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077"/>
        <w:tblW w:w="9634" w:type="dxa"/>
        <w:tblLook w:val="04A0" w:firstRow="1" w:lastRow="0" w:firstColumn="1" w:lastColumn="0" w:noHBand="0" w:noVBand="1"/>
      </w:tblPr>
      <w:tblGrid>
        <w:gridCol w:w="2009"/>
        <w:gridCol w:w="7625"/>
      </w:tblGrid>
      <w:tr w:rsidR="000F549F" w14:paraId="19510DE6" w14:textId="77777777" w:rsidTr="005E6FEF">
        <w:trPr>
          <w:trHeight w:val="431"/>
        </w:trPr>
        <w:tc>
          <w:tcPr>
            <w:tcW w:w="9634" w:type="dxa"/>
            <w:gridSpan w:val="2"/>
            <w:shd w:val="clear" w:color="auto" w:fill="9CC2E5" w:themeFill="accent1" w:themeFillTint="99"/>
          </w:tcPr>
          <w:p w14:paraId="3D73AA17"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sz w:val="22"/>
                <w:szCs w:val="22"/>
              </w:rPr>
            </w:pPr>
          </w:p>
        </w:tc>
      </w:tr>
      <w:tr w:rsidR="000F549F" w14:paraId="25DE51C4" w14:textId="77777777" w:rsidTr="005E6FEF">
        <w:trPr>
          <w:trHeight w:val="431"/>
        </w:trPr>
        <w:tc>
          <w:tcPr>
            <w:tcW w:w="2009" w:type="dxa"/>
            <w:vAlign w:val="center"/>
          </w:tcPr>
          <w:p w14:paraId="558EE65A"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Position Title</w:t>
            </w:r>
          </w:p>
        </w:tc>
        <w:tc>
          <w:tcPr>
            <w:tcW w:w="7625" w:type="dxa"/>
            <w:vAlign w:val="center"/>
          </w:tcPr>
          <w:p w14:paraId="6627F491" w14:textId="353DEA60" w:rsidR="0059103F" w:rsidRPr="00B658B7" w:rsidRDefault="008512DF"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Manager Community Nursing</w:t>
            </w:r>
          </w:p>
        </w:tc>
      </w:tr>
      <w:tr w:rsidR="000F549F" w14:paraId="4BED0A83" w14:textId="77777777" w:rsidTr="005E6FEF">
        <w:trPr>
          <w:trHeight w:val="431"/>
        </w:trPr>
        <w:tc>
          <w:tcPr>
            <w:tcW w:w="2009" w:type="dxa"/>
            <w:vAlign w:val="center"/>
          </w:tcPr>
          <w:p w14:paraId="5CF3A60A"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Position Number</w:t>
            </w:r>
          </w:p>
        </w:tc>
        <w:tc>
          <w:tcPr>
            <w:tcW w:w="7625" w:type="dxa"/>
            <w:vAlign w:val="center"/>
          </w:tcPr>
          <w:p w14:paraId="0A35C5AC" w14:textId="7A5F4943" w:rsidR="0059103F" w:rsidRPr="00B658B7" w:rsidRDefault="006740DF"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N5973</w:t>
            </w:r>
          </w:p>
        </w:tc>
      </w:tr>
      <w:tr w:rsidR="000F549F" w14:paraId="7F56C12F" w14:textId="77777777" w:rsidTr="005E6FEF">
        <w:trPr>
          <w:trHeight w:val="463"/>
        </w:trPr>
        <w:tc>
          <w:tcPr>
            <w:tcW w:w="2009" w:type="dxa"/>
            <w:vAlign w:val="center"/>
          </w:tcPr>
          <w:p w14:paraId="5FB911D0"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Department</w:t>
            </w:r>
          </w:p>
        </w:tc>
        <w:tc>
          <w:tcPr>
            <w:tcW w:w="7625" w:type="dxa"/>
            <w:vAlign w:val="center"/>
          </w:tcPr>
          <w:p w14:paraId="59ED4AAD" w14:textId="180C92F8" w:rsidR="0059103F" w:rsidRPr="00B658B7" w:rsidRDefault="008512DF"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Community Services</w:t>
            </w:r>
          </w:p>
        </w:tc>
      </w:tr>
      <w:tr w:rsidR="000F549F" w14:paraId="06355937" w14:textId="77777777" w:rsidTr="005E6FEF">
        <w:trPr>
          <w:trHeight w:val="431"/>
        </w:trPr>
        <w:tc>
          <w:tcPr>
            <w:tcW w:w="2009" w:type="dxa"/>
            <w:vAlign w:val="center"/>
          </w:tcPr>
          <w:p w14:paraId="3E3E2F52"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Classification</w:t>
            </w:r>
          </w:p>
        </w:tc>
        <w:tc>
          <w:tcPr>
            <w:tcW w:w="7625" w:type="dxa"/>
            <w:vAlign w:val="center"/>
          </w:tcPr>
          <w:p w14:paraId="72AA3161" w14:textId="77777777" w:rsidR="0059103F" w:rsidRPr="00B658B7" w:rsidRDefault="0059103F" w:rsidP="00E31BB5">
            <w:pPr>
              <w:tabs>
                <w:tab w:val="left" w:pos="33"/>
                <w:tab w:val="left" w:pos="1363"/>
              </w:tabs>
              <w:overflowPunct w:val="0"/>
              <w:autoSpaceDE w:val="0"/>
              <w:autoSpaceDN w:val="0"/>
              <w:adjustRightInd w:val="0"/>
              <w:rPr>
                <w:rFonts w:ascii="Calibri" w:hAnsi="Calibri" w:cs="Calibri"/>
                <w:sz w:val="22"/>
                <w:szCs w:val="22"/>
              </w:rPr>
            </w:pPr>
          </w:p>
        </w:tc>
      </w:tr>
      <w:tr w:rsidR="000F549F" w14:paraId="25EACB50" w14:textId="77777777" w:rsidTr="005E6FEF">
        <w:trPr>
          <w:trHeight w:val="431"/>
        </w:trPr>
        <w:tc>
          <w:tcPr>
            <w:tcW w:w="2009" w:type="dxa"/>
            <w:vAlign w:val="center"/>
          </w:tcPr>
          <w:p w14:paraId="47AC59F0"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 xml:space="preserve">Agreement </w:t>
            </w:r>
          </w:p>
        </w:tc>
        <w:tc>
          <w:tcPr>
            <w:tcW w:w="7625" w:type="dxa"/>
            <w:vAlign w:val="center"/>
          </w:tcPr>
          <w:p w14:paraId="3A03268D" w14:textId="7A99DF00" w:rsidR="0059103F" w:rsidRPr="00B658B7" w:rsidRDefault="00990DE9" w:rsidP="0046430F">
            <w:pPr>
              <w:tabs>
                <w:tab w:val="left" w:pos="33"/>
                <w:tab w:val="left" w:pos="5010"/>
              </w:tabs>
              <w:overflowPunct w:val="0"/>
              <w:autoSpaceDE w:val="0"/>
              <w:autoSpaceDN w:val="0"/>
              <w:adjustRightInd w:val="0"/>
              <w:rPr>
                <w:rFonts w:ascii="Calibri" w:hAnsi="Calibri" w:cs="Calibri"/>
                <w:sz w:val="22"/>
                <w:szCs w:val="22"/>
              </w:rPr>
            </w:pPr>
            <w:r w:rsidRPr="00B658B7">
              <w:rPr>
                <w:rFonts w:ascii="Calibri" w:hAnsi="Calibri" w:cs="Calibri"/>
                <w:sz w:val="22"/>
                <w:szCs w:val="22"/>
              </w:rPr>
              <w:tab/>
            </w:r>
            <w:r w:rsidR="0046430F">
              <w:rPr>
                <w:rFonts w:ascii="Calibri" w:hAnsi="Calibri" w:cs="Calibri"/>
              </w:rPr>
              <w:t xml:space="preserve"> </w:t>
            </w:r>
            <w:sdt>
              <w:sdtPr>
                <w:rPr>
                  <w:rFonts w:ascii="Calibri" w:hAnsi="Calibri" w:cs="Calibri"/>
                </w:rPr>
                <w:id w:val="389462768"/>
                <w:placeholder>
                  <w:docPart w:val="77CA30CE1ADC447E81CB0F04638C01F8"/>
                </w:placeholder>
              </w:sdtPr>
              <w:sdtEndPr>
                <w:rPr>
                  <w:rStyle w:val="Style2"/>
                  <w:rFonts w:cs="Times New Roman"/>
                  <w:sz w:val="22"/>
                </w:rPr>
              </w:sdtEndPr>
              <w:sdtContent>
                <w:sdt>
                  <w:sdtPr>
                    <w:rPr>
                      <w:rStyle w:val="Style2"/>
                    </w:rPr>
                    <w:alias w:val="Click to Select Current Enterprise Agreement "/>
                    <w:tag w:val="Click to Select Current Enterprise Agreement "/>
                    <w:id w:val="1171144599"/>
                    <w:placeholder>
                      <w:docPart w:val="C7602BD4D9BB4E1191D24A4E251971A0"/>
                    </w:placeholder>
                    <w:dropDownList>
                      <w:listItem w:value="Choose an item."/>
                      <w:listItem w:displayText="Victorian Public Health Sector (Health and Allied Services, Managers and Administrative Workers) Single Interest Enterprise Agreement 2021 – 2025" w:value="Victorian Public Health Sector (Health and Allied Services, Managers and Administrative Workers) Single Interest Enterprise Agreement 2021 – 2025"/>
                      <w:listItem w:displayText="Allied Health Professionals (Victorian Public Health Sector) Single Interest Enterprise Agreement 2021-2026" w:value="Allied Health Professionals (Victorian Public Health Sector) Single Interest Enterprise Agreement 2021-2026"/>
                      <w:listItem w:displayText="Victorian Public Health Sector (General Dentists’) Multi enterprise Agreement 2024 – 2028" w:value="Victorian Public Health Sector (General Dentists’) Multi enterprise Agreement 2024 – 2028"/>
                      <w:listItem w:displayText="Victorian Public Health Sector (Dental Therapists, Dental Hygienists and Oral Health Therapists) Enterprise Agreement 2022-2023" w:value="Victorian Public Health Sector (Dental Therapists, Dental Hygienists and Oral Health Therapists) Enterprise Agreement 2022-2023"/>
                      <w:listItem w:displayText="Nurses and Midwives (Victorian Public Health Sector) (Single Interest Employers) Enterprise Agreement 2024 - 2028" w:value="Nurses and Midwives (Victorian Public Health Sector) (Single Interest Employers) Enterprise Agreement 2024 - 2028"/>
                      <w:listItem w:displayText="Medical Specialists Enterprise Agreement 2022 -2026" w:value="Medical Specialists Enterprise Agreement 2022 -2026"/>
                      <w:listItem w:displayText="Victorian Public Health Sector (Medical Scientists, Pharmacists &amp; Psychologists) Enterprise Agreement 2021 - 2025" w:value="Victorian Public Health Sector (Medical Scientists, Pharmacists &amp; Psychologists) Enterprise Agreement 2021 - 2025"/>
                      <w:listItem w:displayText="Victorian Public Health Sector (AMA Victoria) – Doctors in Training (Single Interest Employers) Enterprise Agreement 2022-2026" w:value="Victorian Public Health Sector (AMA Victoria) – Doctors in Training (Single Interest Employers) Enterprise Agreement 2022-2026"/>
                    </w:dropDownList>
                  </w:sdtPr>
                  <w:sdtEndPr>
                    <w:rPr>
                      <w:rStyle w:val="Style2"/>
                    </w:rPr>
                  </w:sdtEndPr>
                  <w:sdtContent>
                    <w:r w:rsidR="008512DF">
                      <w:rPr>
                        <w:rStyle w:val="Style2"/>
                      </w:rPr>
                      <w:t>Nurses and Midwives (Victorian Public Health Sector) (Single Interest Employers) Enterprise Agreement 2024 - 2028</w:t>
                    </w:r>
                  </w:sdtContent>
                </w:sdt>
              </w:sdtContent>
            </w:sdt>
            <w:r w:rsidR="0046430F">
              <w:rPr>
                <w:rFonts w:ascii="Calibri" w:hAnsi="Calibri" w:cs="Calibri"/>
              </w:rPr>
              <w:t xml:space="preserve"> </w:t>
            </w:r>
            <w:r w:rsidR="008E507E">
              <w:rPr>
                <w:rFonts w:ascii="Calibri" w:hAnsi="Calibri" w:cs="Calibri"/>
              </w:rPr>
              <w:t xml:space="preserve">  </w:t>
            </w:r>
            <w:r w:rsidR="00123777">
              <w:rPr>
                <w:rFonts w:ascii="Calibri" w:hAnsi="Calibri" w:cs="Calibri"/>
              </w:rPr>
              <w:t xml:space="preserve"> </w:t>
            </w:r>
          </w:p>
        </w:tc>
      </w:tr>
      <w:tr w:rsidR="000F549F" w14:paraId="5BF90EFF" w14:textId="77777777" w:rsidTr="005E6FEF">
        <w:trPr>
          <w:trHeight w:val="431"/>
        </w:trPr>
        <w:tc>
          <w:tcPr>
            <w:tcW w:w="2009" w:type="dxa"/>
            <w:vAlign w:val="center"/>
          </w:tcPr>
          <w:p w14:paraId="3B86789B" w14:textId="77777777" w:rsidR="0059103F" w:rsidRPr="00B658B7" w:rsidRDefault="00990DE9" w:rsidP="00E31BB5">
            <w:pPr>
              <w:tabs>
                <w:tab w:val="left" w:pos="33"/>
                <w:tab w:val="left" w:pos="1363"/>
              </w:tabs>
              <w:overflowPunct w:val="0"/>
              <w:autoSpaceDE w:val="0"/>
              <w:autoSpaceDN w:val="0"/>
              <w:adjustRightInd w:val="0"/>
              <w:rPr>
                <w:rFonts w:ascii="Calibri" w:hAnsi="Calibri" w:cs="Calibri"/>
                <w:b/>
                <w:sz w:val="22"/>
                <w:szCs w:val="22"/>
              </w:rPr>
            </w:pPr>
            <w:r w:rsidRPr="00B658B7">
              <w:rPr>
                <w:rFonts w:ascii="Calibri" w:hAnsi="Calibri" w:cs="Calibri"/>
                <w:b/>
                <w:sz w:val="22"/>
                <w:szCs w:val="22"/>
              </w:rPr>
              <w:t>Reports to:</w:t>
            </w:r>
          </w:p>
        </w:tc>
        <w:tc>
          <w:tcPr>
            <w:tcW w:w="7625" w:type="dxa"/>
            <w:vAlign w:val="center"/>
          </w:tcPr>
          <w:p w14:paraId="30CDA328" w14:textId="256CCECE" w:rsidR="0059103F" w:rsidRPr="00B658B7" w:rsidRDefault="008512DF"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Director Community Services</w:t>
            </w:r>
          </w:p>
        </w:tc>
      </w:tr>
    </w:tbl>
    <w:tbl>
      <w:tblPr>
        <w:tblStyle w:val="TableGrid"/>
        <w:tblpPr w:leftFromText="180" w:rightFromText="180" w:vertAnchor="page" w:horzAnchor="margin" w:tblpY="961"/>
        <w:tblW w:w="0" w:type="auto"/>
        <w:tblLook w:val="04A0" w:firstRow="1" w:lastRow="0" w:firstColumn="1" w:lastColumn="0" w:noHBand="0" w:noVBand="1"/>
      </w:tblPr>
      <w:tblGrid>
        <w:gridCol w:w="7247"/>
        <w:gridCol w:w="1779"/>
      </w:tblGrid>
      <w:tr w:rsidR="000F549F" w14:paraId="44DC2F71" w14:textId="77777777" w:rsidTr="00E31BB5">
        <w:trPr>
          <w:trHeight w:val="1077"/>
        </w:trPr>
        <w:tc>
          <w:tcPr>
            <w:tcW w:w="7247" w:type="dxa"/>
            <w:tcBorders>
              <w:top w:val="nil"/>
              <w:left w:val="nil"/>
              <w:bottom w:val="nil"/>
              <w:right w:val="nil"/>
            </w:tcBorders>
            <w:vAlign w:val="center"/>
          </w:tcPr>
          <w:p w14:paraId="7CC121D4" w14:textId="77777777" w:rsidR="00E31BB5" w:rsidRPr="00240DB8" w:rsidRDefault="00990DE9" w:rsidP="00E31BB5">
            <w:pPr>
              <w:rPr>
                <w:rFonts w:asciiTheme="minorHAnsi" w:hAnsiTheme="minorHAnsi" w:cstheme="minorHAnsi"/>
                <w:sz w:val="28"/>
              </w:rPr>
            </w:pPr>
            <w:r w:rsidRPr="00240DB8">
              <w:rPr>
                <w:rFonts w:asciiTheme="minorHAnsi" w:hAnsiTheme="minorHAnsi" w:cstheme="minorHAnsi"/>
                <w:b/>
                <w:sz w:val="40"/>
              </w:rPr>
              <w:t>POSITION DESCRIPTION</w:t>
            </w:r>
          </w:p>
        </w:tc>
        <w:tc>
          <w:tcPr>
            <w:tcW w:w="1779" w:type="dxa"/>
            <w:tcBorders>
              <w:top w:val="nil"/>
              <w:left w:val="nil"/>
              <w:bottom w:val="nil"/>
              <w:right w:val="nil"/>
            </w:tcBorders>
            <w:vAlign w:val="center"/>
          </w:tcPr>
          <w:p w14:paraId="183BB003" w14:textId="77777777" w:rsidR="00E31BB5" w:rsidRPr="00240DB8" w:rsidRDefault="00990DE9" w:rsidP="00E31BB5">
            <w:pPr>
              <w:jc w:val="right"/>
              <w:rPr>
                <w:rFonts w:cstheme="minorHAnsi"/>
                <w:sz w:val="28"/>
              </w:rPr>
            </w:pPr>
            <w:r w:rsidRPr="00240DB8">
              <w:rPr>
                <w:rFonts w:cstheme="minorHAnsi"/>
                <w:noProof/>
                <w:sz w:val="28"/>
              </w:rPr>
              <w:drawing>
                <wp:inline distT="0" distB="0" distL="0" distR="0" wp14:anchorId="5A3F5C59" wp14:editId="4BC6A8E9">
                  <wp:extent cx="979170" cy="791699"/>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3613" cy="795291"/>
                          </a:xfrm>
                          <a:prstGeom prst="rect">
                            <a:avLst/>
                          </a:prstGeom>
                        </pic:spPr>
                      </pic:pic>
                    </a:graphicData>
                  </a:graphic>
                </wp:inline>
              </w:drawing>
            </w:r>
          </w:p>
        </w:tc>
      </w:tr>
    </w:tbl>
    <w:p w14:paraId="4E14DF69" w14:textId="77777777" w:rsidR="009636A7" w:rsidRPr="00240DB8" w:rsidRDefault="00990DE9" w:rsidP="00E1009F">
      <w:pPr>
        <w:tabs>
          <w:tab w:val="left" w:pos="33"/>
          <w:tab w:val="left" w:pos="1363"/>
        </w:tabs>
        <w:overflowPunct w:val="0"/>
        <w:autoSpaceDE w:val="0"/>
        <w:autoSpaceDN w:val="0"/>
        <w:adjustRightInd w:val="0"/>
        <w:jc w:val="both"/>
        <w:rPr>
          <w:rFonts w:ascii="Calibri" w:hAnsi="Calibri" w:cs="Calibri"/>
        </w:rPr>
      </w:pPr>
      <w:r w:rsidRPr="00240DB8">
        <w:rPr>
          <w:rFonts w:cstheme="minorHAnsi"/>
          <w:b/>
          <w:noProof/>
          <w:sz w:val="28"/>
          <w:lang w:eastAsia="en-AU"/>
        </w:rPr>
        <mc:AlternateContent>
          <mc:Choice Requires="wpg">
            <w:drawing>
              <wp:anchor distT="0" distB="0" distL="114300" distR="114300" simplePos="0" relativeHeight="251663360" behindDoc="0" locked="0" layoutInCell="1" allowOverlap="1" wp14:anchorId="1F4ABFAC" wp14:editId="11A7F8D6">
                <wp:simplePos x="0" y="0"/>
                <wp:positionH relativeFrom="column">
                  <wp:posOffset>-933450</wp:posOffset>
                </wp:positionH>
                <wp:positionV relativeFrom="paragraph">
                  <wp:posOffset>-607057</wp:posOffset>
                </wp:positionV>
                <wp:extent cx="8274685" cy="91440"/>
                <wp:effectExtent l="0" t="0" r="0" b="3810"/>
                <wp:wrapNone/>
                <wp:docPr id="11" name="Group 13"/>
                <wp:cNvGraphicFramePr/>
                <a:graphic xmlns:a="http://schemas.openxmlformats.org/drawingml/2006/main">
                  <a:graphicData uri="http://schemas.microsoft.com/office/word/2010/wordprocessingGroup">
                    <wpg:wgp>
                      <wpg:cNvGrpSpPr/>
                      <wpg:grpSpPr>
                        <a:xfrm>
                          <a:off x="0" y="0"/>
                          <a:ext cx="8274685" cy="91440"/>
                          <a:chOff x="0" y="0"/>
                          <a:chExt cx="9143999" cy="149192"/>
                        </a:xfrm>
                      </wpg:grpSpPr>
                      <wps:wsp>
                        <wps:cNvPr id="12" name="Rectangle 12"/>
                        <wps:cNvSpPr/>
                        <wps:spPr>
                          <a:xfrm>
                            <a:off x="0" y="5176"/>
                            <a:ext cx="1260000" cy="14401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09B92C" w14:textId="77777777" w:rsidR="00E31BB5" w:rsidRDefault="00E31BB5" w:rsidP="00E31BB5">
                              <w:pPr>
                                <w:rPr>
                                  <w:rFonts w:eastAsia="Times New Roman"/>
                                </w:rPr>
                              </w:pPr>
                            </w:p>
                          </w:txbxContent>
                        </wps:txbx>
                        <wps:bodyPr rtlCol="0" anchor="ctr"/>
                      </wps:wsp>
                      <wps:wsp>
                        <wps:cNvPr id="13" name="Rectangle 13"/>
                        <wps:cNvSpPr/>
                        <wps:spPr>
                          <a:xfrm>
                            <a:off x="1260000" y="5176"/>
                            <a:ext cx="1260000" cy="14401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034C4A" w14:textId="77777777" w:rsidR="00E31BB5" w:rsidRDefault="00E31BB5" w:rsidP="00E31BB5">
                              <w:pPr>
                                <w:rPr>
                                  <w:rFonts w:eastAsia="Times New Roman"/>
                                </w:rPr>
                              </w:pPr>
                            </w:p>
                          </w:txbxContent>
                        </wps:txbx>
                        <wps:bodyPr rtlCol="0" anchor="ctr"/>
                      </wps:wsp>
                      <wps:wsp>
                        <wps:cNvPr id="14" name="Rectangle 14"/>
                        <wps:cNvSpPr/>
                        <wps:spPr>
                          <a:xfrm>
                            <a:off x="2520000" y="5176"/>
                            <a:ext cx="1260000" cy="144016"/>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17FD3" w14:textId="77777777" w:rsidR="00E31BB5" w:rsidRDefault="00E31BB5" w:rsidP="00E31BB5">
                              <w:pPr>
                                <w:rPr>
                                  <w:rFonts w:eastAsia="Times New Roman"/>
                                </w:rPr>
                              </w:pPr>
                            </w:p>
                          </w:txbxContent>
                        </wps:txbx>
                        <wps:bodyPr rtlCol="0" anchor="ctr"/>
                      </wps:wsp>
                      <wps:wsp>
                        <wps:cNvPr id="15" name="Rectangle 15"/>
                        <wps:cNvSpPr/>
                        <wps:spPr>
                          <a:xfrm>
                            <a:off x="5076000" y="5175"/>
                            <a:ext cx="1301019" cy="14401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7C2073" w14:textId="77777777" w:rsidR="00E31BB5" w:rsidRDefault="00E31BB5" w:rsidP="00E31BB5">
                              <w:pPr>
                                <w:rPr>
                                  <w:rFonts w:eastAsia="Times New Roman"/>
                                </w:rPr>
                              </w:pPr>
                            </w:p>
                          </w:txbxContent>
                        </wps:txbx>
                        <wps:bodyPr rtlCol="0" anchor="ctr"/>
                      </wps:wsp>
                      <wps:wsp>
                        <wps:cNvPr id="16" name="Rectangle 16"/>
                        <wps:cNvSpPr/>
                        <wps:spPr>
                          <a:xfrm>
                            <a:off x="3780000" y="5176"/>
                            <a:ext cx="1296000" cy="144016"/>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C10605" w14:textId="77777777" w:rsidR="00E31BB5" w:rsidRDefault="00E31BB5" w:rsidP="00E31BB5">
                              <w:pPr>
                                <w:rPr>
                                  <w:rFonts w:eastAsia="Times New Roman"/>
                                </w:rPr>
                              </w:pPr>
                            </w:p>
                          </w:txbxContent>
                        </wps:txbx>
                        <wps:bodyPr rtlCol="0" anchor="ctr"/>
                      </wps:wsp>
                      <wps:wsp>
                        <wps:cNvPr id="17" name="Rectangle 17"/>
                        <wps:cNvSpPr/>
                        <wps:spPr>
                          <a:xfrm>
                            <a:off x="6377019" y="5176"/>
                            <a:ext cx="1296000" cy="14401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60E55C" w14:textId="77777777" w:rsidR="00E31BB5" w:rsidRDefault="00E31BB5" w:rsidP="00E31BB5">
                              <w:pPr>
                                <w:rPr>
                                  <w:rFonts w:eastAsia="Times New Roman"/>
                                </w:rPr>
                              </w:pPr>
                            </w:p>
                          </w:txbxContent>
                        </wps:txbx>
                        <wps:bodyPr rtlCol="0" anchor="ctr"/>
                      </wps:wsp>
                      <wps:wsp>
                        <wps:cNvPr id="18" name="Rectangle 18"/>
                        <wps:cNvSpPr/>
                        <wps:spPr>
                          <a:xfrm>
                            <a:off x="7673018" y="0"/>
                            <a:ext cx="1470981" cy="144016"/>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A1704" w14:textId="77777777" w:rsidR="00E31BB5" w:rsidRDefault="00E31BB5" w:rsidP="00E31BB5">
                              <w:pPr>
                                <w:rPr>
                                  <w:rFonts w:eastAsia="Times New Roman"/>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1F4ABFAC" id="Group 13" o:spid="_x0000_s1026" style="position:absolute;left:0;text-align:left;margin-left:-73.5pt;margin-top:-47.8pt;width:651.55pt;height:7.2pt;z-index:251663360;mso-width-relative:margin;mso-height-relative:margin" coordsize="91439,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">
                <v:rect id="Rectangle 12" o:spid="_x0000_s1027" style="position:absolute;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" fillcolor="#00b050" stroked="f" strokeweight="1pt">
                  <v:textbox>
                    <w:txbxContent>
                      <w:p w14:paraId="1F09B92C" w14:textId="77777777" w:rsidR="00E31BB5" w:rsidRDefault="00E31BB5" w:rsidP="00E31BB5">
                        <w:pPr>
                          <w:rPr>
                            <w:rFonts w:eastAsia="Times New Roman"/>
                          </w:rPr>
                        </w:pPr>
                      </w:p>
                    </w:txbxContent>
                  </v:textbox>
                </v:rect>
                <v:rect id="Rectangle 13" o:spid="_x0000_s1028" style="position:absolute;left:126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" fillcolor="#ed7d31 [3205]" stroked="f" strokeweight="1pt">
                  <v:textbox>
                    <w:txbxContent>
                      <w:p w14:paraId="66034C4A" w14:textId="77777777" w:rsidR="00E31BB5" w:rsidRDefault="00E31BB5" w:rsidP="00E31BB5">
                        <w:pPr>
                          <w:rPr>
                            <w:rFonts w:eastAsia="Times New Roman"/>
                          </w:rPr>
                        </w:pPr>
                      </w:p>
                    </w:txbxContent>
                  </v:textbox>
                </v:rect>
                <v:rect id="Rectangle 14" o:spid="_x0000_s1029" style="position:absolute;left:252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" fillcolor="red" stroked="f" strokeweight="1pt">
                  <v:textbox>
                    <w:txbxContent>
                      <w:p w14:paraId="3F917FD3" w14:textId="77777777" w:rsidR="00E31BB5" w:rsidRDefault="00E31BB5" w:rsidP="00E31BB5">
                        <w:pPr>
                          <w:rPr>
                            <w:rFonts w:eastAsia="Times New Roman"/>
                          </w:rPr>
                        </w:pPr>
                      </w:p>
                    </w:txbxContent>
                  </v:textbox>
                </v:rect>
                <v:rect id="Rectangle 15" o:spid="_x0000_s1030" style="position:absolute;left:50760;top:51;width:1301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" fillcolor="#7f7f7f [1612]" stroked="f" strokeweight="1pt">
                  <v:textbox>
                    <w:txbxContent>
                      <w:p w14:paraId="267C2073" w14:textId="77777777" w:rsidR="00E31BB5" w:rsidRDefault="00E31BB5" w:rsidP="00E31BB5">
                        <w:pPr>
                          <w:rPr>
                            <w:rFonts w:eastAsia="Times New Roman"/>
                          </w:rPr>
                        </w:pPr>
                      </w:p>
                    </w:txbxContent>
                  </v:textbox>
                </v:rect>
                <v:rect id="Rectangle 16" o:spid="_x0000_s1031" style="position:absolute;left:3780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" fillcolor="#0070c0" stroked="f" strokeweight="1pt">
                  <v:textbox>
                    <w:txbxContent>
                      <w:p w14:paraId="26C10605" w14:textId="77777777" w:rsidR="00E31BB5" w:rsidRDefault="00E31BB5" w:rsidP="00E31BB5">
                        <w:pPr>
                          <w:rPr>
                            <w:rFonts w:eastAsia="Times New Roman"/>
                          </w:rPr>
                        </w:pPr>
                      </w:p>
                    </w:txbxContent>
                  </v:textbox>
                </v:rect>
                <v:rect id="Rectangle 17" o:spid="_x0000_s1032" style="position:absolute;left:6377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" fillcolor="#7030a0" stroked="f" strokeweight="1pt">
                  <v:textbox>
                    <w:txbxContent>
                      <w:p w14:paraId="5C60E55C" w14:textId="77777777" w:rsidR="00E31BB5" w:rsidRDefault="00E31BB5" w:rsidP="00E31BB5">
                        <w:pPr>
                          <w:rPr>
                            <w:rFonts w:eastAsia="Times New Roman"/>
                          </w:rPr>
                        </w:pPr>
                      </w:p>
                    </w:txbxContent>
                  </v:textbox>
                </v:rect>
                <v:rect id="Rectangle 18" o:spid="_x0000_s1033" style="position:absolute;left:76730;width:1470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" fillcolor="yellow" stroked="f" strokeweight="1pt">
                  <v:textbox>
                    <w:txbxContent>
                      <w:p w14:paraId="57AA1704" w14:textId="77777777" w:rsidR="00E31BB5" w:rsidRDefault="00E31BB5" w:rsidP="00E31BB5">
                        <w:pPr>
                          <w:rPr>
                            <w:rFonts w:eastAsia="Times New Roman"/>
                          </w:rPr>
                        </w:pPr>
                      </w:p>
                    </w:txbxContent>
                  </v:textbox>
                </v:rect>
              </v:group>
            </w:pict>
          </mc:Fallback>
        </mc:AlternateContent>
      </w:r>
    </w:p>
    <w:p w14:paraId="11CBA56D" w14:textId="77777777" w:rsidR="00E31BB5" w:rsidRPr="00240DB8" w:rsidRDefault="00E31BB5" w:rsidP="007C29E1">
      <w:pPr>
        <w:rPr>
          <w:rFonts w:ascii="Calibri" w:hAnsi="Calibri"/>
          <w:b/>
        </w:rPr>
      </w:pPr>
    </w:p>
    <w:p w14:paraId="4C95F7C0" w14:textId="77777777" w:rsidR="005E6FEF" w:rsidRPr="00240DB8" w:rsidRDefault="005E6FEF" w:rsidP="007C29E1">
      <w:pPr>
        <w:rPr>
          <w:rFonts w:ascii="Calibri" w:hAnsi="Calibri"/>
          <w:b/>
        </w:rPr>
      </w:pPr>
    </w:p>
    <w:p w14:paraId="304E6096" w14:textId="77777777" w:rsidR="005E6FEF" w:rsidRPr="00240DB8" w:rsidRDefault="005E6FEF" w:rsidP="007C29E1">
      <w:pPr>
        <w:rPr>
          <w:rFonts w:ascii="Calibri" w:hAnsi="Calibri"/>
          <w:b/>
        </w:rPr>
      </w:pPr>
    </w:p>
    <w:p w14:paraId="49DC1A2E" w14:textId="77777777" w:rsidR="005E6FEF" w:rsidRPr="00240DB8" w:rsidRDefault="005E6FEF" w:rsidP="007C29E1">
      <w:pPr>
        <w:rPr>
          <w:rFonts w:ascii="Calibri" w:hAnsi="Calibri"/>
          <w:b/>
        </w:rPr>
      </w:pPr>
    </w:p>
    <w:p w14:paraId="1BE53FB0" w14:textId="77777777" w:rsidR="007C29E1" w:rsidRDefault="00990DE9" w:rsidP="00B677AD">
      <w:pPr>
        <w:spacing w:after="120"/>
        <w:rPr>
          <w:rFonts w:ascii="Calibri" w:hAnsi="Calibri"/>
          <w:b/>
        </w:rPr>
      </w:pPr>
      <w:r w:rsidRPr="00240DB8">
        <w:rPr>
          <w:rFonts w:ascii="Calibri" w:hAnsi="Calibri"/>
          <w:b/>
        </w:rPr>
        <w:t>Position Purpose:</w:t>
      </w:r>
    </w:p>
    <w:p w14:paraId="65055DDA" w14:textId="77777777" w:rsidR="008512DF" w:rsidRPr="009C2CA7" w:rsidRDefault="008512DF" w:rsidP="008512DF">
      <w:pPr>
        <w:rPr>
          <w:rFonts w:cs="Arial"/>
        </w:rPr>
      </w:pPr>
      <w:r w:rsidRPr="009C2CA7">
        <w:rPr>
          <w:rFonts w:cs="Arial"/>
        </w:rPr>
        <w:t xml:space="preserve">The </w:t>
      </w:r>
      <w:r>
        <w:rPr>
          <w:rFonts w:cs="Arial"/>
        </w:rPr>
        <w:t xml:space="preserve">Community Nursing Manager </w:t>
      </w:r>
      <w:r w:rsidRPr="009C2CA7">
        <w:rPr>
          <w:rFonts w:cs="Arial"/>
        </w:rPr>
        <w:t xml:space="preserve">is a senior position </w:t>
      </w:r>
      <w:r>
        <w:rPr>
          <w:rFonts w:cs="Arial"/>
        </w:rPr>
        <w:t>responsible for efficient and effective delivery of a range of Community Nursing services to consumers in their homes. The incumbent is responsible for delivering services that meet community needs and compliance with a number of legislative and funding requirements.  The Manager</w:t>
      </w:r>
      <w:r w:rsidRPr="009C2CA7">
        <w:rPr>
          <w:rFonts w:cs="Arial"/>
        </w:rPr>
        <w:t xml:space="preserve"> will act as a role model by </w:t>
      </w:r>
      <w:r>
        <w:rPr>
          <w:rFonts w:cs="Arial"/>
        </w:rPr>
        <w:t>leading</w:t>
      </w:r>
      <w:r w:rsidRPr="009C2CA7">
        <w:rPr>
          <w:rFonts w:cs="Arial"/>
        </w:rPr>
        <w:t xml:space="preserve"> a best practice philosophy amongst the staff </w:t>
      </w:r>
      <w:r>
        <w:rPr>
          <w:rFonts w:cs="Arial"/>
        </w:rPr>
        <w:t xml:space="preserve">underpinned by </w:t>
      </w:r>
      <w:r w:rsidRPr="009C2CA7">
        <w:rPr>
          <w:rFonts w:cs="Arial"/>
        </w:rPr>
        <w:t>the core values of EGHS</w:t>
      </w:r>
      <w:r>
        <w:rPr>
          <w:rFonts w:cs="Arial"/>
        </w:rPr>
        <w:t>.</w:t>
      </w:r>
    </w:p>
    <w:p w14:paraId="6F62527E" w14:textId="77777777" w:rsidR="007C29E1" w:rsidRPr="0035394E" w:rsidRDefault="007C29E1" w:rsidP="007C29E1">
      <w:pPr>
        <w:rPr>
          <w:rFonts w:ascii="Calibri" w:hAnsi="Calibri" w:cs="Calibri"/>
          <w:color w:val="FF0000"/>
        </w:rPr>
      </w:pPr>
    </w:p>
    <w:p w14:paraId="2A039F51" w14:textId="77777777" w:rsidR="007C29E1" w:rsidRDefault="00990DE9" w:rsidP="00B677AD">
      <w:pPr>
        <w:spacing w:after="120"/>
        <w:rPr>
          <w:rFonts w:ascii="Calibri" w:hAnsi="Calibri" w:cs="Calibri"/>
          <w:b/>
        </w:rPr>
      </w:pPr>
      <w:r w:rsidRPr="0035394E">
        <w:rPr>
          <w:rFonts w:ascii="Calibri" w:hAnsi="Calibri" w:cs="Calibri"/>
          <w:b/>
        </w:rPr>
        <w:t>Department / Unit Specific Overview</w:t>
      </w:r>
    </w:p>
    <w:p w14:paraId="5307C520" w14:textId="02A47BCE" w:rsidR="008512DF" w:rsidRDefault="008512DF" w:rsidP="008512DF">
      <w:pPr>
        <w:pStyle w:val="NoSpacing"/>
      </w:pPr>
      <w:r>
        <w:t>Community Nursing is a part of the broader Community Services Department which is located at the Ararat campus of East Grampians Health Service. Community Nursing provides District Nursing, Palliative Care, Hospital in the Home (HITH), Hospital Admission Risk Program (HARP), Post-Acute Care (PAC), HACC Assessment and Breast Care services.</w:t>
      </w:r>
    </w:p>
    <w:p w14:paraId="6DBDFE61" w14:textId="77777777" w:rsidR="007C29E1" w:rsidRPr="00240DB8" w:rsidRDefault="007C29E1" w:rsidP="00082A59">
      <w:pPr>
        <w:rPr>
          <w:rFonts w:ascii="Calibri" w:hAnsi="Calibri"/>
          <w:b/>
        </w:rPr>
      </w:pPr>
    </w:p>
    <w:p w14:paraId="2CD4C900" w14:textId="77777777" w:rsidR="00082A59" w:rsidRDefault="00990DE9" w:rsidP="00B677AD">
      <w:pPr>
        <w:spacing w:after="120"/>
        <w:rPr>
          <w:rFonts w:ascii="Calibri" w:hAnsi="Calibri"/>
          <w:b/>
        </w:rPr>
      </w:pPr>
      <w:r w:rsidRPr="00240DB8">
        <w:rPr>
          <w:rFonts w:ascii="Calibri" w:hAnsi="Calibri"/>
          <w:b/>
        </w:rPr>
        <w:t xml:space="preserve">Our Values </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835"/>
        <w:gridCol w:w="7088"/>
      </w:tblGrid>
      <w:tr w:rsidR="000F549F" w14:paraId="616C176B" w14:textId="77777777" w:rsidTr="00B677AD">
        <w:trPr>
          <w:trHeight w:val="510"/>
        </w:trPr>
        <w:tc>
          <w:tcPr>
            <w:tcW w:w="570" w:type="dxa"/>
          </w:tcPr>
          <w:p w14:paraId="7A2FBEEB" w14:textId="77777777" w:rsidR="0067123D" w:rsidRPr="00240DB8" w:rsidRDefault="00990DE9" w:rsidP="00082A59">
            <w:pPr>
              <w:rPr>
                <w:rFonts w:ascii="Calibri" w:hAnsi="Calibri"/>
                <w:b/>
              </w:rPr>
            </w:pPr>
            <w:r w:rsidRPr="00240DB8">
              <w:rPr>
                <w:rFonts w:eastAsia="Calibri"/>
                <w:b/>
                <w:noProof/>
                <w:color w:val="00B050"/>
                <w:sz w:val="16"/>
                <w:szCs w:val="16"/>
              </w:rPr>
              <w:drawing>
                <wp:anchor distT="0" distB="0" distL="114300" distR="114300" simplePos="0" relativeHeight="251659264" behindDoc="1" locked="0" layoutInCell="1" allowOverlap="1" wp14:anchorId="7401EAED" wp14:editId="089E875A">
                  <wp:simplePos x="0" y="0"/>
                  <wp:positionH relativeFrom="column">
                    <wp:posOffset>-68580</wp:posOffset>
                  </wp:positionH>
                  <wp:positionV relativeFrom="paragraph">
                    <wp:posOffset>2540</wp:posOffset>
                  </wp:positionV>
                  <wp:extent cx="332740" cy="332740"/>
                  <wp:effectExtent l="0" t="0" r="0" b="0"/>
                  <wp:wrapNone/>
                  <wp:docPr id="3" name="Picture 3" descr="Description: Description: S:\Health Information Management\EGHS Icons\EGHS_Integ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escription: Description: S:\Health Information Management\EGHS Icons\EGHS_Integrity.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3274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5" w:type="dxa"/>
            <w:vAlign w:val="center"/>
          </w:tcPr>
          <w:p w14:paraId="14BC26E0" w14:textId="77777777" w:rsidR="0067123D" w:rsidRPr="00240DB8" w:rsidRDefault="00990DE9" w:rsidP="00082A59">
            <w:pPr>
              <w:rPr>
                <w:rFonts w:ascii="Calibri" w:hAnsi="Calibri"/>
                <w:b/>
              </w:rPr>
            </w:pPr>
            <w:r w:rsidRPr="00240DB8">
              <w:rPr>
                <w:rFonts w:ascii="Calibri" w:hAnsi="Calibri"/>
                <w:b/>
                <w:color w:val="70AD47" w:themeColor="accent6"/>
              </w:rPr>
              <w:t>Integrity</w:t>
            </w:r>
          </w:p>
        </w:tc>
        <w:tc>
          <w:tcPr>
            <w:tcW w:w="7088" w:type="dxa"/>
            <w:vAlign w:val="center"/>
          </w:tcPr>
          <w:p w14:paraId="112C0943" w14:textId="77777777" w:rsidR="0067123D" w:rsidRPr="00240DB8" w:rsidRDefault="00990DE9" w:rsidP="00082A59">
            <w:pPr>
              <w:rPr>
                <w:rFonts w:ascii="Calibri" w:hAnsi="Calibri"/>
                <w:b/>
                <w:sz w:val="22"/>
                <w:szCs w:val="22"/>
              </w:rPr>
            </w:pPr>
            <w:r w:rsidRPr="00240DB8">
              <w:rPr>
                <w:rFonts w:ascii="Calibri" w:hAnsi="Calibri"/>
                <w:sz w:val="22"/>
                <w:szCs w:val="22"/>
              </w:rPr>
              <w:t>We value integrity, honesty and respect in all relationships</w:t>
            </w:r>
          </w:p>
        </w:tc>
      </w:tr>
      <w:tr w:rsidR="000F549F" w14:paraId="180C0CCE" w14:textId="77777777" w:rsidTr="00B677AD">
        <w:trPr>
          <w:trHeight w:val="20"/>
        </w:trPr>
        <w:tc>
          <w:tcPr>
            <w:tcW w:w="570" w:type="dxa"/>
          </w:tcPr>
          <w:p w14:paraId="0ACB5A09" w14:textId="77777777" w:rsidR="00B677AD" w:rsidRPr="00B677AD" w:rsidRDefault="00B677AD" w:rsidP="00082A59">
            <w:pPr>
              <w:rPr>
                <w:rFonts w:eastAsia="Calibri"/>
                <w:b/>
                <w:noProof/>
                <w:color w:val="00B050"/>
                <w:sz w:val="8"/>
                <w:szCs w:val="8"/>
              </w:rPr>
            </w:pPr>
          </w:p>
        </w:tc>
        <w:tc>
          <w:tcPr>
            <w:tcW w:w="1835" w:type="dxa"/>
          </w:tcPr>
          <w:p w14:paraId="3649CFE8" w14:textId="77777777" w:rsidR="00B677AD" w:rsidRPr="00B677AD" w:rsidRDefault="00B677AD" w:rsidP="00082A59">
            <w:pPr>
              <w:rPr>
                <w:rFonts w:ascii="Calibri" w:hAnsi="Calibri"/>
                <w:b/>
                <w:color w:val="70AD47" w:themeColor="accent6"/>
                <w:sz w:val="8"/>
                <w:szCs w:val="8"/>
              </w:rPr>
            </w:pPr>
          </w:p>
        </w:tc>
        <w:tc>
          <w:tcPr>
            <w:tcW w:w="7088" w:type="dxa"/>
          </w:tcPr>
          <w:p w14:paraId="48B9B971" w14:textId="77777777" w:rsidR="00B677AD" w:rsidRPr="00B677AD" w:rsidRDefault="00B677AD" w:rsidP="00082A59">
            <w:pPr>
              <w:rPr>
                <w:rFonts w:ascii="Calibri" w:hAnsi="Calibri"/>
                <w:sz w:val="8"/>
                <w:szCs w:val="8"/>
              </w:rPr>
            </w:pPr>
          </w:p>
        </w:tc>
      </w:tr>
      <w:tr w:rsidR="000F549F" w14:paraId="4ACCBC45" w14:textId="77777777" w:rsidTr="00B677AD">
        <w:trPr>
          <w:trHeight w:val="510"/>
        </w:trPr>
        <w:tc>
          <w:tcPr>
            <w:tcW w:w="570" w:type="dxa"/>
          </w:tcPr>
          <w:p w14:paraId="2153EBC4" w14:textId="77777777" w:rsidR="0067123D" w:rsidRPr="00240DB8" w:rsidRDefault="00990DE9" w:rsidP="00082A59">
            <w:pPr>
              <w:rPr>
                <w:rFonts w:ascii="Calibri" w:hAnsi="Calibri"/>
                <w:b/>
              </w:rPr>
            </w:pPr>
            <w:r w:rsidRPr="00240DB8">
              <w:rPr>
                <w:rFonts w:eastAsia="Calibri"/>
                <w:b/>
                <w:noProof/>
                <w:color w:val="00B050"/>
                <w:sz w:val="16"/>
                <w:szCs w:val="16"/>
              </w:rPr>
              <w:drawing>
                <wp:anchor distT="0" distB="0" distL="114300" distR="114300" simplePos="0" relativeHeight="251660288" behindDoc="0" locked="0" layoutInCell="1" allowOverlap="1" wp14:anchorId="44BB47E9" wp14:editId="348A93ED">
                  <wp:simplePos x="0" y="0"/>
                  <wp:positionH relativeFrom="column">
                    <wp:posOffset>-71755</wp:posOffset>
                  </wp:positionH>
                  <wp:positionV relativeFrom="paragraph">
                    <wp:posOffset>2540</wp:posOffset>
                  </wp:positionV>
                  <wp:extent cx="314325" cy="314325"/>
                  <wp:effectExtent l="0" t="0" r="9525" b="9525"/>
                  <wp:wrapNone/>
                  <wp:docPr id="4" name="Picture 4" descr="Description: Description: S:\Health Information Management\EGHS Icons\EGHS_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escription: Description: S:\Health Information Management\EGHS Icons\EGHS_Excellence.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1432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5" w:type="dxa"/>
            <w:vAlign w:val="center"/>
          </w:tcPr>
          <w:p w14:paraId="2B888922" w14:textId="77777777" w:rsidR="0067123D" w:rsidRPr="00240DB8" w:rsidRDefault="00990DE9" w:rsidP="00082A59">
            <w:pPr>
              <w:rPr>
                <w:rFonts w:ascii="Calibri" w:hAnsi="Calibri"/>
                <w:b/>
              </w:rPr>
            </w:pPr>
            <w:r w:rsidRPr="00240DB8">
              <w:rPr>
                <w:rFonts w:ascii="Calibri" w:hAnsi="Calibri"/>
                <w:b/>
                <w:color w:val="FFC000"/>
              </w:rPr>
              <w:t>Excellence</w:t>
            </w:r>
          </w:p>
        </w:tc>
        <w:tc>
          <w:tcPr>
            <w:tcW w:w="7088" w:type="dxa"/>
            <w:vAlign w:val="center"/>
          </w:tcPr>
          <w:p w14:paraId="3001A968" w14:textId="77777777" w:rsidR="0067123D" w:rsidRPr="00240DB8" w:rsidRDefault="00990DE9" w:rsidP="00082A59">
            <w:pPr>
              <w:rPr>
                <w:rFonts w:ascii="Calibri" w:hAnsi="Calibri"/>
                <w:b/>
                <w:sz w:val="22"/>
                <w:szCs w:val="22"/>
              </w:rPr>
            </w:pPr>
            <w:r w:rsidRPr="00240DB8">
              <w:rPr>
                <w:rFonts w:ascii="Calibri" w:hAnsi="Calibri"/>
                <w:sz w:val="22"/>
                <w:szCs w:val="22"/>
              </w:rPr>
              <w:t>We value excellence as the appropriate standard for all services and practices</w:t>
            </w:r>
          </w:p>
        </w:tc>
      </w:tr>
      <w:tr w:rsidR="000F549F" w14:paraId="7C487294" w14:textId="77777777" w:rsidTr="00B677AD">
        <w:trPr>
          <w:trHeight w:val="20"/>
        </w:trPr>
        <w:tc>
          <w:tcPr>
            <w:tcW w:w="570" w:type="dxa"/>
          </w:tcPr>
          <w:p w14:paraId="2B5F7377" w14:textId="77777777" w:rsidR="00B677AD" w:rsidRPr="00B677AD" w:rsidRDefault="00B677AD" w:rsidP="00082A59">
            <w:pPr>
              <w:rPr>
                <w:rFonts w:eastAsia="Calibri"/>
                <w:b/>
                <w:noProof/>
                <w:color w:val="00B050"/>
                <w:sz w:val="8"/>
                <w:szCs w:val="8"/>
              </w:rPr>
            </w:pPr>
          </w:p>
        </w:tc>
        <w:tc>
          <w:tcPr>
            <w:tcW w:w="1835" w:type="dxa"/>
          </w:tcPr>
          <w:p w14:paraId="07DD7240" w14:textId="77777777" w:rsidR="00B677AD" w:rsidRPr="00B677AD" w:rsidRDefault="00B677AD" w:rsidP="00082A59">
            <w:pPr>
              <w:rPr>
                <w:rFonts w:ascii="Calibri" w:hAnsi="Calibri"/>
                <w:b/>
                <w:color w:val="FFC000"/>
                <w:sz w:val="8"/>
                <w:szCs w:val="8"/>
              </w:rPr>
            </w:pPr>
          </w:p>
        </w:tc>
        <w:tc>
          <w:tcPr>
            <w:tcW w:w="7088" w:type="dxa"/>
          </w:tcPr>
          <w:p w14:paraId="5574C8CE" w14:textId="77777777" w:rsidR="00B677AD" w:rsidRPr="00B677AD" w:rsidRDefault="00B677AD" w:rsidP="00082A59">
            <w:pPr>
              <w:rPr>
                <w:rFonts w:ascii="Calibri" w:hAnsi="Calibri"/>
                <w:sz w:val="8"/>
                <w:szCs w:val="8"/>
              </w:rPr>
            </w:pPr>
          </w:p>
        </w:tc>
      </w:tr>
      <w:tr w:rsidR="000F549F" w14:paraId="78E06904" w14:textId="77777777" w:rsidTr="00B677AD">
        <w:trPr>
          <w:trHeight w:val="510"/>
        </w:trPr>
        <w:tc>
          <w:tcPr>
            <w:tcW w:w="570" w:type="dxa"/>
          </w:tcPr>
          <w:p w14:paraId="02609F9D" w14:textId="77777777" w:rsidR="0067123D" w:rsidRPr="00240DB8" w:rsidRDefault="00990DE9" w:rsidP="00082A59">
            <w:pPr>
              <w:rPr>
                <w:rFonts w:ascii="Calibri" w:hAnsi="Calibri"/>
                <w:b/>
              </w:rPr>
            </w:pPr>
            <w:r w:rsidRPr="00240DB8">
              <w:rPr>
                <w:rFonts w:eastAsia="Calibri"/>
                <w:b/>
                <w:noProof/>
                <w:color w:val="C0504D"/>
                <w:sz w:val="16"/>
                <w:szCs w:val="16"/>
              </w:rPr>
              <w:drawing>
                <wp:anchor distT="0" distB="0" distL="114300" distR="114300" simplePos="0" relativeHeight="251661312" behindDoc="0" locked="0" layoutInCell="1" allowOverlap="1" wp14:anchorId="441BCFD5" wp14:editId="7A0105ED">
                  <wp:simplePos x="0" y="0"/>
                  <wp:positionH relativeFrom="margin">
                    <wp:posOffset>-62230</wp:posOffset>
                  </wp:positionH>
                  <wp:positionV relativeFrom="paragraph">
                    <wp:posOffset>45720</wp:posOffset>
                  </wp:positionV>
                  <wp:extent cx="295275" cy="295275"/>
                  <wp:effectExtent l="0" t="0" r="9525" b="9525"/>
                  <wp:wrapNone/>
                  <wp:docPr id="5" name="Picture 5" descr="Description: Description: S:\Health Information Management\EGHS Icons\EGHS_Commu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escription: Description: S:\Health Information Management\EGHS Icons\EGHS_Community.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5" w:type="dxa"/>
            <w:vAlign w:val="center"/>
          </w:tcPr>
          <w:p w14:paraId="4FD809A6" w14:textId="77777777" w:rsidR="0067123D" w:rsidRPr="00240DB8" w:rsidRDefault="00990DE9" w:rsidP="00082A59">
            <w:pPr>
              <w:rPr>
                <w:rFonts w:ascii="Calibri" w:hAnsi="Calibri"/>
                <w:b/>
              </w:rPr>
            </w:pPr>
            <w:r w:rsidRPr="00240DB8">
              <w:rPr>
                <w:rFonts w:ascii="Calibri" w:hAnsi="Calibri"/>
                <w:b/>
                <w:color w:val="FF0000"/>
              </w:rPr>
              <w:t>Community</w:t>
            </w:r>
          </w:p>
        </w:tc>
        <w:tc>
          <w:tcPr>
            <w:tcW w:w="7088" w:type="dxa"/>
            <w:vAlign w:val="center"/>
          </w:tcPr>
          <w:p w14:paraId="2DF70751" w14:textId="77777777" w:rsidR="0067123D" w:rsidRPr="00240DB8" w:rsidRDefault="00990DE9" w:rsidP="00082A59">
            <w:pPr>
              <w:rPr>
                <w:rFonts w:ascii="Calibri" w:hAnsi="Calibri"/>
                <w:b/>
                <w:sz w:val="22"/>
                <w:szCs w:val="22"/>
              </w:rPr>
            </w:pPr>
            <w:r w:rsidRPr="00240DB8">
              <w:rPr>
                <w:rFonts w:ascii="Calibri" w:hAnsi="Calibri"/>
                <w:sz w:val="22"/>
                <w:szCs w:val="22"/>
              </w:rPr>
              <w:t>We respect the dignity and rights of our community and    acknowledge their beliefs, regardless of their cultural, spiritual or socioeconomic background</w:t>
            </w:r>
          </w:p>
        </w:tc>
      </w:tr>
      <w:tr w:rsidR="000F549F" w14:paraId="533E833B" w14:textId="77777777" w:rsidTr="00B677AD">
        <w:trPr>
          <w:trHeight w:val="20"/>
        </w:trPr>
        <w:tc>
          <w:tcPr>
            <w:tcW w:w="570" w:type="dxa"/>
          </w:tcPr>
          <w:p w14:paraId="5429C04E" w14:textId="77777777" w:rsidR="00B677AD" w:rsidRPr="00B677AD" w:rsidRDefault="00B677AD" w:rsidP="00082A59">
            <w:pPr>
              <w:rPr>
                <w:rFonts w:eastAsia="Calibri"/>
                <w:b/>
                <w:noProof/>
                <w:color w:val="C0504D"/>
                <w:sz w:val="8"/>
                <w:szCs w:val="8"/>
              </w:rPr>
            </w:pPr>
          </w:p>
        </w:tc>
        <w:tc>
          <w:tcPr>
            <w:tcW w:w="1835" w:type="dxa"/>
          </w:tcPr>
          <w:p w14:paraId="60C341EE" w14:textId="77777777" w:rsidR="00B677AD" w:rsidRPr="00B677AD" w:rsidRDefault="00B677AD" w:rsidP="00082A59">
            <w:pPr>
              <w:rPr>
                <w:rFonts w:ascii="Calibri" w:hAnsi="Calibri"/>
                <w:b/>
                <w:color w:val="FF0000"/>
                <w:sz w:val="8"/>
                <w:szCs w:val="8"/>
              </w:rPr>
            </w:pPr>
          </w:p>
        </w:tc>
        <w:tc>
          <w:tcPr>
            <w:tcW w:w="7088" w:type="dxa"/>
          </w:tcPr>
          <w:p w14:paraId="3DC5403F" w14:textId="77777777" w:rsidR="00B677AD" w:rsidRPr="00B677AD" w:rsidRDefault="00B677AD" w:rsidP="00082A59">
            <w:pPr>
              <w:rPr>
                <w:rFonts w:ascii="Calibri" w:hAnsi="Calibri"/>
                <w:sz w:val="8"/>
                <w:szCs w:val="8"/>
              </w:rPr>
            </w:pPr>
          </w:p>
        </w:tc>
      </w:tr>
      <w:tr w:rsidR="000F549F" w14:paraId="4DA045A6" w14:textId="77777777" w:rsidTr="00B677AD">
        <w:trPr>
          <w:trHeight w:val="510"/>
        </w:trPr>
        <w:tc>
          <w:tcPr>
            <w:tcW w:w="570" w:type="dxa"/>
          </w:tcPr>
          <w:p w14:paraId="203D602D" w14:textId="77777777" w:rsidR="0067123D" w:rsidRPr="00240DB8" w:rsidRDefault="00990DE9" w:rsidP="00082A59">
            <w:pPr>
              <w:rPr>
                <w:rFonts w:ascii="Calibri" w:hAnsi="Calibri"/>
                <w:b/>
              </w:rPr>
            </w:pPr>
            <w:r w:rsidRPr="00240DB8">
              <w:rPr>
                <w:rFonts w:eastAsia="Calibri"/>
                <w:b/>
                <w:noProof/>
                <w:color w:val="1F497D"/>
                <w:sz w:val="16"/>
                <w:szCs w:val="16"/>
              </w:rPr>
              <w:drawing>
                <wp:anchor distT="0" distB="0" distL="114300" distR="114300" simplePos="0" relativeHeight="251662336" behindDoc="0" locked="0" layoutInCell="1" allowOverlap="1" wp14:anchorId="144D565A" wp14:editId="75F67AE8">
                  <wp:simplePos x="0" y="0"/>
                  <wp:positionH relativeFrom="margin">
                    <wp:posOffset>-71755</wp:posOffset>
                  </wp:positionH>
                  <wp:positionV relativeFrom="paragraph">
                    <wp:posOffset>15240</wp:posOffset>
                  </wp:positionV>
                  <wp:extent cx="295275" cy="295275"/>
                  <wp:effectExtent l="0" t="0" r="9525" b="9525"/>
                  <wp:wrapNone/>
                  <wp:docPr id="6" name="Picture 6" descr="Description: Description: S:\Health Information Management\EGHS Icons\EGHS_Working_Toge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scription: Description: S:\Health Information Management\EGHS Icons\EGHS_Working_Together.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5" w:type="dxa"/>
            <w:vAlign w:val="center"/>
          </w:tcPr>
          <w:p w14:paraId="6D9F6DD8" w14:textId="77777777" w:rsidR="0067123D" w:rsidRPr="00240DB8" w:rsidRDefault="00990DE9" w:rsidP="00082A59">
            <w:pPr>
              <w:rPr>
                <w:rFonts w:ascii="Calibri" w:hAnsi="Calibri"/>
                <w:b/>
              </w:rPr>
            </w:pPr>
            <w:r w:rsidRPr="00240DB8">
              <w:rPr>
                <w:rFonts w:ascii="Calibri" w:hAnsi="Calibri"/>
                <w:b/>
                <w:color w:val="0070C0"/>
              </w:rPr>
              <w:t>Working Together</w:t>
            </w:r>
          </w:p>
        </w:tc>
        <w:tc>
          <w:tcPr>
            <w:tcW w:w="7088" w:type="dxa"/>
            <w:vAlign w:val="center"/>
          </w:tcPr>
          <w:p w14:paraId="1845ECF6" w14:textId="77777777" w:rsidR="0067123D" w:rsidRPr="00240DB8" w:rsidRDefault="00990DE9" w:rsidP="00082A59">
            <w:pPr>
              <w:rPr>
                <w:rFonts w:ascii="Calibri" w:hAnsi="Calibri"/>
                <w:b/>
                <w:sz w:val="22"/>
                <w:szCs w:val="22"/>
              </w:rPr>
            </w:pPr>
            <w:r w:rsidRPr="00240DB8">
              <w:rPr>
                <w:rFonts w:ascii="Calibri" w:hAnsi="Calibri"/>
                <w:sz w:val="22"/>
                <w:szCs w:val="22"/>
              </w:rPr>
              <w:t>We value equally all people who make a contribution to EGHS to achieve shared goals</w:t>
            </w:r>
          </w:p>
        </w:tc>
      </w:tr>
      <w:tr w:rsidR="000F549F" w14:paraId="49CD2F9E" w14:textId="77777777" w:rsidTr="00B677AD">
        <w:trPr>
          <w:trHeight w:val="20"/>
        </w:trPr>
        <w:tc>
          <w:tcPr>
            <w:tcW w:w="570" w:type="dxa"/>
          </w:tcPr>
          <w:p w14:paraId="189CD88F" w14:textId="77777777" w:rsidR="00B677AD" w:rsidRPr="00B677AD" w:rsidRDefault="00B677AD" w:rsidP="00082A59">
            <w:pPr>
              <w:rPr>
                <w:rFonts w:eastAsia="Calibri"/>
                <w:b/>
                <w:noProof/>
                <w:color w:val="1F497D"/>
                <w:sz w:val="8"/>
                <w:szCs w:val="8"/>
              </w:rPr>
            </w:pPr>
          </w:p>
        </w:tc>
        <w:tc>
          <w:tcPr>
            <w:tcW w:w="1835" w:type="dxa"/>
          </w:tcPr>
          <w:p w14:paraId="542CA4F7" w14:textId="77777777" w:rsidR="00B677AD" w:rsidRPr="00B677AD" w:rsidRDefault="00B677AD" w:rsidP="00082A59">
            <w:pPr>
              <w:rPr>
                <w:rFonts w:ascii="Calibri" w:hAnsi="Calibri"/>
                <w:b/>
                <w:color w:val="0070C0"/>
                <w:sz w:val="8"/>
                <w:szCs w:val="8"/>
              </w:rPr>
            </w:pPr>
          </w:p>
        </w:tc>
        <w:tc>
          <w:tcPr>
            <w:tcW w:w="7088" w:type="dxa"/>
          </w:tcPr>
          <w:p w14:paraId="4FC1685A" w14:textId="77777777" w:rsidR="00B677AD" w:rsidRPr="00B677AD" w:rsidRDefault="00B677AD" w:rsidP="00082A59">
            <w:pPr>
              <w:rPr>
                <w:rFonts w:ascii="Calibri" w:hAnsi="Calibri"/>
                <w:sz w:val="8"/>
                <w:szCs w:val="8"/>
              </w:rPr>
            </w:pPr>
          </w:p>
        </w:tc>
      </w:tr>
      <w:tr w:rsidR="000F549F" w14:paraId="3CF32BAD" w14:textId="77777777" w:rsidTr="00B677AD">
        <w:trPr>
          <w:trHeight w:val="510"/>
        </w:trPr>
        <w:tc>
          <w:tcPr>
            <w:tcW w:w="570" w:type="dxa"/>
          </w:tcPr>
          <w:p w14:paraId="5FA8A1F4" w14:textId="77777777" w:rsidR="0067123D" w:rsidRPr="00240DB8" w:rsidRDefault="00990DE9" w:rsidP="00082A59">
            <w:pPr>
              <w:rPr>
                <w:rFonts w:ascii="Calibri" w:hAnsi="Calibri"/>
                <w:b/>
              </w:rPr>
            </w:pPr>
            <w:r w:rsidRPr="00240DB8">
              <w:rPr>
                <w:rFonts w:eastAsia="Calibri"/>
                <w:b/>
                <w:noProof/>
                <w:color w:val="948A54"/>
                <w:sz w:val="16"/>
                <w:szCs w:val="16"/>
              </w:rPr>
              <w:drawing>
                <wp:anchor distT="0" distB="0" distL="114300" distR="114300" simplePos="0" relativeHeight="251658240" behindDoc="0" locked="0" layoutInCell="1" allowOverlap="1" wp14:anchorId="0BD609AD" wp14:editId="2D3DDAD6">
                  <wp:simplePos x="0" y="0"/>
                  <wp:positionH relativeFrom="margin">
                    <wp:posOffset>-71755</wp:posOffset>
                  </wp:positionH>
                  <wp:positionV relativeFrom="paragraph">
                    <wp:posOffset>2540</wp:posOffset>
                  </wp:positionV>
                  <wp:extent cx="332829" cy="333375"/>
                  <wp:effectExtent l="0" t="0" r="0" b="0"/>
                  <wp:wrapNone/>
                  <wp:docPr id="7" name="Picture 7" descr="Description: Description: S:\Health Information Management\EGHS Icons\EGHS_Learning_Cul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Description: Description: S:\Health Information Management\EGHS Icons\EGHS_Learning_Culture.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32829"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5" w:type="dxa"/>
            <w:vAlign w:val="center"/>
          </w:tcPr>
          <w:p w14:paraId="6359FA82" w14:textId="77777777" w:rsidR="0067123D" w:rsidRPr="00240DB8" w:rsidRDefault="00990DE9" w:rsidP="00B677AD">
            <w:pPr>
              <w:tabs>
                <w:tab w:val="center" w:pos="738"/>
              </w:tabs>
              <w:rPr>
                <w:rFonts w:ascii="Calibri" w:hAnsi="Calibri"/>
                <w:b/>
              </w:rPr>
            </w:pPr>
            <w:r w:rsidRPr="00240DB8">
              <w:rPr>
                <w:rFonts w:ascii="Calibri" w:hAnsi="Calibri"/>
                <w:b/>
              </w:rPr>
              <w:t>Learning Culture</w:t>
            </w:r>
          </w:p>
        </w:tc>
        <w:tc>
          <w:tcPr>
            <w:tcW w:w="7088" w:type="dxa"/>
            <w:vAlign w:val="center"/>
          </w:tcPr>
          <w:p w14:paraId="0DEC4A83" w14:textId="77777777" w:rsidR="0067123D" w:rsidRPr="00240DB8" w:rsidRDefault="00990DE9" w:rsidP="00082A59">
            <w:pPr>
              <w:rPr>
                <w:rFonts w:ascii="Calibri" w:hAnsi="Calibri"/>
                <w:b/>
                <w:sz w:val="22"/>
                <w:szCs w:val="22"/>
              </w:rPr>
            </w:pPr>
            <w:r w:rsidRPr="00240DB8">
              <w:rPr>
                <w:rFonts w:ascii="Calibri" w:hAnsi="Calibri"/>
                <w:sz w:val="22"/>
                <w:szCs w:val="22"/>
              </w:rPr>
              <w:t>We strive to continually lead and develop through education, training, mentoring and by teaching others.</w:t>
            </w:r>
          </w:p>
        </w:tc>
      </w:tr>
    </w:tbl>
    <w:p w14:paraId="57DF6C81" w14:textId="77777777" w:rsidR="00082A59" w:rsidRPr="00240DB8" w:rsidRDefault="00082A59" w:rsidP="00B677AD">
      <w:pPr>
        <w:spacing w:after="120"/>
        <w:rPr>
          <w:rFonts w:ascii="Calibri" w:hAnsi="Calibri"/>
        </w:rPr>
      </w:pPr>
    </w:p>
    <w:p w14:paraId="315276D8" w14:textId="77777777" w:rsidR="005E6FEF" w:rsidRDefault="00990DE9" w:rsidP="00B677AD">
      <w:pPr>
        <w:tabs>
          <w:tab w:val="left" w:pos="33"/>
          <w:tab w:val="left" w:pos="1363"/>
        </w:tabs>
        <w:overflowPunct w:val="0"/>
        <w:autoSpaceDE w:val="0"/>
        <w:autoSpaceDN w:val="0"/>
        <w:adjustRightInd w:val="0"/>
        <w:spacing w:after="120"/>
        <w:rPr>
          <w:rFonts w:ascii="Calibri" w:hAnsi="Calibri" w:cs="Calibri"/>
          <w:b/>
        </w:rPr>
      </w:pPr>
      <w:r w:rsidRPr="00240DB8">
        <w:rPr>
          <w:rFonts w:ascii="Calibri" w:hAnsi="Calibri" w:cs="Calibri"/>
          <w:b/>
        </w:rPr>
        <w:t>Organisational Context</w:t>
      </w:r>
    </w:p>
    <w:p w14:paraId="43A5F81D" w14:textId="77777777" w:rsidR="005E6FEF" w:rsidRPr="00240DB8" w:rsidRDefault="00990DE9" w:rsidP="005E6FEF">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t>East Grampians Health Service</w:t>
      </w:r>
      <w:r w:rsidR="00B677AD">
        <w:rPr>
          <w:rFonts w:ascii="Calibri" w:hAnsi="Calibri" w:cs="Calibri"/>
        </w:rPr>
        <w:t xml:space="preserve"> (EGHS)</w:t>
      </w:r>
      <w:r w:rsidRPr="00240DB8">
        <w:rPr>
          <w:rFonts w:ascii="Calibri" w:hAnsi="Calibri" w:cs="Calibri"/>
        </w:rPr>
        <w:t xml:space="preserve"> is a rural health service located in Ararat and Willaura in Western Victoria</w:t>
      </w:r>
      <w:r w:rsidR="00B677AD">
        <w:rPr>
          <w:rFonts w:ascii="Calibri" w:hAnsi="Calibri" w:cs="Calibri"/>
        </w:rPr>
        <w:t>. EGHS</w:t>
      </w:r>
      <w:r w:rsidRPr="00240DB8">
        <w:rPr>
          <w:rFonts w:ascii="Calibri" w:hAnsi="Calibri" w:cs="Calibri"/>
        </w:rPr>
        <w:t xml:space="preserve"> is an integral part of a thriving community </w:t>
      </w:r>
      <w:r w:rsidR="00B677AD">
        <w:rPr>
          <w:rFonts w:ascii="Calibri" w:hAnsi="Calibri" w:cs="Calibri"/>
        </w:rPr>
        <w:t>and</w:t>
      </w:r>
      <w:r w:rsidRPr="00240DB8">
        <w:rPr>
          <w:rFonts w:ascii="Calibri" w:hAnsi="Calibri" w:cs="Calibri"/>
        </w:rPr>
        <w:t xml:space="preserve"> is committed to</w:t>
      </w:r>
      <w:r w:rsidR="00B677AD">
        <w:rPr>
          <w:rFonts w:ascii="Calibri" w:hAnsi="Calibri" w:cs="Calibri"/>
        </w:rPr>
        <w:t xml:space="preserve"> providing</w:t>
      </w:r>
      <w:r w:rsidRPr="00240DB8">
        <w:rPr>
          <w:rFonts w:ascii="Calibri" w:hAnsi="Calibri" w:cs="Calibri"/>
        </w:rPr>
        <w:t xml:space="preserve"> quality </w:t>
      </w:r>
      <w:r w:rsidR="00B677AD">
        <w:rPr>
          <w:rFonts w:ascii="Calibri" w:hAnsi="Calibri" w:cs="Calibri"/>
        </w:rPr>
        <w:t xml:space="preserve">health and wellbeing </w:t>
      </w:r>
      <w:r w:rsidRPr="00240DB8">
        <w:rPr>
          <w:rFonts w:ascii="Calibri" w:hAnsi="Calibri" w:cs="Calibri"/>
        </w:rPr>
        <w:t xml:space="preserve">services to people of all backgrounds. </w:t>
      </w:r>
    </w:p>
    <w:p w14:paraId="512C3A7D"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p>
    <w:p w14:paraId="28CCB1F7" w14:textId="77777777" w:rsidR="005E6FEF" w:rsidRPr="00240DB8" w:rsidRDefault="00990DE9" w:rsidP="005E6FEF">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lastRenderedPageBreak/>
        <w:t xml:space="preserve">Serving a diverse community, </w:t>
      </w:r>
      <w:r w:rsidR="00B677AD">
        <w:rPr>
          <w:rFonts w:ascii="Calibri" w:hAnsi="Calibri" w:cs="Calibri"/>
        </w:rPr>
        <w:t>EGHS</w:t>
      </w:r>
      <w:r w:rsidRPr="00240DB8">
        <w:rPr>
          <w:rFonts w:ascii="Calibri" w:hAnsi="Calibri" w:cs="Calibri"/>
        </w:rPr>
        <w:t xml:space="preserve"> delivers an extensive range of acute, residential, home and community based services. We strive to continually improve our services to best meet the needs of our </w:t>
      </w:r>
      <w:r w:rsidR="00B677AD">
        <w:rPr>
          <w:rFonts w:ascii="Calibri" w:hAnsi="Calibri" w:cs="Calibri"/>
        </w:rPr>
        <w:t xml:space="preserve">patients, consumers </w:t>
      </w:r>
      <w:r w:rsidRPr="00240DB8">
        <w:rPr>
          <w:rFonts w:ascii="Calibri" w:hAnsi="Calibri" w:cs="Calibri"/>
        </w:rPr>
        <w:t>and the community.</w:t>
      </w:r>
    </w:p>
    <w:p w14:paraId="4FD4216D"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p>
    <w:p w14:paraId="1813447E" w14:textId="77777777" w:rsidR="005E6FEF" w:rsidRPr="00240DB8" w:rsidRDefault="00990DE9" w:rsidP="00B677AD">
      <w:pPr>
        <w:spacing w:after="120"/>
        <w:rPr>
          <w:rFonts w:ascii="Calibri" w:hAnsi="Calibri"/>
        </w:rPr>
      </w:pPr>
      <w:r w:rsidRPr="00240DB8">
        <w:rPr>
          <w:rFonts w:ascii="Calibri" w:hAnsi="Calibri"/>
          <w:b/>
        </w:rPr>
        <w:t>Our Vision</w:t>
      </w:r>
    </w:p>
    <w:p w14:paraId="36374CD9" w14:textId="77777777" w:rsidR="005E6FEF" w:rsidRPr="002D14A4" w:rsidRDefault="00990DE9" w:rsidP="005E6FEF">
      <w:pPr>
        <w:rPr>
          <w:rFonts w:ascii="Calibri" w:hAnsi="Calibri"/>
        </w:rPr>
      </w:pPr>
      <w:r w:rsidRPr="002D14A4">
        <w:rPr>
          <w:rFonts w:ascii="Calibri" w:hAnsi="Calibri"/>
        </w:rPr>
        <w:t>East Grampians Health Service will improve the health, wellbeing and the quality of life for our community.</w:t>
      </w:r>
    </w:p>
    <w:p w14:paraId="028BE7B8" w14:textId="77777777" w:rsidR="00FA06CE" w:rsidRPr="002D14A4" w:rsidRDefault="00FA06CE" w:rsidP="005E6FEF">
      <w:pPr>
        <w:rPr>
          <w:rFonts w:ascii="Calibri" w:hAnsi="Calibri"/>
        </w:rPr>
      </w:pPr>
    </w:p>
    <w:p w14:paraId="4C452AE0" w14:textId="77777777" w:rsidR="00FA06CE" w:rsidRPr="002D14A4" w:rsidRDefault="00990DE9" w:rsidP="005E6FEF">
      <w:pPr>
        <w:rPr>
          <w:rFonts w:ascii="Calibri" w:hAnsi="Calibri"/>
          <w:b/>
        </w:rPr>
      </w:pPr>
      <w:r w:rsidRPr="002D14A4">
        <w:rPr>
          <w:rFonts w:ascii="Calibri" w:hAnsi="Calibri"/>
          <w:b/>
        </w:rPr>
        <w:t>Our Purpose</w:t>
      </w:r>
    </w:p>
    <w:p w14:paraId="148AB397" w14:textId="77777777" w:rsidR="00FA06CE" w:rsidRPr="002D14A4" w:rsidRDefault="00990DE9" w:rsidP="005E6FEF">
      <w:pPr>
        <w:rPr>
          <w:rFonts w:ascii="Calibri" w:hAnsi="Calibri"/>
        </w:rPr>
      </w:pPr>
      <w:r w:rsidRPr="002D14A4">
        <w:rPr>
          <w:rFonts w:ascii="Calibri" w:hAnsi="Calibri"/>
        </w:rPr>
        <w:t>To meet people’s health needs through leadership, strong partnerships and wise use of resources.</w:t>
      </w:r>
    </w:p>
    <w:p w14:paraId="281854AA" w14:textId="77777777" w:rsidR="009D40D6" w:rsidRPr="002D14A4" w:rsidRDefault="009D40D6" w:rsidP="005E6FEF">
      <w:pPr>
        <w:rPr>
          <w:rFonts w:ascii="Calibri" w:hAnsi="Calibri" w:cs="Calibri"/>
          <w:b/>
        </w:rPr>
      </w:pPr>
    </w:p>
    <w:p w14:paraId="4874C910" w14:textId="77777777" w:rsidR="00040EEC" w:rsidRDefault="00990DE9" w:rsidP="00B677AD">
      <w:pPr>
        <w:spacing w:after="120"/>
        <w:rPr>
          <w:rFonts w:ascii="Calibri" w:hAnsi="Calibri" w:cs="Calibri"/>
          <w:b/>
        </w:rPr>
      </w:pPr>
      <w:r w:rsidRPr="002D14A4">
        <w:rPr>
          <w:rFonts w:ascii="Calibri" w:hAnsi="Calibri" w:cs="Calibri"/>
          <w:b/>
        </w:rPr>
        <w:t>Strategic Actions</w:t>
      </w:r>
    </w:p>
    <w:p w14:paraId="43523358" w14:textId="77777777" w:rsidR="007163A3" w:rsidRPr="007163A3" w:rsidRDefault="00990DE9" w:rsidP="007163A3">
      <w:pPr>
        <w:spacing w:after="300"/>
        <w:rPr>
          <w:rFonts w:ascii="Calibri" w:hAnsi="Calibri"/>
        </w:rPr>
      </w:pPr>
      <w:r w:rsidRPr="007163A3">
        <w:rPr>
          <w:rFonts w:ascii="Calibri" w:hAnsi="Calibri" w:cs="Calibri"/>
        </w:rPr>
        <w:t xml:space="preserve">See </w:t>
      </w:r>
      <w:hyperlink r:id="rId18" w:history="1">
        <w:r w:rsidR="007163A3" w:rsidRPr="00966039">
          <w:rPr>
            <w:rStyle w:val="Hyperlink"/>
            <w:rFonts w:ascii="Calibri" w:hAnsi="Calibri" w:cs="Calibri"/>
          </w:rPr>
          <w:t>Strategic Plan 2023 – 2027</w:t>
        </w:r>
      </w:hyperlink>
      <w:r w:rsidRPr="007163A3">
        <w:rPr>
          <w:rFonts w:ascii="Calibri" w:hAnsi="Calibri" w:cs="Calibri"/>
        </w:rPr>
        <w:t>.</w:t>
      </w:r>
    </w:p>
    <w:p w14:paraId="43888A37" w14:textId="77777777" w:rsidR="009636A7" w:rsidRPr="002D14A4" w:rsidRDefault="00990DE9" w:rsidP="002D14A4">
      <w:pPr>
        <w:spacing w:after="120"/>
        <w:rPr>
          <w:rFonts w:ascii="Calibri" w:hAnsi="Calibri"/>
          <w:b/>
        </w:rPr>
      </w:pPr>
      <w:r w:rsidRPr="00240DB8">
        <w:rPr>
          <w:rFonts w:ascii="Calibri" w:hAnsi="Calibri"/>
          <w:b/>
        </w:rPr>
        <w:t xml:space="preserve">Organisational Responsibilities </w:t>
      </w:r>
    </w:p>
    <w:p w14:paraId="682B3240" w14:textId="77777777" w:rsidR="009636A7" w:rsidRPr="00B677AD" w:rsidRDefault="00990DE9" w:rsidP="009636A7">
      <w:pPr>
        <w:numPr>
          <w:ilvl w:val="0"/>
          <w:numId w:val="1"/>
        </w:numPr>
        <w:spacing w:after="120"/>
        <w:rPr>
          <w:rFonts w:ascii="Calibri" w:hAnsi="Calibri"/>
        </w:rPr>
      </w:pPr>
      <w:r w:rsidRPr="00240DB8">
        <w:rPr>
          <w:rFonts w:ascii="Calibri" w:hAnsi="Calibri"/>
        </w:rPr>
        <w:t xml:space="preserve">Be aware of and work in accordance with </w:t>
      </w:r>
      <w:r w:rsidR="00C1332B" w:rsidRPr="00240DB8">
        <w:rPr>
          <w:rFonts w:ascii="Calibri" w:hAnsi="Calibri"/>
        </w:rPr>
        <w:t>EGHS</w:t>
      </w:r>
      <w:r w:rsidRPr="00240DB8">
        <w:rPr>
          <w:rFonts w:ascii="Calibri" w:hAnsi="Calibri"/>
        </w:rPr>
        <w:t xml:space="preserve"> policies and procedures, including:</w:t>
      </w:r>
    </w:p>
    <w:p w14:paraId="5C33AC05" w14:textId="77777777" w:rsidR="009636A7" w:rsidRPr="00240DB8" w:rsidRDefault="009636A7" w:rsidP="00701AFB">
      <w:pPr>
        <w:spacing w:before="120" w:after="120"/>
        <w:ind w:left="737"/>
        <w:rPr>
          <w:rFonts w:ascii="Calibri" w:hAnsi="Calibri"/>
        </w:rPr>
      </w:pPr>
      <w:hyperlink r:id="rId19" w:history="1">
        <w:r w:rsidRPr="004D156E">
          <w:rPr>
            <w:rStyle w:val="Hyperlink"/>
            <w:rFonts w:ascii="Calibri" w:hAnsi="Calibri"/>
          </w:rPr>
          <w:t>Victorian Public Sector - Code of Conduct</w:t>
        </w:r>
      </w:hyperlink>
      <w:r w:rsidR="003B050C" w:rsidRPr="004D156E">
        <w:rPr>
          <w:rFonts w:ascii="Calibri" w:hAnsi="Calibri"/>
        </w:rPr>
        <w:t xml:space="preserve"> </w:t>
      </w:r>
    </w:p>
    <w:p w14:paraId="455B35CD" w14:textId="77777777" w:rsidR="007961F0" w:rsidRPr="00240DB8" w:rsidRDefault="007961F0" w:rsidP="00701AFB">
      <w:pPr>
        <w:spacing w:before="120" w:after="120"/>
        <w:ind w:left="737"/>
        <w:rPr>
          <w:rFonts w:ascii="Calibri" w:hAnsi="Calibri"/>
        </w:rPr>
      </w:pPr>
      <w:hyperlink r:id="rId20" w:history="1">
        <w:r w:rsidRPr="00240DB8">
          <w:rPr>
            <w:rStyle w:val="Hyperlink"/>
            <w:rFonts w:ascii="Calibri" w:hAnsi="Calibri"/>
          </w:rPr>
          <w:t>Confidentiality, Security and Management of Information - SOPP 24.02</w:t>
        </w:r>
      </w:hyperlink>
    </w:p>
    <w:p w14:paraId="572BC839" w14:textId="77777777" w:rsidR="009636A7" w:rsidRDefault="009636A7" w:rsidP="00701AFB">
      <w:pPr>
        <w:spacing w:before="120" w:after="120"/>
        <w:ind w:left="737"/>
        <w:rPr>
          <w:rStyle w:val="Hyperlink"/>
          <w:rFonts w:ascii="Calibri" w:hAnsi="Calibri"/>
        </w:rPr>
      </w:pPr>
      <w:hyperlink r:id="rId21" w:history="1">
        <w:r w:rsidRPr="004D156E">
          <w:rPr>
            <w:rStyle w:val="Hyperlink"/>
            <w:rFonts w:ascii="Calibri" w:hAnsi="Calibri"/>
          </w:rPr>
          <w:t>Hand Hygiene - SOPP 70.18</w:t>
        </w:r>
      </w:hyperlink>
    </w:p>
    <w:p w14:paraId="45AD08E0" w14:textId="77777777" w:rsidR="009636A7" w:rsidRPr="00240DB8" w:rsidRDefault="009636A7" w:rsidP="00701AFB">
      <w:pPr>
        <w:spacing w:before="120" w:after="120"/>
        <w:ind w:left="737"/>
        <w:rPr>
          <w:rFonts w:ascii="Calibri" w:hAnsi="Calibri"/>
        </w:rPr>
      </w:pPr>
      <w:hyperlink r:id="rId22" w:history="1">
        <w:r w:rsidRPr="00240DB8">
          <w:rPr>
            <w:rStyle w:val="Hyperlink"/>
            <w:rFonts w:ascii="Calibri" w:hAnsi="Calibri"/>
          </w:rPr>
          <w:t>Occupational Health and Safety - SOPP 72.09</w:t>
        </w:r>
      </w:hyperlink>
    </w:p>
    <w:p w14:paraId="1A3A4EDF" w14:textId="77777777" w:rsidR="009636A7" w:rsidRPr="00240DB8" w:rsidRDefault="009636A7" w:rsidP="00701AFB">
      <w:pPr>
        <w:spacing w:before="120" w:after="120"/>
        <w:ind w:left="737"/>
        <w:rPr>
          <w:rFonts w:ascii="Calibri" w:hAnsi="Calibri"/>
        </w:rPr>
      </w:pPr>
      <w:hyperlink r:id="rId23" w:history="1">
        <w:r w:rsidRPr="00240DB8">
          <w:rPr>
            <w:rStyle w:val="Hyperlink"/>
            <w:rFonts w:ascii="Calibri" w:hAnsi="Calibri"/>
          </w:rPr>
          <w:t>Person Centred Care - SOPP 60.20</w:t>
        </w:r>
      </w:hyperlink>
    </w:p>
    <w:p w14:paraId="49F07E27" w14:textId="77777777" w:rsidR="003B050C" w:rsidRPr="00240DB8" w:rsidRDefault="003B050C" w:rsidP="00701AFB">
      <w:pPr>
        <w:spacing w:before="120" w:after="120"/>
        <w:ind w:left="737"/>
        <w:rPr>
          <w:rFonts w:ascii="Calibri" w:hAnsi="Calibri"/>
        </w:rPr>
      </w:pPr>
      <w:hyperlink r:id="rId24" w:history="1">
        <w:r w:rsidRPr="00240DB8">
          <w:rPr>
            <w:rStyle w:val="Hyperlink"/>
            <w:rFonts w:ascii="Calibri" w:hAnsi="Calibri"/>
          </w:rPr>
          <w:t>Safety - SOPP 72.13</w:t>
        </w:r>
      </w:hyperlink>
    </w:p>
    <w:p w14:paraId="2A248067" w14:textId="77777777" w:rsidR="009636A7" w:rsidRPr="00240DB8" w:rsidRDefault="009636A7" w:rsidP="00701AFB">
      <w:pPr>
        <w:spacing w:before="120" w:after="120"/>
        <w:ind w:left="737"/>
        <w:rPr>
          <w:rFonts w:ascii="Calibri" w:hAnsi="Calibri"/>
        </w:rPr>
      </w:pPr>
      <w:hyperlink r:id="rId25" w:history="1">
        <w:r w:rsidRPr="00240DB8">
          <w:rPr>
            <w:rStyle w:val="Hyperlink"/>
            <w:rFonts w:ascii="Calibri" w:hAnsi="Calibri"/>
          </w:rPr>
          <w:t>Performance Development - SOPP 35.27</w:t>
        </w:r>
      </w:hyperlink>
    </w:p>
    <w:p w14:paraId="555EA7EA" w14:textId="77777777" w:rsidR="009636A7" w:rsidRDefault="009636A7" w:rsidP="00701AFB">
      <w:pPr>
        <w:spacing w:before="120" w:after="120"/>
        <w:ind w:left="737"/>
        <w:rPr>
          <w:rStyle w:val="Hyperlink"/>
          <w:rFonts w:ascii="Calibri" w:hAnsi="Calibri"/>
        </w:rPr>
      </w:pPr>
      <w:hyperlink r:id="rId26" w:history="1">
        <w:r w:rsidRPr="00240DB8">
          <w:rPr>
            <w:rStyle w:val="Hyperlink"/>
            <w:rFonts w:ascii="Calibri" w:hAnsi="Calibri"/>
          </w:rPr>
          <w:t>Risk Management - SOPP 74.01</w:t>
        </w:r>
      </w:hyperlink>
    </w:p>
    <w:p w14:paraId="2B5C9433" w14:textId="77777777" w:rsidR="00701AFB" w:rsidRPr="00240DB8" w:rsidRDefault="00701AFB" w:rsidP="00701AFB">
      <w:pPr>
        <w:spacing w:before="120" w:after="120"/>
        <w:ind w:left="737"/>
        <w:rPr>
          <w:rFonts w:ascii="Calibri" w:hAnsi="Calibri"/>
        </w:rPr>
      </w:pPr>
      <w:hyperlink r:id="rId27" w:history="1">
        <w:r w:rsidRPr="00701AFB">
          <w:rPr>
            <w:rStyle w:val="Hyperlink"/>
            <w:rFonts w:ascii="Calibri" w:hAnsi="Calibri"/>
          </w:rPr>
          <w:t>Child Safe – SOPP 57.24</w:t>
        </w:r>
      </w:hyperlink>
      <w:r w:rsidR="00990DE9">
        <w:rPr>
          <w:rStyle w:val="Hyperlink"/>
          <w:rFonts w:ascii="Calibri" w:hAnsi="Calibri"/>
        </w:rPr>
        <w:t xml:space="preserve"> </w:t>
      </w:r>
    </w:p>
    <w:p w14:paraId="19AE3A5A" w14:textId="77777777" w:rsidR="009636A7" w:rsidRPr="00240DB8" w:rsidRDefault="00990DE9" w:rsidP="00B677AD">
      <w:pPr>
        <w:numPr>
          <w:ilvl w:val="0"/>
          <w:numId w:val="1"/>
        </w:numPr>
        <w:spacing w:after="120"/>
        <w:jc w:val="both"/>
        <w:rPr>
          <w:rFonts w:ascii="Calibri" w:hAnsi="Calibri"/>
        </w:rPr>
      </w:pPr>
      <w:r w:rsidRPr="00240DB8">
        <w:rPr>
          <w:rFonts w:ascii="Calibri" w:hAnsi="Calibri"/>
        </w:rPr>
        <w:t xml:space="preserve">Be respectful of the needs of </w:t>
      </w:r>
      <w:r w:rsidR="00B677AD">
        <w:rPr>
          <w:rFonts w:ascii="Calibri" w:hAnsi="Calibri"/>
        </w:rPr>
        <w:t>patients, consumer</w:t>
      </w:r>
      <w:r w:rsidRPr="00240DB8">
        <w:rPr>
          <w:rFonts w:ascii="Calibri" w:hAnsi="Calibri"/>
        </w:rPr>
        <w:t>s, visitors and other staff and maintain a professional approach in all interactions, creating exceptional experien</w:t>
      </w:r>
      <w:r w:rsidR="0045394E" w:rsidRPr="00240DB8">
        <w:rPr>
          <w:rFonts w:ascii="Calibri" w:hAnsi="Calibri"/>
        </w:rPr>
        <w:t>ces.</w:t>
      </w:r>
    </w:p>
    <w:p w14:paraId="4C014FA8" w14:textId="77777777" w:rsidR="00E21A9D" w:rsidRPr="00240DB8" w:rsidRDefault="00990DE9" w:rsidP="00B677AD">
      <w:pPr>
        <w:numPr>
          <w:ilvl w:val="0"/>
          <w:numId w:val="1"/>
        </w:numPr>
        <w:spacing w:after="120"/>
        <w:jc w:val="both"/>
        <w:rPr>
          <w:rFonts w:ascii="Calibri" w:hAnsi="Calibri"/>
        </w:rPr>
      </w:pPr>
      <w:r w:rsidRPr="00240DB8">
        <w:rPr>
          <w:rFonts w:ascii="Calibri" w:hAnsi="Calibri"/>
        </w:rPr>
        <w:t xml:space="preserve">Be aware of the National Safety and Quality Health Service </w:t>
      </w:r>
      <w:r w:rsidR="0045394E" w:rsidRPr="00240DB8">
        <w:rPr>
          <w:rFonts w:ascii="Calibri" w:hAnsi="Calibri"/>
        </w:rPr>
        <w:t>Standards</w:t>
      </w:r>
      <w:r w:rsidR="00FD7F5D">
        <w:rPr>
          <w:rFonts w:ascii="Calibri" w:hAnsi="Calibri"/>
        </w:rPr>
        <w:t xml:space="preserve"> and all other standards</w:t>
      </w:r>
      <w:r w:rsidR="0045394E" w:rsidRPr="00240DB8">
        <w:rPr>
          <w:rFonts w:ascii="Calibri" w:hAnsi="Calibri"/>
        </w:rPr>
        <w:t xml:space="preserve"> as it relates </w:t>
      </w:r>
      <w:r w:rsidR="00B677AD">
        <w:rPr>
          <w:rFonts w:ascii="Calibri" w:hAnsi="Calibri"/>
        </w:rPr>
        <w:t xml:space="preserve">to </w:t>
      </w:r>
      <w:r w:rsidR="0045394E" w:rsidRPr="00240DB8">
        <w:rPr>
          <w:rFonts w:ascii="Calibri" w:hAnsi="Calibri"/>
        </w:rPr>
        <w:t>your area of work and associated accreditation.</w:t>
      </w:r>
    </w:p>
    <w:p w14:paraId="6959CC60" w14:textId="77777777" w:rsidR="009636A7" w:rsidRPr="00240DB8" w:rsidRDefault="00990DE9" w:rsidP="00B677AD">
      <w:pPr>
        <w:numPr>
          <w:ilvl w:val="0"/>
          <w:numId w:val="1"/>
        </w:numPr>
        <w:spacing w:after="120"/>
        <w:jc w:val="both"/>
        <w:rPr>
          <w:rFonts w:ascii="Calibri" w:hAnsi="Calibri"/>
        </w:rPr>
      </w:pPr>
      <w:r w:rsidRPr="00240DB8">
        <w:rPr>
          <w:rFonts w:ascii="Calibri" w:hAnsi="Calibri"/>
        </w:rPr>
        <w:t>Undertake other duties as directed that meet relevant standards and recognised practice.</w:t>
      </w:r>
    </w:p>
    <w:p w14:paraId="350271BE" w14:textId="77777777" w:rsidR="009636A7" w:rsidRPr="00240DB8" w:rsidRDefault="00990DE9" w:rsidP="00B677AD">
      <w:pPr>
        <w:numPr>
          <w:ilvl w:val="0"/>
          <w:numId w:val="2"/>
        </w:numPr>
        <w:spacing w:after="120"/>
        <w:jc w:val="both"/>
        <w:rPr>
          <w:rFonts w:ascii="Calibri" w:hAnsi="Calibri"/>
        </w:rPr>
      </w:pPr>
      <w:r w:rsidRPr="00240DB8">
        <w:rPr>
          <w:rFonts w:ascii="Calibri" w:hAnsi="Calibri"/>
        </w:rPr>
        <w:t xml:space="preserve">Agree to provide evidence of a valid employment Working with Children Check and provide the necessary details for </w:t>
      </w:r>
      <w:r w:rsidR="00F95267" w:rsidRPr="00240DB8">
        <w:rPr>
          <w:rFonts w:ascii="Calibri" w:hAnsi="Calibri"/>
        </w:rPr>
        <w:t>East Grampians Health Service</w:t>
      </w:r>
      <w:r w:rsidRPr="00240DB8">
        <w:rPr>
          <w:rFonts w:ascii="Calibri" w:hAnsi="Calibri"/>
        </w:rPr>
        <w:t xml:space="preserve"> to undertake a national Police check</w:t>
      </w:r>
      <w:r w:rsidR="0045394E" w:rsidRPr="00240DB8">
        <w:rPr>
          <w:rFonts w:ascii="Calibri" w:hAnsi="Calibri"/>
        </w:rPr>
        <w:t>.</w:t>
      </w:r>
      <w:r w:rsidR="00701AFB">
        <w:rPr>
          <w:rFonts w:ascii="Calibri" w:hAnsi="Calibri"/>
        </w:rPr>
        <w:t xml:space="preserve"> Also provide a National Disability Insurance Scheme (NDIS) worker check or the necessary details (if required). </w:t>
      </w:r>
    </w:p>
    <w:p w14:paraId="39D24AF5" w14:textId="77777777" w:rsidR="009636A7" w:rsidRPr="00240DB8" w:rsidRDefault="00990DE9" w:rsidP="00B677AD">
      <w:pPr>
        <w:numPr>
          <w:ilvl w:val="0"/>
          <w:numId w:val="2"/>
        </w:numPr>
        <w:spacing w:after="120"/>
        <w:jc w:val="both"/>
        <w:rPr>
          <w:rFonts w:ascii="Calibri" w:hAnsi="Calibri"/>
        </w:rPr>
      </w:pPr>
      <w:r>
        <w:rPr>
          <w:rFonts w:ascii="Calibri" w:hAnsi="Calibri"/>
        </w:rPr>
        <w:t>Identify</w:t>
      </w:r>
      <w:r w:rsidRPr="00240DB8">
        <w:rPr>
          <w:rFonts w:ascii="Calibri" w:hAnsi="Calibri"/>
        </w:rPr>
        <w:t xml:space="preserve"> and report incidents, potential for error and near misses and supports staff to learn how to improve the knowledge systems and processes to create a safe and supportive env</w:t>
      </w:r>
      <w:r>
        <w:rPr>
          <w:rFonts w:ascii="Calibri" w:hAnsi="Calibri"/>
        </w:rPr>
        <w:t>ironment for staff and patients, consumers and visitors</w:t>
      </w:r>
    </w:p>
    <w:p w14:paraId="5392770A" w14:textId="77777777" w:rsidR="009636A7" w:rsidRPr="00240DB8" w:rsidRDefault="00990DE9" w:rsidP="00B677AD">
      <w:pPr>
        <w:numPr>
          <w:ilvl w:val="0"/>
          <w:numId w:val="2"/>
        </w:numPr>
        <w:spacing w:after="120"/>
        <w:jc w:val="both"/>
        <w:rPr>
          <w:rFonts w:ascii="Calibri" w:hAnsi="Calibri"/>
        </w:rPr>
      </w:pPr>
      <w:r w:rsidRPr="00240DB8">
        <w:rPr>
          <w:rFonts w:ascii="Calibri" w:hAnsi="Calibri"/>
        </w:rPr>
        <w:t>Contribute to a positive and supportive learning culture and environment for health professional students and learners at all levels.</w:t>
      </w:r>
    </w:p>
    <w:p w14:paraId="34ED92E6" w14:textId="77777777" w:rsidR="00140799" w:rsidRPr="00240DB8" w:rsidRDefault="00990DE9" w:rsidP="00B677AD">
      <w:pPr>
        <w:numPr>
          <w:ilvl w:val="0"/>
          <w:numId w:val="2"/>
        </w:numPr>
        <w:jc w:val="both"/>
        <w:rPr>
          <w:rFonts w:ascii="Calibri" w:hAnsi="Calibri"/>
        </w:rPr>
      </w:pPr>
      <w:r w:rsidRPr="00240DB8">
        <w:rPr>
          <w:rFonts w:ascii="Calibri" w:hAnsi="Calibri"/>
        </w:rPr>
        <w:t>Participate</w:t>
      </w:r>
      <w:r w:rsidR="00BA0FDA" w:rsidRPr="00240DB8">
        <w:rPr>
          <w:rFonts w:ascii="Calibri" w:hAnsi="Calibri"/>
        </w:rPr>
        <w:t xml:space="preserve"> in all mandatory education and orientation sessions as outlined by EGHS</w:t>
      </w:r>
      <w:r w:rsidR="0045394E" w:rsidRPr="00240DB8">
        <w:rPr>
          <w:rFonts w:ascii="Calibri" w:hAnsi="Calibri"/>
        </w:rPr>
        <w:t>.</w:t>
      </w:r>
    </w:p>
    <w:p w14:paraId="19295A59" w14:textId="77777777" w:rsidR="00B677AD" w:rsidRDefault="00B677AD" w:rsidP="00B677AD">
      <w:pPr>
        <w:jc w:val="both"/>
        <w:rPr>
          <w:rFonts w:ascii="Calibri" w:hAnsi="Calibri"/>
        </w:rPr>
      </w:pPr>
    </w:p>
    <w:p w14:paraId="627BC52C" w14:textId="77777777" w:rsidR="00F95267" w:rsidRPr="00240DB8" w:rsidRDefault="00990DE9" w:rsidP="00B677AD">
      <w:pPr>
        <w:jc w:val="both"/>
        <w:rPr>
          <w:rFonts w:ascii="Calibri" w:hAnsi="Calibri"/>
        </w:rPr>
      </w:pPr>
      <w:r w:rsidRPr="00240DB8">
        <w:rPr>
          <w:rFonts w:ascii="Calibri" w:hAnsi="Calibri"/>
        </w:rPr>
        <w:t>East Grampians Health Service is an equal opportunity employer and is committed to providing for its employees a work environment which is free of harassment or discrimination</w:t>
      </w:r>
      <w:r w:rsidR="0045394E" w:rsidRPr="00240DB8">
        <w:rPr>
          <w:rFonts w:ascii="Calibri" w:hAnsi="Calibri"/>
        </w:rPr>
        <w:t>.</w:t>
      </w:r>
      <w:r w:rsidRPr="00240DB8">
        <w:rPr>
          <w:rFonts w:ascii="Calibri" w:hAnsi="Calibri"/>
        </w:rPr>
        <w:t xml:space="preserve"> </w:t>
      </w:r>
    </w:p>
    <w:p w14:paraId="414815B5" w14:textId="77777777" w:rsidR="002851A6" w:rsidRPr="00240DB8" w:rsidRDefault="002851A6" w:rsidP="00E1009F">
      <w:pPr>
        <w:jc w:val="both"/>
        <w:rPr>
          <w:rFonts w:ascii="Calibri" w:hAnsi="Calibri"/>
        </w:rPr>
      </w:pPr>
    </w:p>
    <w:p w14:paraId="057589BD" w14:textId="77777777" w:rsidR="00240DB8" w:rsidRPr="00551479" w:rsidRDefault="00990DE9" w:rsidP="00551479">
      <w:pPr>
        <w:spacing w:after="300"/>
        <w:jc w:val="both"/>
        <w:rPr>
          <w:rFonts w:ascii="Calibri" w:hAnsi="Calibri"/>
        </w:rPr>
      </w:pPr>
      <w:r w:rsidRPr="00240DB8">
        <w:rPr>
          <w:rFonts w:ascii="Calibri" w:hAnsi="Calibri"/>
        </w:rPr>
        <w:t>EGHS reserves the right to modify position descriptions as required. Staff will be consulted when this occurs.</w:t>
      </w:r>
    </w:p>
    <w:p w14:paraId="0931C7FE" w14:textId="77777777" w:rsidR="00DE3EA0" w:rsidRPr="00240DB8" w:rsidRDefault="00990DE9" w:rsidP="00B677AD">
      <w:pPr>
        <w:spacing w:after="120"/>
        <w:rPr>
          <w:rFonts w:ascii="Calibri" w:hAnsi="Calibri"/>
          <w:b/>
        </w:rPr>
      </w:pPr>
      <w:r w:rsidRPr="00240DB8">
        <w:rPr>
          <w:rFonts w:ascii="Calibri" w:hAnsi="Calibri"/>
          <w:b/>
        </w:rPr>
        <w:lastRenderedPageBreak/>
        <w:t xml:space="preserve">Responsibilities and Major Activities </w:t>
      </w:r>
    </w:p>
    <w:p w14:paraId="6C02303D" w14:textId="77777777" w:rsidR="008512DF" w:rsidRPr="00076D04" w:rsidRDefault="008512DF" w:rsidP="008512DF">
      <w:pPr>
        <w:pStyle w:val="ListParagraph"/>
        <w:numPr>
          <w:ilvl w:val="0"/>
          <w:numId w:val="20"/>
        </w:numPr>
        <w:ind w:left="709"/>
      </w:pPr>
      <w:r w:rsidRPr="00076D04">
        <w:t>Lead the coordination of care through staff rostering, recruitment and retention and overseeing o</w:t>
      </w:r>
      <w:r>
        <w:t>perational workflows to ensure consumer needs are met</w:t>
      </w:r>
    </w:p>
    <w:p w14:paraId="2B0178DE" w14:textId="77777777" w:rsidR="008512DF" w:rsidRDefault="008512DF" w:rsidP="008512DF">
      <w:pPr>
        <w:pStyle w:val="ListParagraph"/>
        <w:numPr>
          <w:ilvl w:val="0"/>
          <w:numId w:val="20"/>
        </w:numPr>
        <w:ind w:left="709"/>
      </w:pPr>
      <w:r>
        <w:t>Maintain</w:t>
      </w:r>
      <w:r w:rsidRPr="00646EF7">
        <w:t xml:space="preserve"> a safe working environment </w:t>
      </w:r>
      <w:r>
        <w:t xml:space="preserve">ensuring efficient use of </w:t>
      </w:r>
      <w:r w:rsidRPr="00646EF7">
        <w:t>skills</w:t>
      </w:r>
      <w:r>
        <w:t xml:space="preserve"> to meet consumer needs </w:t>
      </w:r>
    </w:p>
    <w:p w14:paraId="728694EB" w14:textId="77777777" w:rsidR="008512DF" w:rsidRDefault="008512DF" w:rsidP="008512DF">
      <w:pPr>
        <w:pStyle w:val="ListParagraph"/>
        <w:numPr>
          <w:ilvl w:val="0"/>
          <w:numId w:val="20"/>
        </w:numPr>
        <w:ind w:left="709"/>
      </w:pPr>
      <w:r>
        <w:t>Monitor</w:t>
      </w:r>
      <w:r w:rsidRPr="00076D04">
        <w:t xml:space="preserve"> the unit’s financial performance including budget</w:t>
      </w:r>
      <w:r>
        <w:t xml:space="preserve"> and achieve </w:t>
      </w:r>
      <w:r w:rsidRPr="00076D04">
        <w:t xml:space="preserve">activity targets </w:t>
      </w:r>
      <w:r>
        <w:t>set by the various funding agreements</w:t>
      </w:r>
    </w:p>
    <w:p w14:paraId="300BE505" w14:textId="77777777" w:rsidR="008512DF" w:rsidRDefault="008512DF" w:rsidP="008512DF">
      <w:pPr>
        <w:pStyle w:val="ListParagraph"/>
        <w:numPr>
          <w:ilvl w:val="0"/>
          <w:numId w:val="20"/>
        </w:numPr>
        <w:ind w:left="709"/>
      </w:pPr>
      <w:r>
        <w:t xml:space="preserve">Support the Business Manager to meet the reporting requirements of funding agreements </w:t>
      </w:r>
    </w:p>
    <w:p w14:paraId="535DCF26" w14:textId="77777777" w:rsidR="008512DF" w:rsidRDefault="008512DF" w:rsidP="008512DF">
      <w:pPr>
        <w:pStyle w:val="ListParagraph"/>
        <w:numPr>
          <w:ilvl w:val="0"/>
          <w:numId w:val="20"/>
        </w:numPr>
        <w:ind w:left="709"/>
      </w:pPr>
      <w:r>
        <w:t>Ensure systems are in place to deliver services within legislative and funding guidelines</w:t>
      </w:r>
    </w:p>
    <w:p w14:paraId="50E0D8F1" w14:textId="77777777" w:rsidR="008512DF" w:rsidRPr="00646EF7" w:rsidRDefault="008512DF" w:rsidP="008512DF">
      <w:pPr>
        <w:pStyle w:val="ListParagraph"/>
        <w:numPr>
          <w:ilvl w:val="0"/>
          <w:numId w:val="20"/>
        </w:numPr>
        <w:ind w:left="709"/>
      </w:pPr>
      <w:r>
        <w:t>Undertake responsibility for activities to support Community Nursing meeting accreditation requirements</w:t>
      </w:r>
    </w:p>
    <w:p w14:paraId="5CEF8438" w14:textId="77777777" w:rsidR="008512DF" w:rsidRPr="00076D04" w:rsidRDefault="008512DF" w:rsidP="008512DF">
      <w:pPr>
        <w:pStyle w:val="ListParagraph"/>
        <w:numPr>
          <w:ilvl w:val="0"/>
          <w:numId w:val="20"/>
        </w:numPr>
        <w:ind w:left="709"/>
      </w:pPr>
      <w:r w:rsidRPr="00076D04">
        <w:t xml:space="preserve">Accept responsibility for own actions, providing clinical </w:t>
      </w:r>
      <w:r>
        <w:t xml:space="preserve">and governance </w:t>
      </w:r>
      <w:r w:rsidRPr="00076D04">
        <w:t>oversight to nursing practice within the designated area and recognise limitations in practice and abilities and seek input from more experienced clinicians and help as necessary</w:t>
      </w:r>
    </w:p>
    <w:p w14:paraId="6BB03D0C" w14:textId="77777777" w:rsidR="008512DF" w:rsidRPr="00076D04" w:rsidRDefault="008512DF" w:rsidP="008512DF">
      <w:pPr>
        <w:pStyle w:val="ListParagraph"/>
        <w:numPr>
          <w:ilvl w:val="0"/>
          <w:numId w:val="20"/>
        </w:numPr>
        <w:ind w:left="709"/>
      </w:pPr>
      <w:r w:rsidRPr="00076D04">
        <w:t>Provide expert guidance, mentoring and supervision to other practitioners and students ensuring ongoing professional development opportunities for all staff</w:t>
      </w:r>
      <w:r>
        <w:t xml:space="preserve"> and </w:t>
      </w:r>
      <w:r w:rsidRPr="00076D04">
        <w:t>best practice</w:t>
      </w:r>
      <w:r>
        <w:t xml:space="preserve"> in patient care</w:t>
      </w:r>
    </w:p>
    <w:p w14:paraId="6322D3FE" w14:textId="77777777" w:rsidR="008512DF" w:rsidRPr="00076D04" w:rsidRDefault="008512DF" w:rsidP="008512DF">
      <w:pPr>
        <w:pStyle w:val="ListParagraph"/>
        <w:numPr>
          <w:ilvl w:val="0"/>
          <w:numId w:val="20"/>
        </w:numPr>
        <w:ind w:left="709"/>
      </w:pPr>
      <w:r w:rsidRPr="00076D04">
        <w:t>Demonstrate accurate, complete and up-to-date documentation in line with EGHS policies and maintain a high documentation standard of all staff within the designated area</w:t>
      </w:r>
    </w:p>
    <w:p w14:paraId="4A2BA0FF" w14:textId="77777777" w:rsidR="008512DF" w:rsidRPr="00076D04" w:rsidRDefault="008512DF" w:rsidP="008512DF">
      <w:pPr>
        <w:pStyle w:val="ListParagraph"/>
        <w:numPr>
          <w:ilvl w:val="0"/>
          <w:numId w:val="20"/>
        </w:numPr>
        <w:ind w:left="709"/>
      </w:pPr>
      <w:r w:rsidRPr="00076D04">
        <w:t>Provide leadership for service development and quality improvement activi</w:t>
      </w:r>
      <w:r>
        <w:t>ties within Community Nursing and the broader Community Services team</w:t>
      </w:r>
    </w:p>
    <w:p w14:paraId="06CC3BCB" w14:textId="77777777" w:rsidR="008512DF" w:rsidRDefault="008512DF" w:rsidP="008512DF">
      <w:pPr>
        <w:pStyle w:val="ListParagraph"/>
        <w:numPr>
          <w:ilvl w:val="0"/>
          <w:numId w:val="20"/>
        </w:numPr>
        <w:ind w:left="709"/>
      </w:pPr>
      <w:r w:rsidRPr="00076D04">
        <w:t>Ensure that all</w:t>
      </w:r>
      <w:r>
        <w:t xml:space="preserve"> consumers</w:t>
      </w:r>
      <w:r w:rsidRPr="00076D04">
        <w:t>, visitors and staff are treated with respect, dignity and courtesy in an environment that is free from harassment and discrimination</w:t>
      </w:r>
    </w:p>
    <w:p w14:paraId="7E82CCB5" w14:textId="77777777" w:rsidR="00A15115" w:rsidRPr="00076D04" w:rsidRDefault="00A15115" w:rsidP="00A15115">
      <w:pPr>
        <w:pStyle w:val="ListParagraph"/>
        <w:numPr>
          <w:ilvl w:val="0"/>
          <w:numId w:val="20"/>
        </w:numPr>
        <w:ind w:left="709"/>
      </w:pPr>
      <w:r>
        <w:t>Manage</w:t>
      </w:r>
      <w:r w:rsidRPr="00076D04">
        <w:t xml:space="preserve"> the complaint</w:t>
      </w:r>
      <w:r>
        <w:t>s process of staff and facilitate</w:t>
      </w:r>
      <w:r w:rsidRPr="00076D04">
        <w:t xml:space="preserve"> discussion with all relevant </w:t>
      </w:r>
      <w:r>
        <w:t xml:space="preserve">stakeholders including patients, carers </w:t>
      </w:r>
      <w:r w:rsidRPr="00076D04">
        <w:t>and family.</w:t>
      </w:r>
    </w:p>
    <w:p w14:paraId="7AF43F79" w14:textId="77777777" w:rsidR="00A15115" w:rsidRPr="00076D04" w:rsidRDefault="00A15115" w:rsidP="00A15115">
      <w:pPr>
        <w:pStyle w:val="ListParagraph"/>
        <w:numPr>
          <w:ilvl w:val="0"/>
          <w:numId w:val="20"/>
        </w:numPr>
        <w:ind w:left="709"/>
      </w:pPr>
      <w:r>
        <w:t>E</w:t>
      </w:r>
      <w:r w:rsidRPr="00076D04">
        <w:t xml:space="preserve">ffectively </w:t>
      </w:r>
      <w:r>
        <w:t xml:space="preserve">represent the unit and EGHS </w:t>
      </w:r>
      <w:r w:rsidRPr="00076D04">
        <w:t>interests in external forums</w:t>
      </w:r>
    </w:p>
    <w:p w14:paraId="3319C40C" w14:textId="77777777" w:rsidR="00A15115" w:rsidRPr="00076D04" w:rsidRDefault="00A15115" w:rsidP="00A15115"/>
    <w:p w14:paraId="033A8EDD" w14:textId="77777777" w:rsidR="000653D9" w:rsidRPr="00551479" w:rsidRDefault="000653D9" w:rsidP="000653D9">
      <w:pPr>
        <w:pStyle w:val="ListParagraph"/>
        <w:spacing w:before="120" w:after="120"/>
        <w:ind w:left="567"/>
        <w:contextualSpacing w:val="0"/>
        <w:rPr>
          <w:rFonts w:ascii="Calibri" w:hAnsi="Calibri"/>
          <w:color w:val="FF0000"/>
        </w:rPr>
      </w:pPr>
    </w:p>
    <w:p w14:paraId="78877505" w14:textId="77777777" w:rsidR="00CE4068" w:rsidRPr="00240DB8" w:rsidRDefault="00990DE9" w:rsidP="00B677AD">
      <w:pPr>
        <w:spacing w:after="120"/>
        <w:rPr>
          <w:rFonts w:ascii="Calibri" w:hAnsi="Calibri"/>
          <w:b/>
        </w:rPr>
      </w:pPr>
      <w:r w:rsidRPr="00240DB8">
        <w:rPr>
          <w:rFonts w:ascii="Calibri" w:hAnsi="Calibri"/>
          <w:b/>
        </w:rPr>
        <w:t xml:space="preserve">Key Performance Indicators </w:t>
      </w:r>
    </w:p>
    <w:p w14:paraId="0423CEE9" w14:textId="77777777" w:rsidR="00A15115" w:rsidRPr="004459A3" w:rsidRDefault="00A15115" w:rsidP="00A15115">
      <w:pPr>
        <w:pStyle w:val="ListParagraph"/>
        <w:numPr>
          <w:ilvl w:val="0"/>
          <w:numId w:val="21"/>
        </w:numPr>
        <w:rPr>
          <w:rFonts w:cstheme="minorHAnsi"/>
        </w:rPr>
      </w:pPr>
      <w:r w:rsidRPr="004459A3">
        <w:rPr>
          <w:rFonts w:cstheme="minorHAnsi"/>
        </w:rPr>
        <w:t>Demonstrates pra</w:t>
      </w:r>
      <w:r>
        <w:rPr>
          <w:rFonts w:cstheme="minorHAnsi"/>
        </w:rPr>
        <w:t>ctice within the Vision, Purpose</w:t>
      </w:r>
      <w:r w:rsidRPr="004459A3">
        <w:rPr>
          <w:rFonts w:cstheme="minorHAnsi"/>
        </w:rPr>
        <w:t xml:space="preserve"> and Values of EGHS.</w:t>
      </w:r>
    </w:p>
    <w:p w14:paraId="6CC57611" w14:textId="77777777" w:rsidR="00A15115" w:rsidRPr="00E8131D" w:rsidRDefault="00A15115" w:rsidP="00A15115">
      <w:pPr>
        <w:pStyle w:val="ListParagraph"/>
        <w:numPr>
          <w:ilvl w:val="0"/>
          <w:numId w:val="10"/>
        </w:numPr>
        <w:rPr>
          <w:rFonts w:cstheme="minorHAnsi"/>
        </w:rPr>
      </w:pPr>
      <w:r w:rsidRPr="004459A3">
        <w:rPr>
          <w:rFonts w:cstheme="minorHAnsi"/>
        </w:rPr>
        <w:t>Demonstrates leadership and application of knowledge</w:t>
      </w:r>
      <w:r w:rsidRPr="00E8131D">
        <w:rPr>
          <w:rFonts w:cstheme="minorHAnsi"/>
        </w:rPr>
        <w:t xml:space="preserve"> to operate within the agreed budget for the Department</w:t>
      </w:r>
      <w:r>
        <w:rPr>
          <w:rFonts w:cstheme="minorHAnsi"/>
        </w:rPr>
        <w:t>, whilst meeting service agreement targets</w:t>
      </w:r>
      <w:r w:rsidRPr="00E8131D">
        <w:rPr>
          <w:rFonts w:cstheme="minorHAnsi"/>
        </w:rPr>
        <w:t>.</w:t>
      </w:r>
    </w:p>
    <w:p w14:paraId="6E4F5792" w14:textId="77777777" w:rsidR="00A15115" w:rsidRPr="00E8131D" w:rsidRDefault="00A15115" w:rsidP="00A15115">
      <w:pPr>
        <w:pStyle w:val="BodyText2"/>
        <w:numPr>
          <w:ilvl w:val="0"/>
          <w:numId w:val="10"/>
        </w:numPr>
        <w:tabs>
          <w:tab w:val="clear" w:pos="1440"/>
        </w:tabs>
        <w:rPr>
          <w:rFonts w:asciiTheme="minorHAnsi" w:hAnsiTheme="minorHAnsi" w:cstheme="minorHAnsi"/>
          <w:sz w:val="22"/>
          <w:szCs w:val="22"/>
        </w:rPr>
      </w:pPr>
      <w:r w:rsidRPr="00E8131D">
        <w:rPr>
          <w:rFonts w:asciiTheme="minorHAnsi" w:hAnsiTheme="minorHAnsi" w:cstheme="minorHAnsi"/>
          <w:sz w:val="22"/>
          <w:szCs w:val="22"/>
        </w:rPr>
        <w:t>Demonstrates understanding, application of knowledge and implementation of the organisation’s clinical governance framework to ensure the provision of high quality health care through continuous improvement.</w:t>
      </w:r>
    </w:p>
    <w:p w14:paraId="74DF5D5E" w14:textId="77777777" w:rsidR="00A15115" w:rsidRDefault="00A15115" w:rsidP="00A15115">
      <w:pPr>
        <w:pStyle w:val="ListParagraph"/>
        <w:numPr>
          <w:ilvl w:val="0"/>
          <w:numId w:val="10"/>
        </w:numPr>
        <w:rPr>
          <w:rFonts w:cstheme="minorHAnsi"/>
        </w:rPr>
      </w:pPr>
      <w:r w:rsidRPr="00E8131D">
        <w:rPr>
          <w:rFonts w:cstheme="minorHAnsi"/>
        </w:rPr>
        <w:t xml:space="preserve">Demonstrates commitment to personal and professional development </w:t>
      </w:r>
    </w:p>
    <w:p w14:paraId="380DDD8E" w14:textId="77777777" w:rsidR="00A15115" w:rsidRPr="00E8131D" w:rsidRDefault="00A15115" w:rsidP="00A15115">
      <w:pPr>
        <w:pStyle w:val="ListParagraph"/>
        <w:numPr>
          <w:ilvl w:val="0"/>
          <w:numId w:val="10"/>
        </w:numPr>
        <w:rPr>
          <w:rFonts w:cstheme="minorHAnsi"/>
        </w:rPr>
      </w:pPr>
      <w:r>
        <w:rPr>
          <w:rFonts w:cstheme="minorHAnsi"/>
        </w:rPr>
        <w:t>A</w:t>
      </w:r>
      <w:r w:rsidRPr="00E8131D">
        <w:rPr>
          <w:rFonts w:cstheme="minorHAnsi"/>
        </w:rPr>
        <w:t xml:space="preserve">ctive member of </w:t>
      </w:r>
      <w:r>
        <w:rPr>
          <w:rFonts w:cstheme="minorHAnsi"/>
        </w:rPr>
        <w:t>the Community Services Leadership team</w:t>
      </w:r>
      <w:r w:rsidRPr="00E8131D">
        <w:rPr>
          <w:rFonts w:cstheme="minorHAnsi"/>
        </w:rPr>
        <w:t>.</w:t>
      </w:r>
    </w:p>
    <w:p w14:paraId="06F9548D" w14:textId="77777777" w:rsidR="00A15115" w:rsidRDefault="00A15115" w:rsidP="00A15115">
      <w:pPr>
        <w:pStyle w:val="ListParagraph"/>
        <w:numPr>
          <w:ilvl w:val="0"/>
          <w:numId w:val="10"/>
        </w:numPr>
        <w:rPr>
          <w:rFonts w:cstheme="minorHAnsi"/>
        </w:rPr>
      </w:pPr>
      <w:r w:rsidRPr="00E8131D">
        <w:rPr>
          <w:rFonts w:cstheme="minorHAnsi"/>
        </w:rPr>
        <w:t>Demonstrates knowledge and understanding of legislation and maintenance of a safe environment for employees, consumers and visitors</w:t>
      </w:r>
    </w:p>
    <w:p w14:paraId="262D4F09" w14:textId="77777777" w:rsidR="00A15115" w:rsidRDefault="00A15115" w:rsidP="00A15115">
      <w:pPr>
        <w:pStyle w:val="ListParagraph"/>
        <w:numPr>
          <w:ilvl w:val="0"/>
          <w:numId w:val="10"/>
        </w:numPr>
        <w:rPr>
          <w:rFonts w:cstheme="minorHAnsi"/>
        </w:rPr>
      </w:pPr>
      <w:r w:rsidRPr="004537BB">
        <w:rPr>
          <w:rFonts w:cstheme="minorHAnsi"/>
        </w:rPr>
        <w:t>Demonstrates knowledge and application of skills to ensure the organisation’s information management goals are met.</w:t>
      </w:r>
    </w:p>
    <w:p w14:paraId="333DCD62" w14:textId="77777777" w:rsidR="00A15115" w:rsidRPr="004537BB" w:rsidRDefault="00A15115" w:rsidP="00A15115">
      <w:pPr>
        <w:pStyle w:val="ListParagraph"/>
        <w:numPr>
          <w:ilvl w:val="0"/>
          <w:numId w:val="10"/>
        </w:numPr>
        <w:rPr>
          <w:rFonts w:cstheme="minorHAnsi"/>
        </w:rPr>
      </w:pPr>
      <w:r w:rsidRPr="004537BB">
        <w:rPr>
          <w:rFonts w:ascii="Calibri" w:hAnsi="Calibri"/>
        </w:rPr>
        <w:t xml:space="preserve">Human resource management including leave; PDP oversight; and position descriptions for all staff </w:t>
      </w:r>
    </w:p>
    <w:p w14:paraId="53548C7E" w14:textId="77777777" w:rsidR="000653D9" w:rsidRPr="008B4CCB" w:rsidRDefault="000653D9" w:rsidP="000653D9">
      <w:pPr>
        <w:pStyle w:val="ListParagraph"/>
        <w:spacing w:before="120" w:after="120"/>
        <w:ind w:left="567"/>
        <w:contextualSpacing w:val="0"/>
        <w:rPr>
          <w:rFonts w:cstheme="minorHAnsi"/>
          <w:i/>
        </w:rPr>
      </w:pPr>
    </w:p>
    <w:p w14:paraId="6D9E96C9" w14:textId="77777777" w:rsidR="00D761C1" w:rsidRPr="00240DB8" w:rsidRDefault="00990DE9" w:rsidP="00D761C1">
      <w:pPr>
        <w:rPr>
          <w:rStyle w:val="BookTitle"/>
          <w:i w:val="0"/>
          <w:sz w:val="24"/>
          <w:szCs w:val="24"/>
          <w:u w:val="single"/>
        </w:rPr>
      </w:pPr>
      <w:r w:rsidRPr="00240DB8">
        <w:rPr>
          <w:rStyle w:val="BookTitle"/>
          <w:i w:val="0"/>
          <w:sz w:val="24"/>
          <w:szCs w:val="24"/>
          <w:u w:val="single"/>
        </w:rPr>
        <w:t xml:space="preserve">Key Selection Criteria </w:t>
      </w:r>
    </w:p>
    <w:p w14:paraId="780B9520" w14:textId="77777777" w:rsidR="00CE4068" w:rsidRPr="00240DB8" w:rsidRDefault="00CE4068" w:rsidP="00CE4068">
      <w:pPr>
        <w:rPr>
          <w:rFonts w:ascii="Calibri" w:hAnsi="Calibri"/>
          <w:color w:val="FF0000"/>
        </w:rPr>
      </w:pPr>
    </w:p>
    <w:p w14:paraId="6F64F36B" w14:textId="77777777" w:rsidR="00CE4068" w:rsidRPr="00240DB8" w:rsidRDefault="00990DE9" w:rsidP="00B677AD">
      <w:pPr>
        <w:spacing w:after="120"/>
        <w:rPr>
          <w:rFonts w:ascii="Calibri" w:hAnsi="Calibri"/>
          <w:b/>
        </w:rPr>
      </w:pPr>
      <w:r w:rsidRPr="00240DB8">
        <w:rPr>
          <w:rFonts w:ascii="Calibri" w:hAnsi="Calibri"/>
          <w:b/>
        </w:rPr>
        <w:t xml:space="preserve">Essential Criteria: </w:t>
      </w:r>
    </w:p>
    <w:p w14:paraId="18F06156" w14:textId="77777777" w:rsidR="00A15115" w:rsidRDefault="00A15115" w:rsidP="00A15115">
      <w:pPr>
        <w:pStyle w:val="ListParagraph"/>
        <w:numPr>
          <w:ilvl w:val="0"/>
          <w:numId w:val="11"/>
        </w:numPr>
        <w:rPr>
          <w:rFonts w:ascii="Calibri" w:hAnsi="Calibri"/>
        </w:rPr>
      </w:pPr>
      <w:r w:rsidRPr="0068544F">
        <w:rPr>
          <w:rFonts w:ascii="Calibri" w:hAnsi="Calibri"/>
        </w:rPr>
        <w:t xml:space="preserve">Current Registered Nurse with AHPRA </w:t>
      </w:r>
    </w:p>
    <w:p w14:paraId="58D2D152" w14:textId="1EE45346" w:rsidR="00A15115" w:rsidRPr="0068544F" w:rsidRDefault="00A15115" w:rsidP="00A15115">
      <w:pPr>
        <w:pStyle w:val="ListParagraph"/>
        <w:numPr>
          <w:ilvl w:val="0"/>
          <w:numId w:val="11"/>
        </w:numPr>
        <w:rPr>
          <w:rFonts w:ascii="Calibri" w:hAnsi="Calibri"/>
        </w:rPr>
      </w:pPr>
      <w:r w:rsidRPr="0068544F">
        <w:rPr>
          <w:rFonts w:ascii="Calibri" w:hAnsi="Calibri"/>
        </w:rPr>
        <w:t xml:space="preserve">Extensive experience of accreditation within </w:t>
      </w:r>
      <w:r>
        <w:rPr>
          <w:rFonts w:ascii="Calibri" w:hAnsi="Calibri"/>
        </w:rPr>
        <w:t>a health service</w:t>
      </w:r>
      <w:r w:rsidRPr="0068544F">
        <w:rPr>
          <w:rFonts w:ascii="Calibri" w:hAnsi="Calibri"/>
        </w:rPr>
        <w:t xml:space="preserve"> </w:t>
      </w:r>
    </w:p>
    <w:p w14:paraId="2AB50FA8" w14:textId="77777777" w:rsidR="00A15115" w:rsidRDefault="00A15115" w:rsidP="00A15115">
      <w:pPr>
        <w:pStyle w:val="ListParagraph"/>
        <w:numPr>
          <w:ilvl w:val="0"/>
          <w:numId w:val="11"/>
        </w:numPr>
        <w:rPr>
          <w:rFonts w:ascii="Calibri" w:hAnsi="Calibri"/>
        </w:rPr>
      </w:pPr>
      <w:r w:rsidRPr="0068544F">
        <w:rPr>
          <w:rFonts w:ascii="Calibri" w:hAnsi="Calibri"/>
        </w:rPr>
        <w:t xml:space="preserve">Demonstrated leadership capacity and management </w:t>
      </w:r>
      <w:r>
        <w:rPr>
          <w:rFonts w:ascii="Calibri" w:hAnsi="Calibri"/>
        </w:rPr>
        <w:t xml:space="preserve">experience </w:t>
      </w:r>
    </w:p>
    <w:p w14:paraId="7F2663D6" w14:textId="385B6385" w:rsidR="00A15115" w:rsidRPr="009F3BCC" w:rsidRDefault="00A15115" w:rsidP="00A15115">
      <w:pPr>
        <w:numPr>
          <w:ilvl w:val="0"/>
          <w:numId w:val="11"/>
        </w:numPr>
        <w:rPr>
          <w:rFonts w:ascii="Calibri" w:hAnsi="Calibri" w:cs="Calibri"/>
        </w:rPr>
      </w:pPr>
      <w:r w:rsidRPr="009F3BCC">
        <w:rPr>
          <w:rFonts w:ascii="Calibri" w:hAnsi="Calibri" w:cs="Calibri"/>
        </w:rPr>
        <w:t>Demonstrated commitment to the provision of agr</w:t>
      </w:r>
      <w:r>
        <w:rPr>
          <w:rFonts w:ascii="Calibri" w:hAnsi="Calibri" w:cs="Calibri"/>
        </w:rPr>
        <w:t>eed care that is consumer centred</w:t>
      </w:r>
      <w:r w:rsidRPr="009F3BCC">
        <w:rPr>
          <w:rFonts w:ascii="Calibri" w:hAnsi="Calibri" w:cs="Calibri"/>
        </w:rPr>
        <w:t>,</w:t>
      </w:r>
      <w:r>
        <w:rPr>
          <w:rFonts w:ascii="Calibri" w:hAnsi="Calibri" w:cs="Calibri"/>
        </w:rPr>
        <w:t xml:space="preserve"> </w:t>
      </w:r>
      <w:r w:rsidRPr="009F3BCC">
        <w:rPr>
          <w:rFonts w:ascii="Calibri" w:hAnsi="Calibri" w:cs="Calibri"/>
        </w:rPr>
        <w:t>strengths based and underpi</w:t>
      </w:r>
      <w:r>
        <w:rPr>
          <w:rFonts w:ascii="Calibri" w:hAnsi="Calibri" w:cs="Calibri"/>
        </w:rPr>
        <w:t>nned by a re-enablement and restorative</w:t>
      </w:r>
      <w:r w:rsidRPr="009F3BCC">
        <w:rPr>
          <w:rFonts w:ascii="Calibri" w:hAnsi="Calibri" w:cs="Calibri"/>
        </w:rPr>
        <w:t xml:space="preserve"> philosophy</w:t>
      </w:r>
    </w:p>
    <w:p w14:paraId="7ED117B4" w14:textId="77777777" w:rsidR="00A15115" w:rsidRPr="009F3BCC" w:rsidRDefault="00A15115" w:rsidP="00A15115">
      <w:pPr>
        <w:numPr>
          <w:ilvl w:val="0"/>
          <w:numId w:val="11"/>
        </w:numPr>
        <w:rPr>
          <w:rFonts w:ascii="Calibri" w:hAnsi="Calibri" w:cs="Calibri"/>
        </w:rPr>
      </w:pPr>
      <w:r w:rsidRPr="009F3BCC">
        <w:rPr>
          <w:rFonts w:ascii="Calibri" w:hAnsi="Calibri" w:cs="Calibri"/>
        </w:rPr>
        <w:lastRenderedPageBreak/>
        <w:t>Demonstrated ability to contribute and practice collaboratively as part of a multidisciplinary team</w:t>
      </w:r>
    </w:p>
    <w:p w14:paraId="3687441C" w14:textId="77777777" w:rsidR="00A15115" w:rsidRDefault="00A15115" w:rsidP="00A15115">
      <w:pPr>
        <w:numPr>
          <w:ilvl w:val="0"/>
          <w:numId w:val="11"/>
        </w:numPr>
        <w:rPr>
          <w:rFonts w:ascii="Calibri" w:hAnsi="Calibri" w:cs="Calibri"/>
        </w:rPr>
      </w:pPr>
      <w:r>
        <w:rPr>
          <w:rFonts w:ascii="Calibri" w:hAnsi="Calibri" w:cs="Calibri"/>
        </w:rPr>
        <w:t>A co</w:t>
      </w:r>
      <w:r w:rsidRPr="009F3BCC">
        <w:rPr>
          <w:rFonts w:ascii="Calibri" w:hAnsi="Calibri" w:cs="Calibri"/>
        </w:rPr>
        <w:t>mmitment to</w:t>
      </w:r>
      <w:r>
        <w:rPr>
          <w:rFonts w:ascii="Calibri" w:hAnsi="Calibri" w:cs="Calibri"/>
        </w:rPr>
        <w:t xml:space="preserve"> and evidence of</w:t>
      </w:r>
      <w:r w:rsidRPr="009F3BCC">
        <w:rPr>
          <w:rFonts w:ascii="Calibri" w:hAnsi="Calibri" w:cs="Calibri"/>
        </w:rPr>
        <w:t xml:space="preserve"> flexibility and innovation in practice</w:t>
      </w:r>
      <w:r>
        <w:rPr>
          <w:rFonts w:ascii="Calibri" w:hAnsi="Calibri" w:cs="Calibri"/>
        </w:rPr>
        <w:t>,</w:t>
      </w:r>
      <w:r w:rsidRPr="009F3BCC">
        <w:rPr>
          <w:rFonts w:ascii="Calibri" w:hAnsi="Calibri" w:cs="Calibri"/>
        </w:rPr>
        <w:t xml:space="preserve"> including an evidence based approach to care</w:t>
      </w:r>
    </w:p>
    <w:p w14:paraId="7E4CB96A" w14:textId="77777777" w:rsidR="00A15115" w:rsidRPr="00530844" w:rsidRDefault="00A15115" w:rsidP="00A15115">
      <w:pPr>
        <w:pStyle w:val="ListParagraph"/>
        <w:numPr>
          <w:ilvl w:val="0"/>
          <w:numId w:val="11"/>
        </w:numPr>
        <w:rPr>
          <w:rFonts w:ascii="Calibri" w:hAnsi="Calibri"/>
        </w:rPr>
      </w:pPr>
      <w:r>
        <w:rPr>
          <w:rFonts w:ascii="Calibri" w:hAnsi="Calibri"/>
        </w:rPr>
        <w:t>Knowledge of/experience in managing Community Aged Care funding streams</w:t>
      </w:r>
    </w:p>
    <w:p w14:paraId="60721024" w14:textId="77777777" w:rsidR="00A15115" w:rsidRPr="00530844" w:rsidRDefault="00A15115" w:rsidP="00A15115">
      <w:pPr>
        <w:numPr>
          <w:ilvl w:val="0"/>
          <w:numId w:val="11"/>
        </w:numPr>
        <w:rPr>
          <w:rFonts w:ascii="Calibri" w:hAnsi="Calibri" w:cs="Calibri"/>
        </w:rPr>
      </w:pPr>
      <w:r w:rsidRPr="00530844">
        <w:rPr>
          <w:rFonts w:cs="Tahoma"/>
        </w:rPr>
        <w:t xml:space="preserve">An understanding of the systems and challenges associated with </w:t>
      </w:r>
      <w:r w:rsidRPr="00530844">
        <w:rPr>
          <w:rFonts w:ascii="Calibri" w:eastAsia="Malgun Gothic" w:hAnsi="Calibri" w:cs="Calibri"/>
          <w:szCs w:val="20"/>
        </w:rPr>
        <w:t xml:space="preserve">an integrated aged care service model inclusive of recommendations coming from the Royal Commission into Aged Care </w:t>
      </w:r>
    </w:p>
    <w:p w14:paraId="12E22001" w14:textId="77777777" w:rsidR="00A15115" w:rsidRDefault="00A15115" w:rsidP="00A15115">
      <w:pPr>
        <w:pStyle w:val="ListParagraph"/>
        <w:numPr>
          <w:ilvl w:val="0"/>
          <w:numId w:val="11"/>
        </w:numPr>
        <w:rPr>
          <w:rFonts w:ascii="Calibri" w:hAnsi="Calibri"/>
        </w:rPr>
      </w:pPr>
      <w:r>
        <w:rPr>
          <w:rFonts w:ascii="Calibri" w:hAnsi="Calibri"/>
        </w:rPr>
        <w:t>Excellent interpersonal skills demonstrated by examples of a positive and proactive approach to problem solving</w:t>
      </w:r>
    </w:p>
    <w:p w14:paraId="07F2818F" w14:textId="77777777" w:rsidR="00A15115" w:rsidRPr="00DF6DC0" w:rsidRDefault="00A15115" w:rsidP="00A15115">
      <w:pPr>
        <w:pStyle w:val="ListParagraph"/>
        <w:numPr>
          <w:ilvl w:val="0"/>
          <w:numId w:val="11"/>
        </w:numPr>
        <w:rPr>
          <w:rFonts w:ascii="Calibri" w:hAnsi="Calibri"/>
        </w:rPr>
      </w:pPr>
      <w:r w:rsidRPr="00DF6DC0">
        <w:t>Demonstrated excellent written and verbal communication, co-ordination and organisational skills</w:t>
      </w:r>
    </w:p>
    <w:p w14:paraId="7D611174" w14:textId="77777777" w:rsidR="00A15115" w:rsidRDefault="00A15115" w:rsidP="00A15115">
      <w:pPr>
        <w:numPr>
          <w:ilvl w:val="0"/>
          <w:numId w:val="11"/>
        </w:numPr>
        <w:rPr>
          <w:rFonts w:ascii="Calibri" w:hAnsi="Calibri" w:cs="Calibri"/>
        </w:rPr>
      </w:pPr>
      <w:r>
        <w:rPr>
          <w:rFonts w:ascii="Calibri" w:hAnsi="Calibri" w:cs="Calibri"/>
        </w:rPr>
        <w:t>Advanced</w:t>
      </w:r>
      <w:r w:rsidRPr="009F3BCC">
        <w:rPr>
          <w:rFonts w:ascii="Calibri" w:hAnsi="Calibri" w:cs="Calibri"/>
        </w:rPr>
        <w:t xml:space="preserve"> computer skills </w:t>
      </w:r>
      <w:r>
        <w:rPr>
          <w:rFonts w:ascii="Calibri" w:hAnsi="Calibri" w:cs="Calibri"/>
        </w:rPr>
        <w:t>to support effective use of a range of different software systems</w:t>
      </w:r>
    </w:p>
    <w:p w14:paraId="0FE78C6D" w14:textId="77777777" w:rsidR="00A15115" w:rsidRPr="00530844" w:rsidRDefault="00A15115" w:rsidP="00A15115">
      <w:pPr>
        <w:numPr>
          <w:ilvl w:val="0"/>
          <w:numId w:val="11"/>
        </w:numPr>
        <w:rPr>
          <w:rFonts w:ascii="Calibri" w:hAnsi="Calibri" w:cs="Calibri"/>
        </w:rPr>
      </w:pPr>
      <w:r w:rsidRPr="00530844">
        <w:rPr>
          <w:rFonts w:ascii="Calibri" w:hAnsi="Calibri"/>
        </w:rPr>
        <w:t>Must comply to having or completion of:</w:t>
      </w:r>
    </w:p>
    <w:p w14:paraId="4102D9AF" w14:textId="77777777" w:rsidR="00A15115" w:rsidRPr="00530844" w:rsidRDefault="00A15115" w:rsidP="00A15115">
      <w:pPr>
        <w:pStyle w:val="ListParagraph"/>
        <w:numPr>
          <w:ilvl w:val="0"/>
          <w:numId w:val="22"/>
        </w:numPr>
        <w:spacing w:before="120" w:after="120"/>
        <w:rPr>
          <w:rFonts w:ascii="Calibri" w:hAnsi="Calibri"/>
        </w:rPr>
      </w:pPr>
      <w:r w:rsidRPr="00530844">
        <w:rPr>
          <w:rFonts w:ascii="Calibri" w:hAnsi="Calibri"/>
        </w:rPr>
        <w:t xml:space="preserve">National Police Check (renewed every 3 years) </w:t>
      </w:r>
    </w:p>
    <w:p w14:paraId="3F501E42" w14:textId="77777777" w:rsidR="00A15115" w:rsidRDefault="00A15115" w:rsidP="00A15115">
      <w:pPr>
        <w:pStyle w:val="ListParagraph"/>
        <w:numPr>
          <w:ilvl w:val="0"/>
          <w:numId w:val="22"/>
        </w:numPr>
        <w:spacing w:before="120" w:after="120"/>
        <w:rPr>
          <w:rFonts w:ascii="Calibri" w:hAnsi="Calibri"/>
        </w:rPr>
      </w:pPr>
      <w:r w:rsidRPr="00530844">
        <w:rPr>
          <w:rFonts w:ascii="Calibri" w:hAnsi="Calibri"/>
        </w:rPr>
        <w:t>Working with Children Check (renewed every 5 years)</w:t>
      </w:r>
    </w:p>
    <w:p w14:paraId="1247E68E" w14:textId="77777777" w:rsidR="00A15115" w:rsidRDefault="00A15115" w:rsidP="00A15115">
      <w:pPr>
        <w:pStyle w:val="ListParagraph"/>
        <w:numPr>
          <w:ilvl w:val="0"/>
          <w:numId w:val="22"/>
        </w:numPr>
        <w:spacing w:before="120" w:after="120"/>
        <w:rPr>
          <w:rFonts w:ascii="Calibri" w:hAnsi="Calibri"/>
        </w:rPr>
      </w:pPr>
      <w:r w:rsidRPr="00A15115">
        <w:rPr>
          <w:rFonts w:ascii="Calibri" w:hAnsi="Calibri"/>
        </w:rPr>
        <w:t>Immunisation requirements (annually)</w:t>
      </w:r>
    </w:p>
    <w:p w14:paraId="5C5CFF42" w14:textId="6CF19C3B" w:rsidR="00A15115" w:rsidRPr="00A15115" w:rsidRDefault="00A15115" w:rsidP="00A15115">
      <w:pPr>
        <w:pStyle w:val="ListParagraph"/>
        <w:numPr>
          <w:ilvl w:val="0"/>
          <w:numId w:val="22"/>
        </w:numPr>
        <w:spacing w:before="120" w:after="120"/>
        <w:rPr>
          <w:rFonts w:ascii="Calibri" w:hAnsi="Calibri"/>
        </w:rPr>
      </w:pPr>
      <w:r>
        <w:rPr>
          <w:rFonts w:ascii="Calibri" w:hAnsi="Calibri"/>
        </w:rPr>
        <w:t>National Disability Insurance Scheme Check (renewed every 5 years)</w:t>
      </w:r>
      <w:r w:rsidRPr="00A15115">
        <w:rPr>
          <w:rFonts w:ascii="Calibri" w:hAnsi="Calibri"/>
        </w:rPr>
        <w:t xml:space="preserve"> </w:t>
      </w:r>
    </w:p>
    <w:p w14:paraId="2278A365" w14:textId="77777777" w:rsidR="000653D9" w:rsidRPr="00551479" w:rsidRDefault="000653D9" w:rsidP="000653D9">
      <w:pPr>
        <w:pStyle w:val="ListParagraph"/>
        <w:spacing w:before="120" w:after="120"/>
        <w:ind w:left="567"/>
        <w:contextualSpacing w:val="0"/>
        <w:rPr>
          <w:rFonts w:ascii="Calibri" w:hAnsi="Calibri"/>
          <w:color w:val="FF0000"/>
        </w:rPr>
      </w:pPr>
    </w:p>
    <w:p w14:paraId="09211F4E" w14:textId="77777777" w:rsidR="00D074F0" w:rsidRDefault="00990DE9" w:rsidP="000653D9">
      <w:pPr>
        <w:spacing w:before="120" w:after="300"/>
        <w:rPr>
          <w:rFonts w:ascii="Calibri" w:hAnsi="Calibri"/>
          <w:b/>
        </w:rPr>
      </w:pPr>
      <w:r w:rsidRPr="000653D9">
        <w:rPr>
          <w:rFonts w:ascii="Calibri" w:hAnsi="Calibri"/>
          <w:b/>
        </w:rPr>
        <w:t xml:space="preserve">Desirable Criteria </w:t>
      </w:r>
    </w:p>
    <w:p w14:paraId="3A07FE53" w14:textId="7813C35C" w:rsidR="000653D9" w:rsidRDefault="00D577FA" w:rsidP="00D577FA">
      <w:pPr>
        <w:pStyle w:val="ListParagraph"/>
        <w:numPr>
          <w:ilvl w:val="0"/>
          <w:numId w:val="23"/>
        </w:numPr>
        <w:ind w:left="851" w:hanging="425"/>
        <w:rPr>
          <w:rFonts w:ascii="Calibri" w:hAnsi="Calibri"/>
        </w:rPr>
      </w:pPr>
      <w:r>
        <w:rPr>
          <w:rFonts w:ascii="Calibri" w:hAnsi="Calibri"/>
        </w:rPr>
        <w:t>Relevant post-graduate qualifications working towards qualifications</w:t>
      </w:r>
    </w:p>
    <w:p w14:paraId="45FAD0DC" w14:textId="77777777" w:rsidR="00D577FA" w:rsidRDefault="00D577FA" w:rsidP="00D577FA">
      <w:pPr>
        <w:pStyle w:val="ListParagraph"/>
        <w:ind w:left="851"/>
        <w:rPr>
          <w:rFonts w:ascii="Calibri" w:hAnsi="Calibri"/>
        </w:rPr>
      </w:pPr>
    </w:p>
    <w:p w14:paraId="14B42EA1" w14:textId="77777777" w:rsidR="00D577FA" w:rsidRPr="00D577FA" w:rsidRDefault="00D577FA" w:rsidP="00D577FA">
      <w:pPr>
        <w:pStyle w:val="ListParagraph"/>
        <w:ind w:left="851"/>
        <w:rPr>
          <w:rFonts w:ascii="Calibri" w:hAnsi="Calibri"/>
        </w:rPr>
      </w:pPr>
    </w:p>
    <w:p w14:paraId="5FB48F8A" w14:textId="77777777" w:rsidR="00240DB8" w:rsidRPr="00240DB8" w:rsidRDefault="00990DE9" w:rsidP="007462F9">
      <w:pPr>
        <w:spacing w:after="120"/>
        <w:rPr>
          <w:rFonts w:ascii="Calibri" w:hAnsi="Calibri"/>
          <w:b/>
        </w:rPr>
      </w:pPr>
      <w:r w:rsidRPr="00240DB8">
        <w:rPr>
          <w:rFonts w:ascii="Calibri" w:hAnsi="Calibri"/>
          <w:b/>
        </w:rPr>
        <w:t>Acknowledgement</w:t>
      </w:r>
    </w:p>
    <w:tbl>
      <w:tblPr>
        <w:tblStyle w:val="TableGrid"/>
        <w:tblW w:w="0" w:type="auto"/>
        <w:tblLook w:val="04A0" w:firstRow="1" w:lastRow="0" w:firstColumn="1" w:lastColumn="0" w:noHBand="0" w:noVBand="1"/>
      </w:tblPr>
      <w:tblGrid>
        <w:gridCol w:w="4803"/>
        <w:gridCol w:w="4804"/>
      </w:tblGrid>
      <w:tr w:rsidR="000F549F" w14:paraId="17C3A5F6" w14:textId="77777777" w:rsidTr="00240DB8">
        <w:trPr>
          <w:trHeight w:val="567"/>
        </w:trPr>
        <w:tc>
          <w:tcPr>
            <w:tcW w:w="9607" w:type="dxa"/>
            <w:gridSpan w:val="2"/>
            <w:vAlign w:val="center"/>
          </w:tcPr>
          <w:p w14:paraId="2CF395B9" w14:textId="77777777" w:rsidR="00240DB8" w:rsidRPr="00240DB8" w:rsidRDefault="00990DE9" w:rsidP="00140799">
            <w:pPr>
              <w:rPr>
                <w:rFonts w:ascii="Calibri" w:hAnsi="Calibri"/>
              </w:rPr>
            </w:pPr>
            <w:r w:rsidRPr="00240DB8">
              <w:rPr>
                <w:rFonts w:ascii="Calibri" w:hAnsi="Calibri"/>
              </w:rPr>
              <w:t>Employee Name</w:t>
            </w:r>
          </w:p>
        </w:tc>
      </w:tr>
      <w:tr w:rsidR="000F549F" w14:paraId="3B8239B7" w14:textId="77777777" w:rsidTr="00240DB8">
        <w:trPr>
          <w:trHeight w:val="567"/>
        </w:trPr>
        <w:tc>
          <w:tcPr>
            <w:tcW w:w="4803" w:type="dxa"/>
            <w:vAlign w:val="center"/>
          </w:tcPr>
          <w:p w14:paraId="47C29A58" w14:textId="77777777" w:rsidR="00240DB8" w:rsidRPr="00240DB8" w:rsidRDefault="00990DE9" w:rsidP="00140799">
            <w:pPr>
              <w:rPr>
                <w:rFonts w:ascii="Calibri" w:hAnsi="Calibri"/>
              </w:rPr>
            </w:pPr>
            <w:r w:rsidRPr="00240DB8">
              <w:rPr>
                <w:rFonts w:ascii="Calibri" w:hAnsi="Calibri"/>
              </w:rPr>
              <w:t>Employee Signature</w:t>
            </w:r>
          </w:p>
        </w:tc>
        <w:tc>
          <w:tcPr>
            <w:tcW w:w="4804" w:type="dxa"/>
            <w:vAlign w:val="center"/>
          </w:tcPr>
          <w:p w14:paraId="0FA802DB" w14:textId="77777777" w:rsidR="00240DB8" w:rsidRPr="00240DB8" w:rsidRDefault="00990DE9" w:rsidP="00140799">
            <w:pPr>
              <w:rPr>
                <w:rFonts w:ascii="Calibri" w:hAnsi="Calibri"/>
              </w:rPr>
            </w:pPr>
            <w:r w:rsidRPr="00240DB8">
              <w:rPr>
                <w:rFonts w:ascii="Calibri" w:hAnsi="Calibri"/>
              </w:rPr>
              <w:t>Date</w:t>
            </w:r>
          </w:p>
        </w:tc>
      </w:tr>
      <w:tr w:rsidR="000F549F" w14:paraId="37384061" w14:textId="77777777" w:rsidTr="00240DB8">
        <w:trPr>
          <w:trHeight w:val="284"/>
        </w:trPr>
        <w:tc>
          <w:tcPr>
            <w:tcW w:w="4803" w:type="dxa"/>
            <w:shd w:val="clear" w:color="auto" w:fill="E7E6E6" w:themeFill="background2"/>
            <w:vAlign w:val="center"/>
          </w:tcPr>
          <w:p w14:paraId="0DECF720" w14:textId="77777777" w:rsidR="00240DB8" w:rsidRPr="00240DB8" w:rsidRDefault="00240DB8" w:rsidP="00140799">
            <w:pPr>
              <w:rPr>
                <w:rFonts w:ascii="Calibri" w:hAnsi="Calibri"/>
              </w:rPr>
            </w:pPr>
          </w:p>
        </w:tc>
        <w:tc>
          <w:tcPr>
            <w:tcW w:w="4804" w:type="dxa"/>
            <w:shd w:val="clear" w:color="auto" w:fill="E7E6E6" w:themeFill="background2"/>
            <w:vAlign w:val="center"/>
          </w:tcPr>
          <w:p w14:paraId="56D151B4" w14:textId="77777777" w:rsidR="00240DB8" w:rsidRPr="00240DB8" w:rsidRDefault="00240DB8" w:rsidP="00140799">
            <w:pPr>
              <w:rPr>
                <w:rFonts w:ascii="Calibri" w:hAnsi="Calibri"/>
              </w:rPr>
            </w:pPr>
          </w:p>
        </w:tc>
      </w:tr>
      <w:tr w:rsidR="000F549F" w14:paraId="17AE3529" w14:textId="77777777" w:rsidTr="00240DB8">
        <w:trPr>
          <w:trHeight w:val="567"/>
        </w:trPr>
        <w:tc>
          <w:tcPr>
            <w:tcW w:w="4803" w:type="dxa"/>
            <w:vAlign w:val="center"/>
          </w:tcPr>
          <w:p w14:paraId="040AA8DA" w14:textId="77777777" w:rsidR="00240DB8" w:rsidRPr="00240DB8" w:rsidRDefault="00990DE9" w:rsidP="00140799">
            <w:pPr>
              <w:rPr>
                <w:rFonts w:ascii="Calibri" w:hAnsi="Calibri"/>
              </w:rPr>
            </w:pPr>
            <w:r w:rsidRPr="00240DB8">
              <w:rPr>
                <w:rFonts w:ascii="Calibri" w:hAnsi="Calibri"/>
              </w:rPr>
              <w:t>Manager Name</w:t>
            </w:r>
          </w:p>
        </w:tc>
        <w:tc>
          <w:tcPr>
            <w:tcW w:w="4804" w:type="dxa"/>
            <w:vAlign w:val="center"/>
          </w:tcPr>
          <w:p w14:paraId="27FC5DFB" w14:textId="77777777" w:rsidR="00240DB8" w:rsidRPr="00240DB8" w:rsidRDefault="00240DB8" w:rsidP="00140799">
            <w:pPr>
              <w:rPr>
                <w:rFonts w:ascii="Calibri" w:hAnsi="Calibri"/>
              </w:rPr>
            </w:pPr>
          </w:p>
        </w:tc>
      </w:tr>
      <w:tr w:rsidR="000F549F" w14:paraId="1D51BE52" w14:textId="77777777" w:rsidTr="00240DB8">
        <w:trPr>
          <w:trHeight w:val="567"/>
        </w:trPr>
        <w:tc>
          <w:tcPr>
            <w:tcW w:w="4803" w:type="dxa"/>
            <w:vAlign w:val="center"/>
          </w:tcPr>
          <w:p w14:paraId="113A2A9B" w14:textId="77777777" w:rsidR="00240DB8" w:rsidRPr="00240DB8" w:rsidRDefault="00990DE9" w:rsidP="00140799">
            <w:pPr>
              <w:rPr>
                <w:rFonts w:ascii="Calibri" w:hAnsi="Calibri"/>
              </w:rPr>
            </w:pPr>
            <w:r w:rsidRPr="00240DB8">
              <w:rPr>
                <w:rFonts w:ascii="Calibri" w:hAnsi="Calibri"/>
              </w:rPr>
              <w:t xml:space="preserve">Manager Signature </w:t>
            </w:r>
          </w:p>
        </w:tc>
        <w:tc>
          <w:tcPr>
            <w:tcW w:w="4804" w:type="dxa"/>
            <w:vAlign w:val="center"/>
          </w:tcPr>
          <w:p w14:paraId="7F81456F" w14:textId="77777777" w:rsidR="00240DB8" w:rsidRPr="00240DB8" w:rsidRDefault="00990DE9" w:rsidP="00140799">
            <w:pPr>
              <w:rPr>
                <w:rFonts w:ascii="Calibri" w:hAnsi="Calibri"/>
              </w:rPr>
            </w:pPr>
            <w:r w:rsidRPr="00240DB8">
              <w:rPr>
                <w:rFonts w:ascii="Calibri" w:hAnsi="Calibri"/>
              </w:rPr>
              <w:t>Date</w:t>
            </w:r>
          </w:p>
        </w:tc>
      </w:tr>
      <w:tr w:rsidR="000F549F" w14:paraId="527FBC53" w14:textId="77777777" w:rsidTr="00240DB8">
        <w:trPr>
          <w:trHeight w:val="284"/>
        </w:trPr>
        <w:tc>
          <w:tcPr>
            <w:tcW w:w="4803" w:type="dxa"/>
            <w:shd w:val="clear" w:color="auto" w:fill="E7E6E6" w:themeFill="background2"/>
            <w:vAlign w:val="center"/>
          </w:tcPr>
          <w:p w14:paraId="63FF012A" w14:textId="77777777" w:rsidR="00240DB8" w:rsidRPr="00240DB8" w:rsidRDefault="00240DB8" w:rsidP="00140799">
            <w:pPr>
              <w:rPr>
                <w:rFonts w:ascii="Calibri" w:hAnsi="Calibri"/>
              </w:rPr>
            </w:pPr>
          </w:p>
        </w:tc>
        <w:tc>
          <w:tcPr>
            <w:tcW w:w="4804" w:type="dxa"/>
            <w:shd w:val="clear" w:color="auto" w:fill="E7E6E6" w:themeFill="background2"/>
            <w:vAlign w:val="center"/>
          </w:tcPr>
          <w:p w14:paraId="48DC9CFF" w14:textId="77777777" w:rsidR="00240DB8" w:rsidRPr="00240DB8" w:rsidRDefault="00240DB8" w:rsidP="00140799">
            <w:pPr>
              <w:rPr>
                <w:rFonts w:ascii="Calibri" w:hAnsi="Calibri"/>
              </w:rPr>
            </w:pPr>
          </w:p>
        </w:tc>
      </w:tr>
      <w:tr w:rsidR="000F549F" w14:paraId="47E09994" w14:textId="77777777" w:rsidTr="00240DB8">
        <w:trPr>
          <w:trHeight w:val="567"/>
        </w:trPr>
        <w:tc>
          <w:tcPr>
            <w:tcW w:w="4803" w:type="dxa"/>
            <w:vAlign w:val="center"/>
          </w:tcPr>
          <w:p w14:paraId="0968A641" w14:textId="77777777" w:rsidR="00240DB8" w:rsidRPr="00240DB8" w:rsidRDefault="00990DE9" w:rsidP="00140799">
            <w:pPr>
              <w:rPr>
                <w:rFonts w:ascii="Calibri" w:hAnsi="Calibri"/>
              </w:rPr>
            </w:pPr>
            <w:r w:rsidRPr="00240DB8">
              <w:rPr>
                <w:rFonts w:ascii="Calibri" w:hAnsi="Calibri"/>
              </w:rPr>
              <w:t>Developed Date (MM,YY)</w:t>
            </w:r>
          </w:p>
        </w:tc>
        <w:tc>
          <w:tcPr>
            <w:tcW w:w="4804" w:type="dxa"/>
            <w:vAlign w:val="center"/>
          </w:tcPr>
          <w:p w14:paraId="0EBEC6E3" w14:textId="662AC358" w:rsidR="00240DB8" w:rsidRPr="00240DB8" w:rsidRDefault="00757040" w:rsidP="00140799">
            <w:pPr>
              <w:rPr>
                <w:rFonts w:ascii="Calibri" w:hAnsi="Calibri"/>
              </w:rPr>
            </w:pPr>
            <w:r>
              <w:rPr>
                <w:rFonts w:ascii="Calibri" w:hAnsi="Calibri"/>
              </w:rPr>
              <w:t>September 2026</w:t>
            </w:r>
          </w:p>
        </w:tc>
      </w:tr>
      <w:tr w:rsidR="000F549F" w14:paraId="30A80FDA" w14:textId="77777777" w:rsidTr="00240DB8">
        <w:trPr>
          <w:trHeight w:val="567"/>
        </w:trPr>
        <w:tc>
          <w:tcPr>
            <w:tcW w:w="4803" w:type="dxa"/>
            <w:vAlign w:val="center"/>
          </w:tcPr>
          <w:p w14:paraId="0E709591" w14:textId="77777777" w:rsidR="00240DB8" w:rsidRPr="00240DB8" w:rsidRDefault="00990DE9" w:rsidP="00140799">
            <w:pPr>
              <w:rPr>
                <w:rFonts w:ascii="Calibri" w:hAnsi="Calibri"/>
              </w:rPr>
            </w:pPr>
            <w:r w:rsidRPr="00240DB8">
              <w:rPr>
                <w:rFonts w:ascii="Calibri" w:hAnsi="Calibri"/>
              </w:rPr>
              <w:t>Developed By Name</w:t>
            </w:r>
          </w:p>
        </w:tc>
        <w:tc>
          <w:tcPr>
            <w:tcW w:w="4804" w:type="dxa"/>
            <w:vAlign w:val="center"/>
          </w:tcPr>
          <w:p w14:paraId="10268424" w14:textId="2F2A4AF3" w:rsidR="00240DB8" w:rsidRPr="00240DB8" w:rsidRDefault="00757040" w:rsidP="00140799">
            <w:pPr>
              <w:rPr>
                <w:rFonts w:ascii="Calibri" w:hAnsi="Calibri"/>
              </w:rPr>
            </w:pPr>
            <w:r>
              <w:rPr>
                <w:rFonts w:ascii="Calibri" w:hAnsi="Calibri"/>
              </w:rPr>
              <w:t>Sarah Woodburn</w:t>
            </w:r>
          </w:p>
        </w:tc>
      </w:tr>
      <w:tr w:rsidR="000F549F" w14:paraId="256C334C" w14:textId="77777777" w:rsidTr="00240DB8">
        <w:trPr>
          <w:trHeight w:val="567"/>
        </w:trPr>
        <w:tc>
          <w:tcPr>
            <w:tcW w:w="4803" w:type="dxa"/>
            <w:vAlign w:val="center"/>
          </w:tcPr>
          <w:p w14:paraId="3A74EF91" w14:textId="77777777" w:rsidR="00240DB8" w:rsidRPr="00240DB8" w:rsidRDefault="00990DE9" w:rsidP="00140799">
            <w:pPr>
              <w:rPr>
                <w:rFonts w:ascii="Calibri" w:hAnsi="Calibri"/>
              </w:rPr>
            </w:pPr>
            <w:r w:rsidRPr="00240DB8">
              <w:rPr>
                <w:rFonts w:ascii="Calibri" w:hAnsi="Calibri"/>
              </w:rPr>
              <w:t>Developed by Title</w:t>
            </w:r>
          </w:p>
        </w:tc>
        <w:tc>
          <w:tcPr>
            <w:tcW w:w="4804" w:type="dxa"/>
            <w:vAlign w:val="center"/>
          </w:tcPr>
          <w:p w14:paraId="3317718E" w14:textId="7C816363" w:rsidR="00240DB8" w:rsidRPr="00240DB8" w:rsidRDefault="00757040" w:rsidP="00140799">
            <w:pPr>
              <w:rPr>
                <w:rFonts w:ascii="Calibri" w:hAnsi="Calibri"/>
              </w:rPr>
            </w:pPr>
            <w:r>
              <w:rPr>
                <w:rFonts w:ascii="Calibri" w:hAnsi="Calibri"/>
              </w:rPr>
              <w:t>Director Community Services</w:t>
            </w:r>
          </w:p>
        </w:tc>
      </w:tr>
    </w:tbl>
    <w:p w14:paraId="42F8B4DD" w14:textId="77777777" w:rsidR="00240DB8" w:rsidRPr="00240DB8" w:rsidRDefault="00240DB8" w:rsidP="00140799">
      <w:pPr>
        <w:rPr>
          <w:rFonts w:ascii="Calibri" w:hAnsi="Calibri"/>
        </w:rPr>
      </w:pPr>
    </w:p>
    <w:sectPr w:rsidR="00240DB8" w:rsidRPr="00240DB8" w:rsidSect="005E6FEF">
      <w:headerReference w:type="default" r:id="rId28"/>
      <w:footerReference w:type="default" r:id="rId29"/>
      <w:pgSz w:w="11906" w:h="16838"/>
      <w:pgMar w:top="1440" w:right="849"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BB218" w14:textId="77777777" w:rsidR="00DA5922" w:rsidRDefault="00DA5922">
      <w:r>
        <w:separator/>
      </w:r>
    </w:p>
  </w:endnote>
  <w:endnote w:type="continuationSeparator" w:id="0">
    <w:p w14:paraId="5A45DEE5" w14:textId="77777777" w:rsidR="00DA5922" w:rsidRDefault="00DA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4244"/>
    </w:tblGrid>
    <w:tr w:rsidR="000F549F" w14:paraId="7A977D13" w14:textId="77777777" w:rsidTr="005A6393">
      <w:trPr>
        <w:trHeight w:val="418"/>
      </w:trPr>
      <w:tc>
        <w:tcPr>
          <w:tcW w:w="4998" w:type="dxa"/>
        </w:tcPr>
        <w:p w14:paraId="4D0097D0" w14:textId="77777777" w:rsidR="0059103F" w:rsidRDefault="00990DE9" w:rsidP="0059103F">
          <w:pPr>
            <w:pStyle w:val="Footer"/>
            <w:rPr>
              <w:rFonts w:ascii="Tahoma" w:hAnsi="Tahoma" w:cs="Tahoma"/>
              <w:sz w:val="14"/>
              <w:szCs w:val="14"/>
            </w:rPr>
          </w:pPr>
          <w:r w:rsidRPr="00E31BB5">
            <w:rPr>
              <w:rFonts w:ascii="Tahoma" w:hAnsi="Tahoma" w:cs="Tahoma"/>
              <w:noProof/>
              <w:sz w:val="14"/>
              <w:szCs w:val="14"/>
            </w:rPr>
            <w:drawing>
              <wp:inline distT="0" distB="0" distL="0" distR="0" wp14:anchorId="0113DF82" wp14:editId="72721E85">
                <wp:extent cx="3152775" cy="514883"/>
                <wp:effectExtent l="0" t="0" r="0" b="0"/>
                <wp:docPr id="67" name="Picture 67" descr="S:\Development and Improvement\Pictures and Photos\Values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descr="S:\Development and Improvement\Pictures and Photos\Values Footer.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36916" cy="528624"/>
                        </a:xfrm>
                        <a:prstGeom prst="rect">
                          <a:avLst/>
                        </a:prstGeom>
                        <a:noFill/>
                        <a:ln>
                          <a:noFill/>
                        </a:ln>
                      </pic:spPr>
                    </pic:pic>
                  </a:graphicData>
                </a:graphic>
              </wp:inline>
            </w:drawing>
          </w:r>
        </w:p>
      </w:tc>
      <w:tc>
        <w:tcPr>
          <w:tcW w:w="4244" w:type="dxa"/>
          <w:vAlign w:val="bottom"/>
        </w:tcPr>
        <w:p w14:paraId="37441B94" w14:textId="77777777" w:rsidR="00A15115" w:rsidRDefault="00A15115" w:rsidP="0059103F">
          <w:pPr>
            <w:pStyle w:val="Footer"/>
            <w:jc w:val="right"/>
            <w:rPr>
              <w:rFonts w:ascii="Tahoma" w:hAnsi="Tahoma" w:cs="Tahoma"/>
              <w:color w:val="002060"/>
              <w:sz w:val="14"/>
              <w:szCs w:val="14"/>
            </w:rPr>
          </w:pPr>
          <w:r>
            <w:rPr>
              <w:rFonts w:ascii="Tahoma" w:hAnsi="Tahoma" w:cs="Tahoma"/>
              <w:color w:val="002060"/>
              <w:sz w:val="14"/>
              <w:szCs w:val="14"/>
            </w:rPr>
            <w:t>Manager Community Nursing Nov 25</w:t>
          </w:r>
        </w:p>
        <w:p w14:paraId="1230F0ED" w14:textId="2C258AA1" w:rsidR="0059103F" w:rsidRDefault="00990DE9" w:rsidP="0059103F">
          <w:pPr>
            <w:pStyle w:val="Footer"/>
            <w:jc w:val="right"/>
            <w:rPr>
              <w:rFonts w:ascii="Tahoma" w:hAnsi="Tahoma" w:cs="Tahoma"/>
              <w:sz w:val="14"/>
              <w:szCs w:val="14"/>
            </w:rPr>
          </w:pPr>
          <w:r w:rsidRPr="006E0B20">
            <w:rPr>
              <w:rFonts w:ascii="Tahoma" w:hAnsi="Tahoma" w:cs="Tahoma"/>
              <w:sz w:val="14"/>
              <w:szCs w:val="14"/>
            </w:rPr>
            <w:t xml:space="preserve">Page </w:t>
          </w:r>
          <w:r w:rsidRPr="006E0B20">
            <w:rPr>
              <w:rFonts w:ascii="Tahoma" w:hAnsi="Tahoma" w:cs="Tahoma"/>
              <w:sz w:val="14"/>
              <w:szCs w:val="14"/>
            </w:rPr>
            <w:fldChar w:fldCharType="begin"/>
          </w:r>
          <w:r w:rsidRPr="006E0B20">
            <w:rPr>
              <w:rFonts w:ascii="Tahoma" w:hAnsi="Tahoma" w:cs="Tahoma"/>
              <w:sz w:val="14"/>
              <w:szCs w:val="14"/>
            </w:rPr>
            <w:instrText xml:space="preserve"> PAGE </w:instrText>
          </w:r>
          <w:r w:rsidRPr="006E0B20">
            <w:rPr>
              <w:rFonts w:ascii="Tahoma" w:hAnsi="Tahoma" w:cs="Tahoma"/>
              <w:sz w:val="14"/>
              <w:szCs w:val="14"/>
            </w:rPr>
            <w:fldChar w:fldCharType="separate"/>
          </w:r>
          <w:r w:rsidR="008D6351">
            <w:rPr>
              <w:rFonts w:ascii="Tahoma" w:hAnsi="Tahoma" w:cs="Tahoma"/>
              <w:noProof/>
              <w:sz w:val="14"/>
              <w:szCs w:val="14"/>
            </w:rPr>
            <w:t>1</w:t>
          </w:r>
          <w:r w:rsidRPr="006E0B20">
            <w:rPr>
              <w:rFonts w:ascii="Tahoma" w:hAnsi="Tahoma" w:cs="Tahoma"/>
              <w:sz w:val="14"/>
              <w:szCs w:val="14"/>
            </w:rPr>
            <w:fldChar w:fldCharType="end"/>
          </w:r>
          <w:r w:rsidRPr="006E0B20">
            <w:rPr>
              <w:rFonts w:ascii="Tahoma" w:hAnsi="Tahoma" w:cs="Tahoma"/>
              <w:sz w:val="14"/>
              <w:szCs w:val="14"/>
            </w:rPr>
            <w:t xml:space="preserve"> of </w:t>
          </w:r>
          <w:r w:rsidRPr="006E0B20">
            <w:rPr>
              <w:rFonts w:ascii="Tahoma" w:hAnsi="Tahoma" w:cs="Tahoma"/>
              <w:sz w:val="14"/>
              <w:szCs w:val="14"/>
            </w:rPr>
            <w:fldChar w:fldCharType="begin"/>
          </w:r>
          <w:r w:rsidRPr="006E0B20">
            <w:rPr>
              <w:rFonts w:ascii="Tahoma" w:hAnsi="Tahoma" w:cs="Tahoma"/>
              <w:sz w:val="14"/>
              <w:szCs w:val="14"/>
            </w:rPr>
            <w:instrText xml:space="preserve"> NUMPAGES </w:instrText>
          </w:r>
          <w:r w:rsidRPr="006E0B20">
            <w:rPr>
              <w:rFonts w:ascii="Tahoma" w:hAnsi="Tahoma" w:cs="Tahoma"/>
              <w:sz w:val="14"/>
              <w:szCs w:val="14"/>
            </w:rPr>
            <w:fldChar w:fldCharType="separate"/>
          </w:r>
          <w:r w:rsidR="008D6351">
            <w:rPr>
              <w:rFonts w:ascii="Tahoma" w:hAnsi="Tahoma" w:cs="Tahoma"/>
              <w:noProof/>
              <w:sz w:val="14"/>
              <w:szCs w:val="14"/>
            </w:rPr>
            <w:t>4</w:t>
          </w:r>
          <w:r w:rsidRPr="006E0B20">
            <w:rPr>
              <w:rFonts w:ascii="Tahoma" w:hAnsi="Tahoma" w:cs="Tahoma"/>
              <w:sz w:val="14"/>
              <w:szCs w:val="14"/>
            </w:rPr>
            <w:fldChar w:fldCharType="end"/>
          </w:r>
        </w:p>
      </w:tc>
    </w:tr>
  </w:tbl>
  <w:p w14:paraId="20A63EF6" w14:textId="77777777" w:rsidR="0059103F" w:rsidRDefault="00591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6DB2" w14:textId="77777777" w:rsidR="00DA5922" w:rsidRDefault="00DA5922">
      <w:r>
        <w:separator/>
      </w:r>
    </w:p>
  </w:footnote>
  <w:footnote w:type="continuationSeparator" w:id="0">
    <w:p w14:paraId="5D079D52" w14:textId="77777777" w:rsidR="00DA5922" w:rsidRDefault="00DA5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24C2" w14:textId="77777777" w:rsidR="00140799" w:rsidRDefault="00140799" w:rsidP="001407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A729C"/>
    <w:multiLevelType w:val="hybridMultilevel"/>
    <w:tmpl w:val="367CA7EA"/>
    <w:lvl w:ilvl="0" w:tplc="3758AC36">
      <w:start w:val="1"/>
      <w:numFmt w:val="bullet"/>
      <w:lvlText w:val=""/>
      <w:lvlJc w:val="left"/>
      <w:pPr>
        <w:ind w:left="720" w:hanging="360"/>
      </w:pPr>
      <w:rPr>
        <w:rFonts w:ascii="Symbol" w:hAnsi="Symbol" w:hint="default"/>
      </w:rPr>
    </w:lvl>
    <w:lvl w:ilvl="1" w:tplc="2B3043B4" w:tentative="1">
      <w:start w:val="1"/>
      <w:numFmt w:val="bullet"/>
      <w:lvlText w:val="o"/>
      <w:lvlJc w:val="left"/>
      <w:pPr>
        <w:ind w:left="1440" w:hanging="360"/>
      </w:pPr>
      <w:rPr>
        <w:rFonts w:ascii="Courier New" w:hAnsi="Courier New" w:cs="Courier New" w:hint="default"/>
      </w:rPr>
    </w:lvl>
    <w:lvl w:ilvl="2" w:tplc="A0E8635C" w:tentative="1">
      <w:start w:val="1"/>
      <w:numFmt w:val="bullet"/>
      <w:lvlText w:val=""/>
      <w:lvlJc w:val="left"/>
      <w:pPr>
        <w:ind w:left="2160" w:hanging="360"/>
      </w:pPr>
      <w:rPr>
        <w:rFonts w:ascii="Wingdings" w:hAnsi="Wingdings" w:hint="default"/>
      </w:rPr>
    </w:lvl>
    <w:lvl w:ilvl="3" w:tplc="3086D0B4" w:tentative="1">
      <w:start w:val="1"/>
      <w:numFmt w:val="bullet"/>
      <w:lvlText w:val=""/>
      <w:lvlJc w:val="left"/>
      <w:pPr>
        <w:ind w:left="2880" w:hanging="360"/>
      </w:pPr>
      <w:rPr>
        <w:rFonts w:ascii="Symbol" w:hAnsi="Symbol" w:hint="default"/>
      </w:rPr>
    </w:lvl>
    <w:lvl w:ilvl="4" w:tplc="2F260AE2" w:tentative="1">
      <w:start w:val="1"/>
      <w:numFmt w:val="bullet"/>
      <w:lvlText w:val="o"/>
      <w:lvlJc w:val="left"/>
      <w:pPr>
        <w:ind w:left="3600" w:hanging="360"/>
      </w:pPr>
      <w:rPr>
        <w:rFonts w:ascii="Courier New" w:hAnsi="Courier New" w:cs="Courier New" w:hint="default"/>
      </w:rPr>
    </w:lvl>
    <w:lvl w:ilvl="5" w:tplc="C5CCD412" w:tentative="1">
      <w:start w:val="1"/>
      <w:numFmt w:val="bullet"/>
      <w:lvlText w:val=""/>
      <w:lvlJc w:val="left"/>
      <w:pPr>
        <w:ind w:left="4320" w:hanging="360"/>
      </w:pPr>
      <w:rPr>
        <w:rFonts w:ascii="Wingdings" w:hAnsi="Wingdings" w:hint="default"/>
      </w:rPr>
    </w:lvl>
    <w:lvl w:ilvl="6" w:tplc="5712CDC4" w:tentative="1">
      <w:start w:val="1"/>
      <w:numFmt w:val="bullet"/>
      <w:lvlText w:val=""/>
      <w:lvlJc w:val="left"/>
      <w:pPr>
        <w:ind w:left="5040" w:hanging="360"/>
      </w:pPr>
      <w:rPr>
        <w:rFonts w:ascii="Symbol" w:hAnsi="Symbol" w:hint="default"/>
      </w:rPr>
    </w:lvl>
    <w:lvl w:ilvl="7" w:tplc="61A0B98C" w:tentative="1">
      <w:start w:val="1"/>
      <w:numFmt w:val="bullet"/>
      <w:lvlText w:val="o"/>
      <w:lvlJc w:val="left"/>
      <w:pPr>
        <w:ind w:left="5760" w:hanging="360"/>
      </w:pPr>
      <w:rPr>
        <w:rFonts w:ascii="Courier New" w:hAnsi="Courier New" w:cs="Courier New" w:hint="default"/>
      </w:rPr>
    </w:lvl>
    <w:lvl w:ilvl="8" w:tplc="C838AE2A" w:tentative="1">
      <w:start w:val="1"/>
      <w:numFmt w:val="bullet"/>
      <w:lvlText w:val=""/>
      <w:lvlJc w:val="left"/>
      <w:pPr>
        <w:ind w:left="6480" w:hanging="360"/>
      </w:pPr>
      <w:rPr>
        <w:rFonts w:ascii="Wingdings" w:hAnsi="Wingdings" w:hint="default"/>
      </w:rPr>
    </w:lvl>
  </w:abstractNum>
  <w:abstractNum w:abstractNumId="1" w15:restartNumberingAfterBreak="0">
    <w:nsid w:val="0F6E117C"/>
    <w:multiLevelType w:val="hybridMultilevel"/>
    <w:tmpl w:val="07F20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F37D4A"/>
    <w:multiLevelType w:val="hybridMultilevel"/>
    <w:tmpl w:val="A9FCB9EC"/>
    <w:lvl w:ilvl="0" w:tplc="1B1C4396">
      <w:start w:val="1"/>
      <w:numFmt w:val="decimal"/>
      <w:lvlText w:val="0%1."/>
      <w:lvlJc w:val="left"/>
      <w:pPr>
        <w:ind w:left="720" w:hanging="360"/>
      </w:pPr>
      <w:rPr>
        <w:rFonts w:hint="default"/>
        <w:b/>
      </w:rPr>
    </w:lvl>
    <w:lvl w:ilvl="1" w:tplc="2560588C" w:tentative="1">
      <w:start w:val="1"/>
      <w:numFmt w:val="lowerLetter"/>
      <w:lvlText w:val="%2."/>
      <w:lvlJc w:val="left"/>
      <w:pPr>
        <w:ind w:left="1440" w:hanging="360"/>
      </w:pPr>
    </w:lvl>
    <w:lvl w:ilvl="2" w:tplc="8706806A" w:tentative="1">
      <w:start w:val="1"/>
      <w:numFmt w:val="lowerRoman"/>
      <w:lvlText w:val="%3."/>
      <w:lvlJc w:val="right"/>
      <w:pPr>
        <w:ind w:left="2160" w:hanging="180"/>
      </w:pPr>
    </w:lvl>
    <w:lvl w:ilvl="3" w:tplc="F86E2FD8" w:tentative="1">
      <w:start w:val="1"/>
      <w:numFmt w:val="decimal"/>
      <w:lvlText w:val="%4."/>
      <w:lvlJc w:val="left"/>
      <w:pPr>
        <w:ind w:left="2880" w:hanging="360"/>
      </w:pPr>
    </w:lvl>
    <w:lvl w:ilvl="4" w:tplc="C39E17BA" w:tentative="1">
      <w:start w:val="1"/>
      <w:numFmt w:val="lowerLetter"/>
      <w:lvlText w:val="%5."/>
      <w:lvlJc w:val="left"/>
      <w:pPr>
        <w:ind w:left="3600" w:hanging="360"/>
      </w:pPr>
    </w:lvl>
    <w:lvl w:ilvl="5" w:tplc="7F705016" w:tentative="1">
      <w:start w:val="1"/>
      <w:numFmt w:val="lowerRoman"/>
      <w:lvlText w:val="%6."/>
      <w:lvlJc w:val="right"/>
      <w:pPr>
        <w:ind w:left="4320" w:hanging="180"/>
      </w:pPr>
    </w:lvl>
    <w:lvl w:ilvl="6" w:tplc="ED64CCC0" w:tentative="1">
      <w:start w:val="1"/>
      <w:numFmt w:val="decimal"/>
      <w:lvlText w:val="%7."/>
      <w:lvlJc w:val="left"/>
      <w:pPr>
        <w:ind w:left="5040" w:hanging="360"/>
      </w:pPr>
    </w:lvl>
    <w:lvl w:ilvl="7" w:tplc="75A00F78" w:tentative="1">
      <w:start w:val="1"/>
      <w:numFmt w:val="lowerLetter"/>
      <w:lvlText w:val="%8."/>
      <w:lvlJc w:val="left"/>
      <w:pPr>
        <w:ind w:left="5760" w:hanging="360"/>
      </w:pPr>
    </w:lvl>
    <w:lvl w:ilvl="8" w:tplc="C12897E8" w:tentative="1">
      <w:start w:val="1"/>
      <w:numFmt w:val="lowerRoman"/>
      <w:lvlText w:val="%9."/>
      <w:lvlJc w:val="right"/>
      <w:pPr>
        <w:ind w:left="6480" w:hanging="180"/>
      </w:pPr>
    </w:lvl>
  </w:abstractNum>
  <w:abstractNum w:abstractNumId="3" w15:restartNumberingAfterBreak="0">
    <w:nsid w:val="1D1E2C7B"/>
    <w:multiLevelType w:val="hybridMultilevel"/>
    <w:tmpl w:val="2926F488"/>
    <w:lvl w:ilvl="0" w:tplc="AFB091CA">
      <w:start w:val="1"/>
      <w:numFmt w:val="bullet"/>
      <w:lvlText w:val=""/>
      <w:lvlJc w:val="left"/>
      <w:pPr>
        <w:ind w:left="360" w:hanging="360"/>
      </w:pPr>
      <w:rPr>
        <w:rFonts w:ascii="Symbol" w:hAnsi="Symbol" w:hint="default"/>
      </w:rPr>
    </w:lvl>
    <w:lvl w:ilvl="1" w:tplc="909886E6" w:tentative="1">
      <w:start w:val="1"/>
      <w:numFmt w:val="bullet"/>
      <w:lvlText w:val="o"/>
      <w:lvlJc w:val="left"/>
      <w:pPr>
        <w:ind w:left="1080" w:hanging="360"/>
      </w:pPr>
      <w:rPr>
        <w:rFonts w:ascii="Courier New" w:hAnsi="Courier New" w:cs="Courier New" w:hint="default"/>
      </w:rPr>
    </w:lvl>
    <w:lvl w:ilvl="2" w:tplc="CB32B7C8" w:tentative="1">
      <w:start w:val="1"/>
      <w:numFmt w:val="bullet"/>
      <w:lvlText w:val=""/>
      <w:lvlJc w:val="left"/>
      <w:pPr>
        <w:ind w:left="1800" w:hanging="360"/>
      </w:pPr>
      <w:rPr>
        <w:rFonts w:ascii="Wingdings" w:hAnsi="Wingdings" w:hint="default"/>
      </w:rPr>
    </w:lvl>
    <w:lvl w:ilvl="3" w:tplc="1F9E7B78" w:tentative="1">
      <w:start w:val="1"/>
      <w:numFmt w:val="bullet"/>
      <w:lvlText w:val=""/>
      <w:lvlJc w:val="left"/>
      <w:pPr>
        <w:ind w:left="2520" w:hanging="360"/>
      </w:pPr>
      <w:rPr>
        <w:rFonts w:ascii="Symbol" w:hAnsi="Symbol" w:hint="default"/>
      </w:rPr>
    </w:lvl>
    <w:lvl w:ilvl="4" w:tplc="0DA8466E" w:tentative="1">
      <w:start w:val="1"/>
      <w:numFmt w:val="bullet"/>
      <w:lvlText w:val="o"/>
      <w:lvlJc w:val="left"/>
      <w:pPr>
        <w:ind w:left="3240" w:hanging="360"/>
      </w:pPr>
      <w:rPr>
        <w:rFonts w:ascii="Courier New" w:hAnsi="Courier New" w:cs="Courier New" w:hint="default"/>
      </w:rPr>
    </w:lvl>
    <w:lvl w:ilvl="5" w:tplc="4AE47B5E" w:tentative="1">
      <w:start w:val="1"/>
      <w:numFmt w:val="bullet"/>
      <w:lvlText w:val=""/>
      <w:lvlJc w:val="left"/>
      <w:pPr>
        <w:ind w:left="3960" w:hanging="360"/>
      </w:pPr>
      <w:rPr>
        <w:rFonts w:ascii="Wingdings" w:hAnsi="Wingdings" w:hint="default"/>
      </w:rPr>
    </w:lvl>
    <w:lvl w:ilvl="6" w:tplc="564E3F3C" w:tentative="1">
      <w:start w:val="1"/>
      <w:numFmt w:val="bullet"/>
      <w:lvlText w:val=""/>
      <w:lvlJc w:val="left"/>
      <w:pPr>
        <w:ind w:left="4680" w:hanging="360"/>
      </w:pPr>
      <w:rPr>
        <w:rFonts w:ascii="Symbol" w:hAnsi="Symbol" w:hint="default"/>
      </w:rPr>
    </w:lvl>
    <w:lvl w:ilvl="7" w:tplc="6644B14A" w:tentative="1">
      <w:start w:val="1"/>
      <w:numFmt w:val="bullet"/>
      <w:lvlText w:val="o"/>
      <w:lvlJc w:val="left"/>
      <w:pPr>
        <w:ind w:left="5400" w:hanging="360"/>
      </w:pPr>
      <w:rPr>
        <w:rFonts w:ascii="Courier New" w:hAnsi="Courier New" w:cs="Courier New" w:hint="default"/>
      </w:rPr>
    </w:lvl>
    <w:lvl w:ilvl="8" w:tplc="EF927C6A" w:tentative="1">
      <w:start w:val="1"/>
      <w:numFmt w:val="bullet"/>
      <w:lvlText w:val=""/>
      <w:lvlJc w:val="left"/>
      <w:pPr>
        <w:ind w:left="6120" w:hanging="360"/>
      </w:pPr>
      <w:rPr>
        <w:rFonts w:ascii="Wingdings" w:hAnsi="Wingdings" w:hint="default"/>
      </w:rPr>
    </w:lvl>
  </w:abstractNum>
  <w:abstractNum w:abstractNumId="4" w15:restartNumberingAfterBreak="0">
    <w:nsid w:val="1D8660DA"/>
    <w:multiLevelType w:val="hybridMultilevel"/>
    <w:tmpl w:val="BA8E747E"/>
    <w:lvl w:ilvl="0" w:tplc="CA9C414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B20E25"/>
    <w:multiLevelType w:val="hybridMultilevel"/>
    <w:tmpl w:val="A840517A"/>
    <w:lvl w:ilvl="0" w:tplc="82B2462A">
      <w:start w:val="1"/>
      <w:numFmt w:val="bullet"/>
      <w:lvlText w:val=""/>
      <w:lvlJc w:val="left"/>
      <w:pPr>
        <w:ind w:left="720" w:hanging="360"/>
      </w:pPr>
      <w:rPr>
        <w:rFonts w:ascii="Symbol" w:hAnsi="Symbol" w:hint="default"/>
      </w:rPr>
    </w:lvl>
    <w:lvl w:ilvl="1" w:tplc="2CA06A66" w:tentative="1">
      <w:start w:val="1"/>
      <w:numFmt w:val="bullet"/>
      <w:lvlText w:val="o"/>
      <w:lvlJc w:val="left"/>
      <w:pPr>
        <w:ind w:left="1440" w:hanging="360"/>
      </w:pPr>
      <w:rPr>
        <w:rFonts w:ascii="Courier New" w:hAnsi="Courier New" w:cs="Courier New" w:hint="default"/>
      </w:rPr>
    </w:lvl>
    <w:lvl w:ilvl="2" w:tplc="378C427A" w:tentative="1">
      <w:start w:val="1"/>
      <w:numFmt w:val="bullet"/>
      <w:lvlText w:val=""/>
      <w:lvlJc w:val="left"/>
      <w:pPr>
        <w:ind w:left="2160" w:hanging="360"/>
      </w:pPr>
      <w:rPr>
        <w:rFonts w:ascii="Wingdings" w:hAnsi="Wingdings" w:hint="default"/>
      </w:rPr>
    </w:lvl>
    <w:lvl w:ilvl="3" w:tplc="D68A0620" w:tentative="1">
      <w:start w:val="1"/>
      <w:numFmt w:val="bullet"/>
      <w:lvlText w:val=""/>
      <w:lvlJc w:val="left"/>
      <w:pPr>
        <w:ind w:left="2880" w:hanging="360"/>
      </w:pPr>
      <w:rPr>
        <w:rFonts w:ascii="Symbol" w:hAnsi="Symbol" w:hint="default"/>
      </w:rPr>
    </w:lvl>
    <w:lvl w:ilvl="4" w:tplc="59EE7F62" w:tentative="1">
      <w:start w:val="1"/>
      <w:numFmt w:val="bullet"/>
      <w:lvlText w:val="o"/>
      <w:lvlJc w:val="left"/>
      <w:pPr>
        <w:ind w:left="3600" w:hanging="360"/>
      </w:pPr>
      <w:rPr>
        <w:rFonts w:ascii="Courier New" w:hAnsi="Courier New" w:cs="Courier New" w:hint="default"/>
      </w:rPr>
    </w:lvl>
    <w:lvl w:ilvl="5" w:tplc="5F0CA868" w:tentative="1">
      <w:start w:val="1"/>
      <w:numFmt w:val="bullet"/>
      <w:lvlText w:val=""/>
      <w:lvlJc w:val="left"/>
      <w:pPr>
        <w:ind w:left="4320" w:hanging="360"/>
      </w:pPr>
      <w:rPr>
        <w:rFonts w:ascii="Wingdings" w:hAnsi="Wingdings" w:hint="default"/>
      </w:rPr>
    </w:lvl>
    <w:lvl w:ilvl="6" w:tplc="4710BEBA" w:tentative="1">
      <w:start w:val="1"/>
      <w:numFmt w:val="bullet"/>
      <w:lvlText w:val=""/>
      <w:lvlJc w:val="left"/>
      <w:pPr>
        <w:ind w:left="5040" w:hanging="360"/>
      </w:pPr>
      <w:rPr>
        <w:rFonts w:ascii="Symbol" w:hAnsi="Symbol" w:hint="default"/>
      </w:rPr>
    </w:lvl>
    <w:lvl w:ilvl="7" w:tplc="881AE262" w:tentative="1">
      <w:start w:val="1"/>
      <w:numFmt w:val="bullet"/>
      <w:lvlText w:val="o"/>
      <w:lvlJc w:val="left"/>
      <w:pPr>
        <w:ind w:left="5760" w:hanging="360"/>
      </w:pPr>
      <w:rPr>
        <w:rFonts w:ascii="Courier New" w:hAnsi="Courier New" w:cs="Courier New" w:hint="default"/>
      </w:rPr>
    </w:lvl>
    <w:lvl w:ilvl="8" w:tplc="60C83AA0" w:tentative="1">
      <w:start w:val="1"/>
      <w:numFmt w:val="bullet"/>
      <w:lvlText w:val=""/>
      <w:lvlJc w:val="left"/>
      <w:pPr>
        <w:ind w:left="6480" w:hanging="360"/>
      </w:pPr>
      <w:rPr>
        <w:rFonts w:ascii="Wingdings" w:hAnsi="Wingdings" w:hint="default"/>
      </w:rPr>
    </w:lvl>
  </w:abstractNum>
  <w:abstractNum w:abstractNumId="6" w15:restartNumberingAfterBreak="0">
    <w:nsid w:val="240F1A00"/>
    <w:multiLevelType w:val="hybridMultilevel"/>
    <w:tmpl w:val="67E4099E"/>
    <w:lvl w:ilvl="0" w:tplc="CB9231EE">
      <w:start w:val="1"/>
      <w:numFmt w:val="bullet"/>
      <w:lvlText w:val=""/>
      <w:lvlJc w:val="left"/>
      <w:pPr>
        <w:ind w:left="720" w:hanging="360"/>
      </w:pPr>
      <w:rPr>
        <w:rFonts w:ascii="Symbol" w:hAnsi="Symbol" w:hint="default"/>
      </w:rPr>
    </w:lvl>
    <w:lvl w:ilvl="1" w:tplc="08A045E6" w:tentative="1">
      <w:start w:val="1"/>
      <w:numFmt w:val="bullet"/>
      <w:lvlText w:val="o"/>
      <w:lvlJc w:val="left"/>
      <w:pPr>
        <w:ind w:left="1440" w:hanging="360"/>
      </w:pPr>
      <w:rPr>
        <w:rFonts w:ascii="Courier New" w:hAnsi="Courier New" w:cs="Courier New" w:hint="default"/>
      </w:rPr>
    </w:lvl>
    <w:lvl w:ilvl="2" w:tplc="F8E05CDE" w:tentative="1">
      <w:start w:val="1"/>
      <w:numFmt w:val="bullet"/>
      <w:lvlText w:val=""/>
      <w:lvlJc w:val="left"/>
      <w:pPr>
        <w:ind w:left="2160" w:hanging="360"/>
      </w:pPr>
      <w:rPr>
        <w:rFonts w:ascii="Wingdings" w:hAnsi="Wingdings" w:hint="default"/>
      </w:rPr>
    </w:lvl>
    <w:lvl w:ilvl="3" w:tplc="2420297E" w:tentative="1">
      <w:start w:val="1"/>
      <w:numFmt w:val="bullet"/>
      <w:lvlText w:val=""/>
      <w:lvlJc w:val="left"/>
      <w:pPr>
        <w:ind w:left="2880" w:hanging="360"/>
      </w:pPr>
      <w:rPr>
        <w:rFonts w:ascii="Symbol" w:hAnsi="Symbol" w:hint="default"/>
      </w:rPr>
    </w:lvl>
    <w:lvl w:ilvl="4" w:tplc="23280724" w:tentative="1">
      <w:start w:val="1"/>
      <w:numFmt w:val="bullet"/>
      <w:lvlText w:val="o"/>
      <w:lvlJc w:val="left"/>
      <w:pPr>
        <w:ind w:left="3600" w:hanging="360"/>
      </w:pPr>
      <w:rPr>
        <w:rFonts w:ascii="Courier New" w:hAnsi="Courier New" w:cs="Courier New" w:hint="default"/>
      </w:rPr>
    </w:lvl>
    <w:lvl w:ilvl="5" w:tplc="2F285F22" w:tentative="1">
      <w:start w:val="1"/>
      <w:numFmt w:val="bullet"/>
      <w:lvlText w:val=""/>
      <w:lvlJc w:val="left"/>
      <w:pPr>
        <w:ind w:left="4320" w:hanging="360"/>
      </w:pPr>
      <w:rPr>
        <w:rFonts w:ascii="Wingdings" w:hAnsi="Wingdings" w:hint="default"/>
      </w:rPr>
    </w:lvl>
    <w:lvl w:ilvl="6" w:tplc="2ADEF11A" w:tentative="1">
      <w:start w:val="1"/>
      <w:numFmt w:val="bullet"/>
      <w:lvlText w:val=""/>
      <w:lvlJc w:val="left"/>
      <w:pPr>
        <w:ind w:left="5040" w:hanging="360"/>
      </w:pPr>
      <w:rPr>
        <w:rFonts w:ascii="Symbol" w:hAnsi="Symbol" w:hint="default"/>
      </w:rPr>
    </w:lvl>
    <w:lvl w:ilvl="7" w:tplc="1562CB5A" w:tentative="1">
      <w:start w:val="1"/>
      <w:numFmt w:val="bullet"/>
      <w:lvlText w:val="o"/>
      <w:lvlJc w:val="left"/>
      <w:pPr>
        <w:ind w:left="5760" w:hanging="360"/>
      </w:pPr>
      <w:rPr>
        <w:rFonts w:ascii="Courier New" w:hAnsi="Courier New" w:cs="Courier New" w:hint="default"/>
      </w:rPr>
    </w:lvl>
    <w:lvl w:ilvl="8" w:tplc="BCD488A4" w:tentative="1">
      <w:start w:val="1"/>
      <w:numFmt w:val="bullet"/>
      <w:lvlText w:val=""/>
      <w:lvlJc w:val="left"/>
      <w:pPr>
        <w:ind w:left="6480" w:hanging="360"/>
      </w:pPr>
      <w:rPr>
        <w:rFonts w:ascii="Wingdings" w:hAnsi="Wingdings" w:hint="default"/>
      </w:rPr>
    </w:lvl>
  </w:abstractNum>
  <w:abstractNum w:abstractNumId="7" w15:restartNumberingAfterBreak="0">
    <w:nsid w:val="32C145B0"/>
    <w:multiLevelType w:val="hybridMultilevel"/>
    <w:tmpl w:val="64604E00"/>
    <w:lvl w:ilvl="0" w:tplc="26D89486">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44C15EF"/>
    <w:multiLevelType w:val="hybridMultilevel"/>
    <w:tmpl w:val="33E073BA"/>
    <w:lvl w:ilvl="0" w:tplc="67F20A68">
      <w:start w:val="1"/>
      <w:numFmt w:val="decimal"/>
      <w:lvlText w:val="0%1."/>
      <w:lvlJc w:val="left"/>
      <w:pPr>
        <w:ind w:left="720" w:hanging="360"/>
      </w:pPr>
      <w:rPr>
        <w:rFonts w:hint="default"/>
      </w:rPr>
    </w:lvl>
    <w:lvl w:ilvl="1" w:tplc="8C68D30A" w:tentative="1">
      <w:start w:val="1"/>
      <w:numFmt w:val="lowerLetter"/>
      <w:lvlText w:val="%2."/>
      <w:lvlJc w:val="left"/>
      <w:pPr>
        <w:ind w:left="1440" w:hanging="360"/>
      </w:pPr>
    </w:lvl>
    <w:lvl w:ilvl="2" w:tplc="AD88DBAE" w:tentative="1">
      <w:start w:val="1"/>
      <w:numFmt w:val="lowerRoman"/>
      <w:lvlText w:val="%3."/>
      <w:lvlJc w:val="right"/>
      <w:pPr>
        <w:ind w:left="2160" w:hanging="180"/>
      </w:pPr>
    </w:lvl>
    <w:lvl w:ilvl="3" w:tplc="51C8BC7A" w:tentative="1">
      <w:start w:val="1"/>
      <w:numFmt w:val="decimal"/>
      <w:lvlText w:val="%4."/>
      <w:lvlJc w:val="left"/>
      <w:pPr>
        <w:ind w:left="2880" w:hanging="360"/>
      </w:pPr>
    </w:lvl>
    <w:lvl w:ilvl="4" w:tplc="3BB2A5DC" w:tentative="1">
      <w:start w:val="1"/>
      <w:numFmt w:val="lowerLetter"/>
      <w:lvlText w:val="%5."/>
      <w:lvlJc w:val="left"/>
      <w:pPr>
        <w:ind w:left="3600" w:hanging="360"/>
      </w:pPr>
    </w:lvl>
    <w:lvl w:ilvl="5" w:tplc="9CD413FE" w:tentative="1">
      <w:start w:val="1"/>
      <w:numFmt w:val="lowerRoman"/>
      <w:lvlText w:val="%6."/>
      <w:lvlJc w:val="right"/>
      <w:pPr>
        <w:ind w:left="4320" w:hanging="180"/>
      </w:pPr>
    </w:lvl>
    <w:lvl w:ilvl="6" w:tplc="47282AC2" w:tentative="1">
      <w:start w:val="1"/>
      <w:numFmt w:val="decimal"/>
      <w:lvlText w:val="%7."/>
      <w:lvlJc w:val="left"/>
      <w:pPr>
        <w:ind w:left="5040" w:hanging="360"/>
      </w:pPr>
    </w:lvl>
    <w:lvl w:ilvl="7" w:tplc="AFA4AC12" w:tentative="1">
      <w:start w:val="1"/>
      <w:numFmt w:val="lowerLetter"/>
      <w:lvlText w:val="%8."/>
      <w:lvlJc w:val="left"/>
      <w:pPr>
        <w:ind w:left="5760" w:hanging="360"/>
      </w:pPr>
    </w:lvl>
    <w:lvl w:ilvl="8" w:tplc="B77E141C" w:tentative="1">
      <w:start w:val="1"/>
      <w:numFmt w:val="lowerRoman"/>
      <w:lvlText w:val="%9."/>
      <w:lvlJc w:val="right"/>
      <w:pPr>
        <w:ind w:left="6480" w:hanging="180"/>
      </w:pPr>
    </w:lvl>
  </w:abstractNum>
  <w:abstractNum w:abstractNumId="9" w15:restartNumberingAfterBreak="0">
    <w:nsid w:val="439457A6"/>
    <w:multiLevelType w:val="hybridMultilevel"/>
    <w:tmpl w:val="24DC823C"/>
    <w:lvl w:ilvl="0" w:tplc="CC70937C">
      <w:numFmt w:val="bullet"/>
      <w:lvlText w:val="-"/>
      <w:lvlJc w:val="left"/>
      <w:pPr>
        <w:ind w:left="720" w:hanging="360"/>
      </w:pPr>
      <w:rPr>
        <w:rFonts w:ascii="Arial Narrow" w:eastAsiaTheme="minorHAnsi" w:hAnsi="Arial Narrow" w:cstheme="minorBidi" w:hint="default"/>
      </w:rPr>
    </w:lvl>
    <w:lvl w:ilvl="1" w:tplc="87DC6B82" w:tentative="1">
      <w:start w:val="1"/>
      <w:numFmt w:val="bullet"/>
      <w:lvlText w:val="o"/>
      <w:lvlJc w:val="left"/>
      <w:pPr>
        <w:ind w:left="1440" w:hanging="360"/>
      </w:pPr>
      <w:rPr>
        <w:rFonts w:ascii="Courier New" w:hAnsi="Courier New" w:cs="Courier New" w:hint="default"/>
      </w:rPr>
    </w:lvl>
    <w:lvl w:ilvl="2" w:tplc="BD04B9D2" w:tentative="1">
      <w:start w:val="1"/>
      <w:numFmt w:val="bullet"/>
      <w:lvlText w:val=""/>
      <w:lvlJc w:val="left"/>
      <w:pPr>
        <w:ind w:left="2160" w:hanging="360"/>
      </w:pPr>
      <w:rPr>
        <w:rFonts w:ascii="Wingdings" w:hAnsi="Wingdings" w:hint="default"/>
      </w:rPr>
    </w:lvl>
    <w:lvl w:ilvl="3" w:tplc="3F8EA98A" w:tentative="1">
      <w:start w:val="1"/>
      <w:numFmt w:val="bullet"/>
      <w:lvlText w:val=""/>
      <w:lvlJc w:val="left"/>
      <w:pPr>
        <w:ind w:left="2880" w:hanging="360"/>
      </w:pPr>
      <w:rPr>
        <w:rFonts w:ascii="Symbol" w:hAnsi="Symbol" w:hint="default"/>
      </w:rPr>
    </w:lvl>
    <w:lvl w:ilvl="4" w:tplc="8ED4F23A" w:tentative="1">
      <w:start w:val="1"/>
      <w:numFmt w:val="bullet"/>
      <w:lvlText w:val="o"/>
      <w:lvlJc w:val="left"/>
      <w:pPr>
        <w:ind w:left="3600" w:hanging="360"/>
      </w:pPr>
      <w:rPr>
        <w:rFonts w:ascii="Courier New" w:hAnsi="Courier New" w:cs="Courier New" w:hint="default"/>
      </w:rPr>
    </w:lvl>
    <w:lvl w:ilvl="5" w:tplc="452ACC68" w:tentative="1">
      <w:start w:val="1"/>
      <w:numFmt w:val="bullet"/>
      <w:lvlText w:val=""/>
      <w:lvlJc w:val="left"/>
      <w:pPr>
        <w:ind w:left="4320" w:hanging="360"/>
      </w:pPr>
      <w:rPr>
        <w:rFonts w:ascii="Wingdings" w:hAnsi="Wingdings" w:hint="default"/>
      </w:rPr>
    </w:lvl>
    <w:lvl w:ilvl="6" w:tplc="577ED5EC" w:tentative="1">
      <w:start w:val="1"/>
      <w:numFmt w:val="bullet"/>
      <w:lvlText w:val=""/>
      <w:lvlJc w:val="left"/>
      <w:pPr>
        <w:ind w:left="5040" w:hanging="360"/>
      </w:pPr>
      <w:rPr>
        <w:rFonts w:ascii="Symbol" w:hAnsi="Symbol" w:hint="default"/>
      </w:rPr>
    </w:lvl>
    <w:lvl w:ilvl="7" w:tplc="5EBA6EBE" w:tentative="1">
      <w:start w:val="1"/>
      <w:numFmt w:val="bullet"/>
      <w:lvlText w:val="o"/>
      <w:lvlJc w:val="left"/>
      <w:pPr>
        <w:ind w:left="5760" w:hanging="360"/>
      </w:pPr>
      <w:rPr>
        <w:rFonts w:ascii="Courier New" w:hAnsi="Courier New" w:cs="Courier New" w:hint="default"/>
      </w:rPr>
    </w:lvl>
    <w:lvl w:ilvl="8" w:tplc="01102FA2" w:tentative="1">
      <w:start w:val="1"/>
      <w:numFmt w:val="bullet"/>
      <w:lvlText w:val=""/>
      <w:lvlJc w:val="left"/>
      <w:pPr>
        <w:ind w:left="6480" w:hanging="360"/>
      </w:pPr>
      <w:rPr>
        <w:rFonts w:ascii="Wingdings" w:hAnsi="Wingdings" w:hint="default"/>
      </w:rPr>
    </w:lvl>
  </w:abstractNum>
  <w:abstractNum w:abstractNumId="10" w15:restartNumberingAfterBreak="0">
    <w:nsid w:val="454A5925"/>
    <w:multiLevelType w:val="hybridMultilevel"/>
    <w:tmpl w:val="458428E6"/>
    <w:lvl w:ilvl="0" w:tplc="8E34D91A">
      <w:start w:val="1"/>
      <w:numFmt w:val="bullet"/>
      <w:lvlText w:val=""/>
      <w:lvlJc w:val="left"/>
      <w:pPr>
        <w:ind w:left="720" w:hanging="360"/>
      </w:pPr>
      <w:rPr>
        <w:rFonts w:ascii="Symbol" w:hAnsi="Symbol" w:hint="default"/>
      </w:rPr>
    </w:lvl>
    <w:lvl w:ilvl="1" w:tplc="48E60F6C" w:tentative="1">
      <w:start w:val="1"/>
      <w:numFmt w:val="bullet"/>
      <w:lvlText w:val="o"/>
      <w:lvlJc w:val="left"/>
      <w:pPr>
        <w:ind w:left="1440" w:hanging="360"/>
      </w:pPr>
      <w:rPr>
        <w:rFonts w:ascii="Courier New" w:hAnsi="Courier New" w:cs="Courier New" w:hint="default"/>
      </w:rPr>
    </w:lvl>
    <w:lvl w:ilvl="2" w:tplc="E47285A0" w:tentative="1">
      <w:start w:val="1"/>
      <w:numFmt w:val="bullet"/>
      <w:lvlText w:val=""/>
      <w:lvlJc w:val="left"/>
      <w:pPr>
        <w:ind w:left="2160" w:hanging="360"/>
      </w:pPr>
      <w:rPr>
        <w:rFonts w:ascii="Wingdings" w:hAnsi="Wingdings" w:hint="default"/>
      </w:rPr>
    </w:lvl>
    <w:lvl w:ilvl="3" w:tplc="B2F0494A" w:tentative="1">
      <w:start w:val="1"/>
      <w:numFmt w:val="bullet"/>
      <w:lvlText w:val=""/>
      <w:lvlJc w:val="left"/>
      <w:pPr>
        <w:ind w:left="2880" w:hanging="360"/>
      </w:pPr>
      <w:rPr>
        <w:rFonts w:ascii="Symbol" w:hAnsi="Symbol" w:hint="default"/>
      </w:rPr>
    </w:lvl>
    <w:lvl w:ilvl="4" w:tplc="0E9A7EC6" w:tentative="1">
      <w:start w:val="1"/>
      <w:numFmt w:val="bullet"/>
      <w:lvlText w:val="o"/>
      <w:lvlJc w:val="left"/>
      <w:pPr>
        <w:ind w:left="3600" w:hanging="360"/>
      </w:pPr>
      <w:rPr>
        <w:rFonts w:ascii="Courier New" w:hAnsi="Courier New" w:cs="Courier New" w:hint="default"/>
      </w:rPr>
    </w:lvl>
    <w:lvl w:ilvl="5" w:tplc="EEE8D468" w:tentative="1">
      <w:start w:val="1"/>
      <w:numFmt w:val="bullet"/>
      <w:lvlText w:val=""/>
      <w:lvlJc w:val="left"/>
      <w:pPr>
        <w:ind w:left="4320" w:hanging="360"/>
      </w:pPr>
      <w:rPr>
        <w:rFonts w:ascii="Wingdings" w:hAnsi="Wingdings" w:hint="default"/>
      </w:rPr>
    </w:lvl>
    <w:lvl w:ilvl="6" w:tplc="13A4DA86" w:tentative="1">
      <w:start w:val="1"/>
      <w:numFmt w:val="bullet"/>
      <w:lvlText w:val=""/>
      <w:lvlJc w:val="left"/>
      <w:pPr>
        <w:ind w:left="5040" w:hanging="360"/>
      </w:pPr>
      <w:rPr>
        <w:rFonts w:ascii="Symbol" w:hAnsi="Symbol" w:hint="default"/>
      </w:rPr>
    </w:lvl>
    <w:lvl w:ilvl="7" w:tplc="F89AD6C4" w:tentative="1">
      <w:start w:val="1"/>
      <w:numFmt w:val="bullet"/>
      <w:lvlText w:val="o"/>
      <w:lvlJc w:val="left"/>
      <w:pPr>
        <w:ind w:left="5760" w:hanging="360"/>
      </w:pPr>
      <w:rPr>
        <w:rFonts w:ascii="Courier New" w:hAnsi="Courier New" w:cs="Courier New" w:hint="default"/>
      </w:rPr>
    </w:lvl>
    <w:lvl w:ilvl="8" w:tplc="9B3CEC60" w:tentative="1">
      <w:start w:val="1"/>
      <w:numFmt w:val="bullet"/>
      <w:lvlText w:val=""/>
      <w:lvlJc w:val="left"/>
      <w:pPr>
        <w:ind w:left="6480" w:hanging="360"/>
      </w:pPr>
      <w:rPr>
        <w:rFonts w:ascii="Wingdings" w:hAnsi="Wingdings" w:hint="default"/>
      </w:rPr>
    </w:lvl>
  </w:abstractNum>
  <w:abstractNum w:abstractNumId="11" w15:restartNumberingAfterBreak="0">
    <w:nsid w:val="50435BF5"/>
    <w:multiLevelType w:val="hybridMultilevel"/>
    <w:tmpl w:val="07B61DE0"/>
    <w:lvl w:ilvl="0" w:tplc="4AE83836">
      <w:start w:val="1"/>
      <w:numFmt w:val="bullet"/>
      <w:lvlText w:val="o"/>
      <w:lvlJc w:val="left"/>
      <w:pPr>
        <w:ind w:left="720" w:hanging="360"/>
      </w:pPr>
      <w:rPr>
        <w:rFonts w:ascii="Courier New" w:hAnsi="Courier New" w:cs="Courier New" w:hint="default"/>
      </w:rPr>
    </w:lvl>
    <w:lvl w:ilvl="1" w:tplc="BEE88296" w:tentative="1">
      <w:start w:val="1"/>
      <w:numFmt w:val="bullet"/>
      <w:lvlText w:val="o"/>
      <w:lvlJc w:val="left"/>
      <w:pPr>
        <w:ind w:left="1440" w:hanging="360"/>
      </w:pPr>
      <w:rPr>
        <w:rFonts w:ascii="Courier New" w:hAnsi="Courier New" w:cs="Courier New" w:hint="default"/>
      </w:rPr>
    </w:lvl>
    <w:lvl w:ilvl="2" w:tplc="204A23FC" w:tentative="1">
      <w:start w:val="1"/>
      <w:numFmt w:val="bullet"/>
      <w:lvlText w:val=""/>
      <w:lvlJc w:val="left"/>
      <w:pPr>
        <w:ind w:left="2160" w:hanging="360"/>
      </w:pPr>
      <w:rPr>
        <w:rFonts w:ascii="Wingdings" w:hAnsi="Wingdings" w:hint="default"/>
      </w:rPr>
    </w:lvl>
    <w:lvl w:ilvl="3" w:tplc="FC305F70" w:tentative="1">
      <w:start w:val="1"/>
      <w:numFmt w:val="bullet"/>
      <w:lvlText w:val=""/>
      <w:lvlJc w:val="left"/>
      <w:pPr>
        <w:ind w:left="2880" w:hanging="360"/>
      </w:pPr>
      <w:rPr>
        <w:rFonts w:ascii="Symbol" w:hAnsi="Symbol" w:hint="default"/>
      </w:rPr>
    </w:lvl>
    <w:lvl w:ilvl="4" w:tplc="B4907B18" w:tentative="1">
      <w:start w:val="1"/>
      <w:numFmt w:val="bullet"/>
      <w:lvlText w:val="o"/>
      <w:lvlJc w:val="left"/>
      <w:pPr>
        <w:ind w:left="3600" w:hanging="360"/>
      </w:pPr>
      <w:rPr>
        <w:rFonts w:ascii="Courier New" w:hAnsi="Courier New" w:cs="Courier New" w:hint="default"/>
      </w:rPr>
    </w:lvl>
    <w:lvl w:ilvl="5" w:tplc="E8C8BEB0" w:tentative="1">
      <w:start w:val="1"/>
      <w:numFmt w:val="bullet"/>
      <w:lvlText w:val=""/>
      <w:lvlJc w:val="left"/>
      <w:pPr>
        <w:ind w:left="4320" w:hanging="360"/>
      </w:pPr>
      <w:rPr>
        <w:rFonts w:ascii="Wingdings" w:hAnsi="Wingdings" w:hint="default"/>
      </w:rPr>
    </w:lvl>
    <w:lvl w:ilvl="6" w:tplc="E088410E" w:tentative="1">
      <w:start w:val="1"/>
      <w:numFmt w:val="bullet"/>
      <w:lvlText w:val=""/>
      <w:lvlJc w:val="left"/>
      <w:pPr>
        <w:ind w:left="5040" w:hanging="360"/>
      </w:pPr>
      <w:rPr>
        <w:rFonts w:ascii="Symbol" w:hAnsi="Symbol" w:hint="default"/>
      </w:rPr>
    </w:lvl>
    <w:lvl w:ilvl="7" w:tplc="44FA983E" w:tentative="1">
      <w:start w:val="1"/>
      <w:numFmt w:val="bullet"/>
      <w:lvlText w:val="o"/>
      <w:lvlJc w:val="left"/>
      <w:pPr>
        <w:ind w:left="5760" w:hanging="360"/>
      </w:pPr>
      <w:rPr>
        <w:rFonts w:ascii="Courier New" w:hAnsi="Courier New" w:cs="Courier New" w:hint="default"/>
      </w:rPr>
    </w:lvl>
    <w:lvl w:ilvl="8" w:tplc="0018EA38" w:tentative="1">
      <w:start w:val="1"/>
      <w:numFmt w:val="bullet"/>
      <w:lvlText w:val=""/>
      <w:lvlJc w:val="left"/>
      <w:pPr>
        <w:ind w:left="6480" w:hanging="360"/>
      </w:pPr>
      <w:rPr>
        <w:rFonts w:ascii="Wingdings" w:hAnsi="Wingdings" w:hint="default"/>
      </w:rPr>
    </w:lvl>
  </w:abstractNum>
  <w:abstractNum w:abstractNumId="12" w15:restartNumberingAfterBreak="0">
    <w:nsid w:val="5962483E"/>
    <w:multiLevelType w:val="hybridMultilevel"/>
    <w:tmpl w:val="470E61BE"/>
    <w:lvl w:ilvl="0" w:tplc="1BC2419A">
      <w:start w:val="1"/>
      <w:numFmt w:val="decimal"/>
      <w:lvlText w:val="%1."/>
      <w:lvlJc w:val="left"/>
      <w:pPr>
        <w:ind w:left="720" w:hanging="360"/>
      </w:pPr>
    </w:lvl>
    <w:lvl w:ilvl="1" w:tplc="3D88FCFE" w:tentative="1">
      <w:start w:val="1"/>
      <w:numFmt w:val="lowerLetter"/>
      <w:lvlText w:val="%2."/>
      <w:lvlJc w:val="left"/>
      <w:pPr>
        <w:ind w:left="1440" w:hanging="360"/>
      </w:pPr>
    </w:lvl>
    <w:lvl w:ilvl="2" w:tplc="3AA2BDE2" w:tentative="1">
      <w:start w:val="1"/>
      <w:numFmt w:val="lowerRoman"/>
      <w:lvlText w:val="%3."/>
      <w:lvlJc w:val="right"/>
      <w:pPr>
        <w:ind w:left="2160" w:hanging="180"/>
      </w:pPr>
    </w:lvl>
    <w:lvl w:ilvl="3" w:tplc="F8AA4BE8" w:tentative="1">
      <w:start w:val="1"/>
      <w:numFmt w:val="decimal"/>
      <w:lvlText w:val="%4."/>
      <w:lvlJc w:val="left"/>
      <w:pPr>
        <w:ind w:left="2880" w:hanging="360"/>
      </w:pPr>
    </w:lvl>
    <w:lvl w:ilvl="4" w:tplc="96BE7914" w:tentative="1">
      <w:start w:val="1"/>
      <w:numFmt w:val="lowerLetter"/>
      <w:lvlText w:val="%5."/>
      <w:lvlJc w:val="left"/>
      <w:pPr>
        <w:ind w:left="3600" w:hanging="360"/>
      </w:pPr>
    </w:lvl>
    <w:lvl w:ilvl="5" w:tplc="77DCBECC" w:tentative="1">
      <w:start w:val="1"/>
      <w:numFmt w:val="lowerRoman"/>
      <w:lvlText w:val="%6."/>
      <w:lvlJc w:val="right"/>
      <w:pPr>
        <w:ind w:left="4320" w:hanging="180"/>
      </w:pPr>
    </w:lvl>
    <w:lvl w:ilvl="6" w:tplc="1DAC9896" w:tentative="1">
      <w:start w:val="1"/>
      <w:numFmt w:val="decimal"/>
      <w:lvlText w:val="%7."/>
      <w:lvlJc w:val="left"/>
      <w:pPr>
        <w:ind w:left="5040" w:hanging="360"/>
      </w:pPr>
    </w:lvl>
    <w:lvl w:ilvl="7" w:tplc="4F2A5F4E" w:tentative="1">
      <w:start w:val="1"/>
      <w:numFmt w:val="lowerLetter"/>
      <w:lvlText w:val="%8."/>
      <w:lvlJc w:val="left"/>
      <w:pPr>
        <w:ind w:left="5760" w:hanging="360"/>
      </w:pPr>
    </w:lvl>
    <w:lvl w:ilvl="8" w:tplc="BA4EF4E4" w:tentative="1">
      <w:start w:val="1"/>
      <w:numFmt w:val="lowerRoman"/>
      <w:lvlText w:val="%9."/>
      <w:lvlJc w:val="right"/>
      <w:pPr>
        <w:ind w:left="6480" w:hanging="180"/>
      </w:pPr>
    </w:lvl>
  </w:abstractNum>
  <w:abstractNum w:abstractNumId="13" w15:restartNumberingAfterBreak="0">
    <w:nsid w:val="5C572CAD"/>
    <w:multiLevelType w:val="hybridMultilevel"/>
    <w:tmpl w:val="50064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F315BB"/>
    <w:multiLevelType w:val="hybridMultilevel"/>
    <w:tmpl w:val="D752F5FA"/>
    <w:lvl w:ilvl="0" w:tplc="E0AEF5F8">
      <w:start w:val="1"/>
      <w:numFmt w:val="bullet"/>
      <w:lvlText w:val=""/>
      <w:lvlJc w:val="left"/>
      <w:pPr>
        <w:ind w:left="720" w:hanging="360"/>
      </w:pPr>
      <w:rPr>
        <w:rFonts w:ascii="Symbol" w:hAnsi="Symbol" w:hint="default"/>
      </w:rPr>
    </w:lvl>
    <w:lvl w:ilvl="1" w:tplc="E0781A8E">
      <w:start w:val="1"/>
      <w:numFmt w:val="bullet"/>
      <w:lvlText w:val="o"/>
      <w:lvlJc w:val="left"/>
      <w:pPr>
        <w:ind w:left="1440" w:hanging="360"/>
      </w:pPr>
      <w:rPr>
        <w:rFonts w:ascii="Courier New" w:hAnsi="Courier New" w:cs="Courier New" w:hint="default"/>
      </w:rPr>
    </w:lvl>
    <w:lvl w:ilvl="2" w:tplc="0A22194A" w:tentative="1">
      <w:start w:val="1"/>
      <w:numFmt w:val="bullet"/>
      <w:lvlText w:val=""/>
      <w:lvlJc w:val="left"/>
      <w:pPr>
        <w:ind w:left="2160" w:hanging="360"/>
      </w:pPr>
      <w:rPr>
        <w:rFonts w:ascii="Wingdings" w:hAnsi="Wingdings" w:hint="default"/>
      </w:rPr>
    </w:lvl>
    <w:lvl w:ilvl="3" w:tplc="71542F2A" w:tentative="1">
      <w:start w:val="1"/>
      <w:numFmt w:val="bullet"/>
      <w:lvlText w:val=""/>
      <w:lvlJc w:val="left"/>
      <w:pPr>
        <w:ind w:left="2880" w:hanging="360"/>
      </w:pPr>
      <w:rPr>
        <w:rFonts w:ascii="Symbol" w:hAnsi="Symbol" w:hint="default"/>
      </w:rPr>
    </w:lvl>
    <w:lvl w:ilvl="4" w:tplc="C12084EA" w:tentative="1">
      <w:start w:val="1"/>
      <w:numFmt w:val="bullet"/>
      <w:lvlText w:val="o"/>
      <w:lvlJc w:val="left"/>
      <w:pPr>
        <w:ind w:left="3600" w:hanging="360"/>
      </w:pPr>
      <w:rPr>
        <w:rFonts w:ascii="Courier New" w:hAnsi="Courier New" w:cs="Courier New" w:hint="default"/>
      </w:rPr>
    </w:lvl>
    <w:lvl w:ilvl="5" w:tplc="7D26AF88" w:tentative="1">
      <w:start w:val="1"/>
      <w:numFmt w:val="bullet"/>
      <w:lvlText w:val=""/>
      <w:lvlJc w:val="left"/>
      <w:pPr>
        <w:ind w:left="4320" w:hanging="360"/>
      </w:pPr>
      <w:rPr>
        <w:rFonts w:ascii="Wingdings" w:hAnsi="Wingdings" w:hint="default"/>
      </w:rPr>
    </w:lvl>
    <w:lvl w:ilvl="6" w:tplc="6F3A6EDA" w:tentative="1">
      <w:start w:val="1"/>
      <w:numFmt w:val="bullet"/>
      <w:lvlText w:val=""/>
      <w:lvlJc w:val="left"/>
      <w:pPr>
        <w:ind w:left="5040" w:hanging="360"/>
      </w:pPr>
      <w:rPr>
        <w:rFonts w:ascii="Symbol" w:hAnsi="Symbol" w:hint="default"/>
      </w:rPr>
    </w:lvl>
    <w:lvl w:ilvl="7" w:tplc="03402688" w:tentative="1">
      <w:start w:val="1"/>
      <w:numFmt w:val="bullet"/>
      <w:lvlText w:val="o"/>
      <w:lvlJc w:val="left"/>
      <w:pPr>
        <w:ind w:left="5760" w:hanging="360"/>
      </w:pPr>
      <w:rPr>
        <w:rFonts w:ascii="Courier New" w:hAnsi="Courier New" w:cs="Courier New" w:hint="default"/>
      </w:rPr>
    </w:lvl>
    <w:lvl w:ilvl="8" w:tplc="8610B168" w:tentative="1">
      <w:start w:val="1"/>
      <w:numFmt w:val="bullet"/>
      <w:lvlText w:val=""/>
      <w:lvlJc w:val="left"/>
      <w:pPr>
        <w:ind w:left="6480" w:hanging="360"/>
      </w:pPr>
      <w:rPr>
        <w:rFonts w:ascii="Wingdings" w:hAnsi="Wingdings" w:hint="default"/>
      </w:rPr>
    </w:lvl>
  </w:abstractNum>
  <w:abstractNum w:abstractNumId="15" w15:restartNumberingAfterBreak="0">
    <w:nsid w:val="60BC5796"/>
    <w:multiLevelType w:val="hybridMultilevel"/>
    <w:tmpl w:val="F6A81954"/>
    <w:lvl w:ilvl="0" w:tplc="A482AEFC">
      <w:start w:val="1"/>
      <w:numFmt w:val="bullet"/>
      <w:lvlText w:val="o"/>
      <w:lvlJc w:val="left"/>
      <w:pPr>
        <w:ind w:left="1264" w:hanging="360"/>
      </w:pPr>
      <w:rPr>
        <w:rFonts w:ascii="Courier New" w:hAnsi="Courier New" w:cs="Courier New" w:hint="default"/>
      </w:rPr>
    </w:lvl>
    <w:lvl w:ilvl="1" w:tplc="7F44C05A" w:tentative="1">
      <w:start w:val="1"/>
      <w:numFmt w:val="bullet"/>
      <w:lvlText w:val="o"/>
      <w:lvlJc w:val="left"/>
      <w:pPr>
        <w:ind w:left="1984" w:hanging="360"/>
      </w:pPr>
      <w:rPr>
        <w:rFonts w:ascii="Courier New" w:hAnsi="Courier New" w:cs="Courier New" w:hint="default"/>
      </w:rPr>
    </w:lvl>
    <w:lvl w:ilvl="2" w:tplc="F0CA3BA6" w:tentative="1">
      <w:start w:val="1"/>
      <w:numFmt w:val="bullet"/>
      <w:lvlText w:val=""/>
      <w:lvlJc w:val="left"/>
      <w:pPr>
        <w:ind w:left="2704" w:hanging="360"/>
      </w:pPr>
      <w:rPr>
        <w:rFonts w:ascii="Wingdings" w:hAnsi="Wingdings" w:hint="default"/>
      </w:rPr>
    </w:lvl>
    <w:lvl w:ilvl="3" w:tplc="C804C9E0" w:tentative="1">
      <w:start w:val="1"/>
      <w:numFmt w:val="bullet"/>
      <w:lvlText w:val=""/>
      <w:lvlJc w:val="left"/>
      <w:pPr>
        <w:ind w:left="3424" w:hanging="360"/>
      </w:pPr>
      <w:rPr>
        <w:rFonts w:ascii="Symbol" w:hAnsi="Symbol" w:hint="default"/>
      </w:rPr>
    </w:lvl>
    <w:lvl w:ilvl="4" w:tplc="269C9674" w:tentative="1">
      <w:start w:val="1"/>
      <w:numFmt w:val="bullet"/>
      <w:lvlText w:val="o"/>
      <w:lvlJc w:val="left"/>
      <w:pPr>
        <w:ind w:left="4144" w:hanging="360"/>
      </w:pPr>
      <w:rPr>
        <w:rFonts w:ascii="Courier New" w:hAnsi="Courier New" w:cs="Courier New" w:hint="default"/>
      </w:rPr>
    </w:lvl>
    <w:lvl w:ilvl="5" w:tplc="4AF86486" w:tentative="1">
      <w:start w:val="1"/>
      <w:numFmt w:val="bullet"/>
      <w:lvlText w:val=""/>
      <w:lvlJc w:val="left"/>
      <w:pPr>
        <w:ind w:left="4864" w:hanging="360"/>
      </w:pPr>
      <w:rPr>
        <w:rFonts w:ascii="Wingdings" w:hAnsi="Wingdings" w:hint="default"/>
      </w:rPr>
    </w:lvl>
    <w:lvl w:ilvl="6" w:tplc="DFD80AB4" w:tentative="1">
      <w:start w:val="1"/>
      <w:numFmt w:val="bullet"/>
      <w:lvlText w:val=""/>
      <w:lvlJc w:val="left"/>
      <w:pPr>
        <w:ind w:left="5584" w:hanging="360"/>
      </w:pPr>
      <w:rPr>
        <w:rFonts w:ascii="Symbol" w:hAnsi="Symbol" w:hint="default"/>
      </w:rPr>
    </w:lvl>
    <w:lvl w:ilvl="7" w:tplc="F2C61880" w:tentative="1">
      <w:start w:val="1"/>
      <w:numFmt w:val="bullet"/>
      <w:lvlText w:val="o"/>
      <w:lvlJc w:val="left"/>
      <w:pPr>
        <w:ind w:left="6304" w:hanging="360"/>
      </w:pPr>
      <w:rPr>
        <w:rFonts w:ascii="Courier New" w:hAnsi="Courier New" w:cs="Courier New" w:hint="default"/>
      </w:rPr>
    </w:lvl>
    <w:lvl w:ilvl="8" w:tplc="284EB602" w:tentative="1">
      <w:start w:val="1"/>
      <w:numFmt w:val="bullet"/>
      <w:lvlText w:val=""/>
      <w:lvlJc w:val="left"/>
      <w:pPr>
        <w:ind w:left="7024" w:hanging="360"/>
      </w:pPr>
      <w:rPr>
        <w:rFonts w:ascii="Wingdings" w:hAnsi="Wingdings" w:hint="default"/>
      </w:rPr>
    </w:lvl>
  </w:abstractNum>
  <w:abstractNum w:abstractNumId="16" w15:restartNumberingAfterBreak="0">
    <w:nsid w:val="615B34F5"/>
    <w:multiLevelType w:val="hybridMultilevel"/>
    <w:tmpl w:val="F3360066"/>
    <w:lvl w:ilvl="0" w:tplc="842AC7C2">
      <w:start w:val="31"/>
      <w:numFmt w:val="decimal"/>
      <w:lvlText w:val="%1"/>
      <w:lvlJc w:val="left"/>
      <w:pPr>
        <w:ind w:left="360" w:hanging="360"/>
      </w:pPr>
      <w:rPr>
        <w:rFonts w:hint="default"/>
      </w:rPr>
    </w:lvl>
    <w:lvl w:ilvl="1" w:tplc="F7229D2E" w:tentative="1">
      <w:start w:val="1"/>
      <w:numFmt w:val="lowerLetter"/>
      <w:lvlText w:val="%2."/>
      <w:lvlJc w:val="left"/>
      <w:pPr>
        <w:ind w:left="1080" w:hanging="360"/>
      </w:pPr>
    </w:lvl>
    <w:lvl w:ilvl="2" w:tplc="58147786" w:tentative="1">
      <w:start w:val="1"/>
      <w:numFmt w:val="lowerRoman"/>
      <w:lvlText w:val="%3."/>
      <w:lvlJc w:val="right"/>
      <w:pPr>
        <w:ind w:left="1800" w:hanging="180"/>
      </w:pPr>
    </w:lvl>
    <w:lvl w:ilvl="3" w:tplc="AEE416B2" w:tentative="1">
      <w:start w:val="1"/>
      <w:numFmt w:val="decimal"/>
      <w:lvlText w:val="%4."/>
      <w:lvlJc w:val="left"/>
      <w:pPr>
        <w:ind w:left="2520" w:hanging="360"/>
      </w:pPr>
    </w:lvl>
    <w:lvl w:ilvl="4" w:tplc="1E3E743C" w:tentative="1">
      <w:start w:val="1"/>
      <w:numFmt w:val="lowerLetter"/>
      <w:lvlText w:val="%5."/>
      <w:lvlJc w:val="left"/>
      <w:pPr>
        <w:ind w:left="3240" w:hanging="360"/>
      </w:pPr>
    </w:lvl>
    <w:lvl w:ilvl="5" w:tplc="C7186A92" w:tentative="1">
      <w:start w:val="1"/>
      <w:numFmt w:val="lowerRoman"/>
      <w:lvlText w:val="%6."/>
      <w:lvlJc w:val="right"/>
      <w:pPr>
        <w:ind w:left="3960" w:hanging="180"/>
      </w:pPr>
    </w:lvl>
    <w:lvl w:ilvl="6" w:tplc="BC0A66A0" w:tentative="1">
      <w:start w:val="1"/>
      <w:numFmt w:val="decimal"/>
      <w:lvlText w:val="%7."/>
      <w:lvlJc w:val="left"/>
      <w:pPr>
        <w:ind w:left="4680" w:hanging="360"/>
      </w:pPr>
    </w:lvl>
    <w:lvl w:ilvl="7" w:tplc="7D4C4146" w:tentative="1">
      <w:start w:val="1"/>
      <w:numFmt w:val="lowerLetter"/>
      <w:lvlText w:val="%8."/>
      <w:lvlJc w:val="left"/>
      <w:pPr>
        <w:ind w:left="5400" w:hanging="360"/>
      </w:pPr>
    </w:lvl>
    <w:lvl w:ilvl="8" w:tplc="76866AF6" w:tentative="1">
      <w:start w:val="1"/>
      <w:numFmt w:val="lowerRoman"/>
      <w:lvlText w:val="%9."/>
      <w:lvlJc w:val="right"/>
      <w:pPr>
        <w:ind w:left="6120" w:hanging="180"/>
      </w:pPr>
    </w:lvl>
  </w:abstractNum>
  <w:abstractNum w:abstractNumId="17" w15:restartNumberingAfterBreak="0">
    <w:nsid w:val="63B55826"/>
    <w:multiLevelType w:val="hybridMultilevel"/>
    <w:tmpl w:val="C9B24BC2"/>
    <w:lvl w:ilvl="0" w:tplc="927621C4">
      <w:start w:val="1"/>
      <w:numFmt w:val="decimal"/>
      <w:lvlText w:val="%1."/>
      <w:lvlJc w:val="left"/>
      <w:pPr>
        <w:ind w:left="720" w:hanging="360"/>
      </w:pPr>
      <w:rPr>
        <w:rFonts w:hint="default"/>
      </w:rPr>
    </w:lvl>
    <w:lvl w:ilvl="1" w:tplc="D8A266D0" w:tentative="1">
      <w:start w:val="1"/>
      <w:numFmt w:val="lowerLetter"/>
      <w:lvlText w:val="%2."/>
      <w:lvlJc w:val="left"/>
      <w:pPr>
        <w:ind w:left="1440" w:hanging="360"/>
      </w:pPr>
    </w:lvl>
    <w:lvl w:ilvl="2" w:tplc="A0E2A564" w:tentative="1">
      <w:start w:val="1"/>
      <w:numFmt w:val="lowerRoman"/>
      <w:lvlText w:val="%3."/>
      <w:lvlJc w:val="right"/>
      <w:pPr>
        <w:ind w:left="2160" w:hanging="180"/>
      </w:pPr>
    </w:lvl>
    <w:lvl w:ilvl="3" w:tplc="60809C5A" w:tentative="1">
      <w:start w:val="1"/>
      <w:numFmt w:val="decimal"/>
      <w:lvlText w:val="%4."/>
      <w:lvlJc w:val="left"/>
      <w:pPr>
        <w:ind w:left="2880" w:hanging="360"/>
      </w:pPr>
    </w:lvl>
    <w:lvl w:ilvl="4" w:tplc="9AE6D9AE" w:tentative="1">
      <w:start w:val="1"/>
      <w:numFmt w:val="lowerLetter"/>
      <w:lvlText w:val="%5."/>
      <w:lvlJc w:val="left"/>
      <w:pPr>
        <w:ind w:left="3600" w:hanging="360"/>
      </w:pPr>
    </w:lvl>
    <w:lvl w:ilvl="5" w:tplc="7C543146" w:tentative="1">
      <w:start w:val="1"/>
      <w:numFmt w:val="lowerRoman"/>
      <w:lvlText w:val="%6."/>
      <w:lvlJc w:val="right"/>
      <w:pPr>
        <w:ind w:left="4320" w:hanging="180"/>
      </w:pPr>
    </w:lvl>
    <w:lvl w:ilvl="6" w:tplc="B9626694" w:tentative="1">
      <w:start w:val="1"/>
      <w:numFmt w:val="decimal"/>
      <w:lvlText w:val="%7."/>
      <w:lvlJc w:val="left"/>
      <w:pPr>
        <w:ind w:left="5040" w:hanging="360"/>
      </w:pPr>
    </w:lvl>
    <w:lvl w:ilvl="7" w:tplc="A89046B4" w:tentative="1">
      <w:start w:val="1"/>
      <w:numFmt w:val="lowerLetter"/>
      <w:lvlText w:val="%8."/>
      <w:lvlJc w:val="left"/>
      <w:pPr>
        <w:ind w:left="5760" w:hanging="360"/>
      </w:pPr>
    </w:lvl>
    <w:lvl w:ilvl="8" w:tplc="E4BA4EF0" w:tentative="1">
      <w:start w:val="1"/>
      <w:numFmt w:val="lowerRoman"/>
      <w:lvlText w:val="%9."/>
      <w:lvlJc w:val="right"/>
      <w:pPr>
        <w:ind w:left="6480" w:hanging="180"/>
      </w:pPr>
    </w:lvl>
  </w:abstractNum>
  <w:abstractNum w:abstractNumId="18" w15:restartNumberingAfterBreak="0">
    <w:nsid w:val="68374A94"/>
    <w:multiLevelType w:val="hybridMultilevel"/>
    <w:tmpl w:val="7EF2A7D4"/>
    <w:lvl w:ilvl="0" w:tplc="6B82F240">
      <w:start w:val="1"/>
      <w:numFmt w:val="bullet"/>
      <w:lvlText w:val="o"/>
      <w:lvlJc w:val="left"/>
      <w:pPr>
        <w:ind w:left="1287" w:hanging="360"/>
      </w:pPr>
      <w:rPr>
        <w:rFonts w:ascii="Courier New" w:hAnsi="Courier New" w:cs="Courier New" w:hint="default"/>
      </w:rPr>
    </w:lvl>
    <w:lvl w:ilvl="1" w:tplc="196A5FFA" w:tentative="1">
      <w:start w:val="1"/>
      <w:numFmt w:val="bullet"/>
      <w:lvlText w:val="o"/>
      <w:lvlJc w:val="left"/>
      <w:pPr>
        <w:ind w:left="2007" w:hanging="360"/>
      </w:pPr>
      <w:rPr>
        <w:rFonts w:ascii="Courier New" w:hAnsi="Courier New" w:cs="Courier New" w:hint="default"/>
      </w:rPr>
    </w:lvl>
    <w:lvl w:ilvl="2" w:tplc="6C489D28" w:tentative="1">
      <w:start w:val="1"/>
      <w:numFmt w:val="bullet"/>
      <w:lvlText w:val=""/>
      <w:lvlJc w:val="left"/>
      <w:pPr>
        <w:ind w:left="2727" w:hanging="360"/>
      </w:pPr>
      <w:rPr>
        <w:rFonts w:ascii="Wingdings" w:hAnsi="Wingdings" w:hint="default"/>
      </w:rPr>
    </w:lvl>
    <w:lvl w:ilvl="3" w:tplc="B21AFD00" w:tentative="1">
      <w:start w:val="1"/>
      <w:numFmt w:val="bullet"/>
      <w:lvlText w:val=""/>
      <w:lvlJc w:val="left"/>
      <w:pPr>
        <w:ind w:left="3447" w:hanging="360"/>
      </w:pPr>
      <w:rPr>
        <w:rFonts w:ascii="Symbol" w:hAnsi="Symbol" w:hint="default"/>
      </w:rPr>
    </w:lvl>
    <w:lvl w:ilvl="4" w:tplc="73A857DA" w:tentative="1">
      <w:start w:val="1"/>
      <w:numFmt w:val="bullet"/>
      <w:lvlText w:val="o"/>
      <w:lvlJc w:val="left"/>
      <w:pPr>
        <w:ind w:left="4167" w:hanging="360"/>
      </w:pPr>
      <w:rPr>
        <w:rFonts w:ascii="Courier New" w:hAnsi="Courier New" w:cs="Courier New" w:hint="default"/>
      </w:rPr>
    </w:lvl>
    <w:lvl w:ilvl="5" w:tplc="B6CC47D0" w:tentative="1">
      <w:start w:val="1"/>
      <w:numFmt w:val="bullet"/>
      <w:lvlText w:val=""/>
      <w:lvlJc w:val="left"/>
      <w:pPr>
        <w:ind w:left="4887" w:hanging="360"/>
      </w:pPr>
      <w:rPr>
        <w:rFonts w:ascii="Wingdings" w:hAnsi="Wingdings" w:hint="default"/>
      </w:rPr>
    </w:lvl>
    <w:lvl w:ilvl="6" w:tplc="42DC4EB0" w:tentative="1">
      <w:start w:val="1"/>
      <w:numFmt w:val="bullet"/>
      <w:lvlText w:val=""/>
      <w:lvlJc w:val="left"/>
      <w:pPr>
        <w:ind w:left="5607" w:hanging="360"/>
      </w:pPr>
      <w:rPr>
        <w:rFonts w:ascii="Symbol" w:hAnsi="Symbol" w:hint="default"/>
      </w:rPr>
    </w:lvl>
    <w:lvl w:ilvl="7" w:tplc="3DC4FD7A" w:tentative="1">
      <w:start w:val="1"/>
      <w:numFmt w:val="bullet"/>
      <w:lvlText w:val="o"/>
      <w:lvlJc w:val="left"/>
      <w:pPr>
        <w:ind w:left="6327" w:hanging="360"/>
      </w:pPr>
      <w:rPr>
        <w:rFonts w:ascii="Courier New" w:hAnsi="Courier New" w:cs="Courier New" w:hint="default"/>
      </w:rPr>
    </w:lvl>
    <w:lvl w:ilvl="8" w:tplc="C1ECF816" w:tentative="1">
      <w:start w:val="1"/>
      <w:numFmt w:val="bullet"/>
      <w:lvlText w:val=""/>
      <w:lvlJc w:val="left"/>
      <w:pPr>
        <w:ind w:left="7047" w:hanging="360"/>
      </w:pPr>
      <w:rPr>
        <w:rFonts w:ascii="Wingdings" w:hAnsi="Wingdings" w:hint="default"/>
      </w:rPr>
    </w:lvl>
  </w:abstractNum>
  <w:abstractNum w:abstractNumId="19" w15:restartNumberingAfterBreak="0">
    <w:nsid w:val="6FFD1645"/>
    <w:multiLevelType w:val="hybridMultilevel"/>
    <w:tmpl w:val="373E92FC"/>
    <w:lvl w:ilvl="0" w:tplc="DBAACBE8">
      <w:start w:val="1"/>
      <w:numFmt w:val="decimal"/>
      <w:lvlText w:val="0%1."/>
      <w:lvlJc w:val="left"/>
      <w:pPr>
        <w:ind w:left="720" w:hanging="360"/>
      </w:pPr>
      <w:rPr>
        <w:rFonts w:hint="default"/>
      </w:rPr>
    </w:lvl>
    <w:lvl w:ilvl="1" w:tplc="F806C102" w:tentative="1">
      <w:start w:val="1"/>
      <w:numFmt w:val="lowerLetter"/>
      <w:lvlText w:val="%2."/>
      <w:lvlJc w:val="left"/>
      <w:pPr>
        <w:ind w:left="1440" w:hanging="360"/>
      </w:pPr>
    </w:lvl>
    <w:lvl w:ilvl="2" w:tplc="1FB0ECD2" w:tentative="1">
      <w:start w:val="1"/>
      <w:numFmt w:val="lowerRoman"/>
      <w:lvlText w:val="%3."/>
      <w:lvlJc w:val="right"/>
      <w:pPr>
        <w:ind w:left="2160" w:hanging="180"/>
      </w:pPr>
    </w:lvl>
    <w:lvl w:ilvl="3" w:tplc="DFA4368E" w:tentative="1">
      <w:start w:val="1"/>
      <w:numFmt w:val="decimal"/>
      <w:lvlText w:val="%4."/>
      <w:lvlJc w:val="left"/>
      <w:pPr>
        <w:ind w:left="2880" w:hanging="360"/>
      </w:pPr>
    </w:lvl>
    <w:lvl w:ilvl="4" w:tplc="2E62D58A" w:tentative="1">
      <w:start w:val="1"/>
      <w:numFmt w:val="lowerLetter"/>
      <w:lvlText w:val="%5."/>
      <w:lvlJc w:val="left"/>
      <w:pPr>
        <w:ind w:left="3600" w:hanging="360"/>
      </w:pPr>
    </w:lvl>
    <w:lvl w:ilvl="5" w:tplc="CBDC59A6" w:tentative="1">
      <w:start w:val="1"/>
      <w:numFmt w:val="lowerRoman"/>
      <w:lvlText w:val="%6."/>
      <w:lvlJc w:val="right"/>
      <w:pPr>
        <w:ind w:left="4320" w:hanging="180"/>
      </w:pPr>
    </w:lvl>
    <w:lvl w:ilvl="6" w:tplc="D0887BD2" w:tentative="1">
      <w:start w:val="1"/>
      <w:numFmt w:val="decimal"/>
      <w:lvlText w:val="%7."/>
      <w:lvlJc w:val="left"/>
      <w:pPr>
        <w:ind w:left="5040" w:hanging="360"/>
      </w:pPr>
    </w:lvl>
    <w:lvl w:ilvl="7" w:tplc="AE8847F2" w:tentative="1">
      <w:start w:val="1"/>
      <w:numFmt w:val="lowerLetter"/>
      <w:lvlText w:val="%8."/>
      <w:lvlJc w:val="left"/>
      <w:pPr>
        <w:ind w:left="5760" w:hanging="360"/>
      </w:pPr>
    </w:lvl>
    <w:lvl w:ilvl="8" w:tplc="9544FB8E" w:tentative="1">
      <w:start w:val="1"/>
      <w:numFmt w:val="lowerRoman"/>
      <w:lvlText w:val="%9."/>
      <w:lvlJc w:val="right"/>
      <w:pPr>
        <w:ind w:left="6480" w:hanging="180"/>
      </w:pPr>
    </w:lvl>
  </w:abstractNum>
  <w:abstractNum w:abstractNumId="20" w15:restartNumberingAfterBreak="0">
    <w:nsid w:val="7E91507B"/>
    <w:multiLevelType w:val="hybridMultilevel"/>
    <w:tmpl w:val="848EA918"/>
    <w:lvl w:ilvl="0" w:tplc="EE42FEAA">
      <w:start w:val="1"/>
      <w:numFmt w:val="bullet"/>
      <w:lvlText w:val=""/>
      <w:lvlJc w:val="left"/>
      <w:pPr>
        <w:ind w:left="720" w:hanging="360"/>
      </w:pPr>
      <w:rPr>
        <w:rFonts w:ascii="Symbol" w:hAnsi="Symbol" w:hint="default"/>
      </w:rPr>
    </w:lvl>
    <w:lvl w:ilvl="1" w:tplc="67A82B52" w:tentative="1">
      <w:start w:val="1"/>
      <w:numFmt w:val="bullet"/>
      <w:lvlText w:val="o"/>
      <w:lvlJc w:val="left"/>
      <w:pPr>
        <w:ind w:left="1440" w:hanging="360"/>
      </w:pPr>
      <w:rPr>
        <w:rFonts w:ascii="Courier New" w:hAnsi="Courier New" w:cs="Courier New" w:hint="default"/>
      </w:rPr>
    </w:lvl>
    <w:lvl w:ilvl="2" w:tplc="7892F5F6" w:tentative="1">
      <w:start w:val="1"/>
      <w:numFmt w:val="bullet"/>
      <w:lvlText w:val=""/>
      <w:lvlJc w:val="left"/>
      <w:pPr>
        <w:ind w:left="2160" w:hanging="360"/>
      </w:pPr>
      <w:rPr>
        <w:rFonts w:ascii="Wingdings" w:hAnsi="Wingdings" w:hint="default"/>
      </w:rPr>
    </w:lvl>
    <w:lvl w:ilvl="3" w:tplc="A9A223E8" w:tentative="1">
      <w:start w:val="1"/>
      <w:numFmt w:val="bullet"/>
      <w:lvlText w:val=""/>
      <w:lvlJc w:val="left"/>
      <w:pPr>
        <w:ind w:left="2880" w:hanging="360"/>
      </w:pPr>
      <w:rPr>
        <w:rFonts w:ascii="Symbol" w:hAnsi="Symbol" w:hint="default"/>
      </w:rPr>
    </w:lvl>
    <w:lvl w:ilvl="4" w:tplc="03E6E3A8" w:tentative="1">
      <w:start w:val="1"/>
      <w:numFmt w:val="bullet"/>
      <w:lvlText w:val="o"/>
      <w:lvlJc w:val="left"/>
      <w:pPr>
        <w:ind w:left="3600" w:hanging="360"/>
      </w:pPr>
      <w:rPr>
        <w:rFonts w:ascii="Courier New" w:hAnsi="Courier New" w:cs="Courier New" w:hint="default"/>
      </w:rPr>
    </w:lvl>
    <w:lvl w:ilvl="5" w:tplc="2CD40A8A" w:tentative="1">
      <w:start w:val="1"/>
      <w:numFmt w:val="bullet"/>
      <w:lvlText w:val=""/>
      <w:lvlJc w:val="left"/>
      <w:pPr>
        <w:ind w:left="4320" w:hanging="360"/>
      </w:pPr>
      <w:rPr>
        <w:rFonts w:ascii="Wingdings" w:hAnsi="Wingdings" w:hint="default"/>
      </w:rPr>
    </w:lvl>
    <w:lvl w:ilvl="6" w:tplc="AB1AAA7A" w:tentative="1">
      <w:start w:val="1"/>
      <w:numFmt w:val="bullet"/>
      <w:lvlText w:val=""/>
      <w:lvlJc w:val="left"/>
      <w:pPr>
        <w:ind w:left="5040" w:hanging="360"/>
      </w:pPr>
      <w:rPr>
        <w:rFonts w:ascii="Symbol" w:hAnsi="Symbol" w:hint="default"/>
      </w:rPr>
    </w:lvl>
    <w:lvl w:ilvl="7" w:tplc="A028BE10" w:tentative="1">
      <w:start w:val="1"/>
      <w:numFmt w:val="bullet"/>
      <w:lvlText w:val="o"/>
      <w:lvlJc w:val="left"/>
      <w:pPr>
        <w:ind w:left="5760" w:hanging="360"/>
      </w:pPr>
      <w:rPr>
        <w:rFonts w:ascii="Courier New" w:hAnsi="Courier New" w:cs="Courier New" w:hint="default"/>
      </w:rPr>
    </w:lvl>
    <w:lvl w:ilvl="8" w:tplc="DCF2B10C" w:tentative="1">
      <w:start w:val="1"/>
      <w:numFmt w:val="bullet"/>
      <w:lvlText w:val=""/>
      <w:lvlJc w:val="left"/>
      <w:pPr>
        <w:ind w:left="6480" w:hanging="360"/>
      </w:pPr>
      <w:rPr>
        <w:rFonts w:ascii="Wingdings" w:hAnsi="Wingdings" w:hint="default"/>
      </w:rPr>
    </w:lvl>
  </w:abstractNum>
  <w:num w:numId="1" w16cid:durableId="2027949237">
    <w:abstractNumId w:val="0"/>
  </w:num>
  <w:num w:numId="2" w16cid:durableId="4602271">
    <w:abstractNumId w:val="14"/>
  </w:num>
  <w:num w:numId="3" w16cid:durableId="535771836">
    <w:abstractNumId w:val="9"/>
  </w:num>
  <w:num w:numId="4" w16cid:durableId="928776649">
    <w:abstractNumId w:val="16"/>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3114761">
    <w:abstractNumId w:val="0"/>
  </w:num>
  <w:num w:numId="6" w16cid:durableId="1774741096">
    <w:abstractNumId w:val="16"/>
  </w:num>
  <w:num w:numId="7" w16cid:durableId="1854996908">
    <w:abstractNumId w:val="12"/>
  </w:num>
  <w:num w:numId="8" w16cid:durableId="917667112">
    <w:abstractNumId w:val="3"/>
  </w:num>
  <w:num w:numId="9" w16cid:durableId="952395931">
    <w:abstractNumId w:val="20"/>
  </w:num>
  <w:num w:numId="10" w16cid:durableId="156307030">
    <w:abstractNumId w:val="6"/>
  </w:num>
  <w:num w:numId="11" w16cid:durableId="1419981317">
    <w:abstractNumId w:val="10"/>
  </w:num>
  <w:num w:numId="12" w16cid:durableId="135728714">
    <w:abstractNumId w:val="2"/>
  </w:num>
  <w:num w:numId="13" w16cid:durableId="938021671">
    <w:abstractNumId w:val="18"/>
  </w:num>
  <w:num w:numId="14" w16cid:durableId="1922523901">
    <w:abstractNumId w:val="19"/>
  </w:num>
  <w:num w:numId="15" w16cid:durableId="1603491493">
    <w:abstractNumId w:val="15"/>
  </w:num>
  <w:num w:numId="16" w16cid:durableId="2017338811">
    <w:abstractNumId w:val="8"/>
  </w:num>
  <w:num w:numId="17" w16cid:durableId="150174502">
    <w:abstractNumId w:val="17"/>
  </w:num>
  <w:num w:numId="18" w16cid:durableId="1339694883">
    <w:abstractNumId w:val="11"/>
  </w:num>
  <w:num w:numId="19" w16cid:durableId="983319181">
    <w:abstractNumId w:val="5"/>
  </w:num>
  <w:num w:numId="20" w16cid:durableId="901871587">
    <w:abstractNumId w:val="1"/>
  </w:num>
  <w:num w:numId="21" w16cid:durableId="1252086641">
    <w:abstractNumId w:val="13"/>
  </w:num>
  <w:num w:numId="22" w16cid:durableId="1582712133">
    <w:abstractNumId w:val="7"/>
  </w:num>
  <w:num w:numId="23" w16cid:durableId="825586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B03"/>
    <w:rsid w:val="000171C4"/>
    <w:rsid w:val="0001731E"/>
    <w:rsid w:val="00032B9F"/>
    <w:rsid w:val="00040EEC"/>
    <w:rsid w:val="000653D9"/>
    <w:rsid w:val="000756EF"/>
    <w:rsid w:val="00082A59"/>
    <w:rsid w:val="000A17DD"/>
    <w:rsid w:val="000A3F7D"/>
    <w:rsid w:val="000F549F"/>
    <w:rsid w:val="00123777"/>
    <w:rsid w:val="0012484E"/>
    <w:rsid w:val="00140799"/>
    <w:rsid w:val="00167B03"/>
    <w:rsid w:val="001B125D"/>
    <w:rsid w:val="001E5E1D"/>
    <w:rsid w:val="0020753A"/>
    <w:rsid w:val="00240DB8"/>
    <w:rsid w:val="002851A6"/>
    <w:rsid w:val="002B48F0"/>
    <w:rsid w:val="002D14A4"/>
    <w:rsid w:val="002E4599"/>
    <w:rsid w:val="003036D9"/>
    <w:rsid w:val="003438FA"/>
    <w:rsid w:val="0035394E"/>
    <w:rsid w:val="003B050C"/>
    <w:rsid w:val="003B5B62"/>
    <w:rsid w:val="003E7193"/>
    <w:rsid w:val="00406D71"/>
    <w:rsid w:val="0045394E"/>
    <w:rsid w:val="00455012"/>
    <w:rsid w:val="0046430F"/>
    <w:rsid w:val="00495B83"/>
    <w:rsid w:val="004A2E25"/>
    <w:rsid w:val="004D156E"/>
    <w:rsid w:val="005312C1"/>
    <w:rsid w:val="00551479"/>
    <w:rsid w:val="00556BDE"/>
    <w:rsid w:val="0059103F"/>
    <w:rsid w:val="005A7892"/>
    <w:rsid w:val="005C3BDA"/>
    <w:rsid w:val="005E6FEF"/>
    <w:rsid w:val="0060512F"/>
    <w:rsid w:val="00632316"/>
    <w:rsid w:val="00637C87"/>
    <w:rsid w:val="0067123D"/>
    <w:rsid w:val="006740DF"/>
    <w:rsid w:val="006E0B20"/>
    <w:rsid w:val="00701AFB"/>
    <w:rsid w:val="007163A3"/>
    <w:rsid w:val="007462F9"/>
    <w:rsid w:val="00757040"/>
    <w:rsid w:val="007961F0"/>
    <w:rsid w:val="007C29E1"/>
    <w:rsid w:val="008203C7"/>
    <w:rsid w:val="00831C67"/>
    <w:rsid w:val="00836A95"/>
    <w:rsid w:val="008512DF"/>
    <w:rsid w:val="00877EE8"/>
    <w:rsid w:val="008B4CCB"/>
    <w:rsid w:val="008D6351"/>
    <w:rsid w:val="008E507E"/>
    <w:rsid w:val="00910F70"/>
    <w:rsid w:val="0094136D"/>
    <w:rsid w:val="00943AC0"/>
    <w:rsid w:val="009636A7"/>
    <w:rsid w:val="00966039"/>
    <w:rsid w:val="00990DE9"/>
    <w:rsid w:val="00994AD9"/>
    <w:rsid w:val="009D40D6"/>
    <w:rsid w:val="00A07498"/>
    <w:rsid w:val="00A15115"/>
    <w:rsid w:val="00A56899"/>
    <w:rsid w:val="00A9321C"/>
    <w:rsid w:val="00A93ADA"/>
    <w:rsid w:val="00AC6A9E"/>
    <w:rsid w:val="00B054F3"/>
    <w:rsid w:val="00B327A2"/>
    <w:rsid w:val="00B402DC"/>
    <w:rsid w:val="00B5709E"/>
    <w:rsid w:val="00B64BF6"/>
    <w:rsid w:val="00B658B7"/>
    <w:rsid w:val="00B677AD"/>
    <w:rsid w:val="00BA0FDA"/>
    <w:rsid w:val="00BC12D4"/>
    <w:rsid w:val="00C0703A"/>
    <w:rsid w:val="00C1332B"/>
    <w:rsid w:val="00C45AB5"/>
    <w:rsid w:val="00CC027F"/>
    <w:rsid w:val="00CC79B0"/>
    <w:rsid w:val="00CD76CA"/>
    <w:rsid w:val="00CE4068"/>
    <w:rsid w:val="00CF2AF2"/>
    <w:rsid w:val="00D05CDB"/>
    <w:rsid w:val="00D074F0"/>
    <w:rsid w:val="00D5525C"/>
    <w:rsid w:val="00D577FA"/>
    <w:rsid w:val="00D761C1"/>
    <w:rsid w:val="00D81D3B"/>
    <w:rsid w:val="00DA5922"/>
    <w:rsid w:val="00DC5D07"/>
    <w:rsid w:val="00DE3EA0"/>
    <w:rsid w:val="00E1009F"/>
    <w:rsid w:val="00E21A9D"/>
    <w:rsid w:val="00E31BB5"/>
    <w:rsid w:val="00E45B23"/>
    <w:rsid w:val="00E47C02"/>
    <w:rsid w:val="00E82183"/>
    <w:rsid w:val="00EC0A60"/>
    <w:rsid w:val="00EF5A58"/>
    <w:rsid w:val="00F729D7"/>
    <w:rsid w:val="00F95267"/>
    <w:rsid w:val="00F95BB1"/>
    <w:rsid w:val="00FA06CE"/>
    <w:rsid w:val="00FD190D"/>
    <w:rsid w:val="00FD7F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B845F"/>
  <w15:chartTrackingRefBased/>
  <w15:docId w15:val="{E5580899-653F-45E9-A9AD-71E108EA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6A7"/>
    <w:pPr>
      <w:spacing w:after="0" w:line="240" w:lineRule="auto"/>
    </w:pPr>
  </w:style>
  <w:style w:type="paragraph" w:styleId="Heading3">
    <w:name w:val="heading 3"/>
    <w:basedOn w:val="Normal"/>
    <w:next w:val="Normal"/>
    <w:link w:val="Heading3Char"/>
    <w:qFormat/>
    <w:rsid w:val="00D074F0"/>
    <w:pPr>
      <w:keepNext/>
      <w:outlineLvl w:val="2"/>
    </w:pPr>
    <w:rPr>
      <w:rFonts w:ascii="Arial Narrow" w:eastAsia="Times New Roman" w:hAnsi="Arial Narrow"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636A7"/>
    <w:pPr>
      <w:tabs>
        <w:tab w:val="left" w:pos="-1440"/>
        <w:tab w:val="left" w:pos="-720"/>
        <w:tab w:val="left" w:pos="0"/>
        <w:tab w:val="left" w:pos="720"/>
        <w:tab w:val="left" w:pos="1440"/>
        <w:tab w:val="left" w:pos="2160"/>
        <w:tab w:val="left" w:pos="2880"/>
        <w:tab w:val="left" w:pos="3605"/>
        <w:tab w:val="left" w:pos="5040"/>
      </w:tabs>
      <w:suppressAutoHyphens/>
      <w:ind w:left="1440" w:hanging="731"/>
    </w:pPr>
    <w:rPr>
      <w:rFonts w:ascii="Arial" w:eastAsia="Times New Roman" w:hAnsi="Arial" w:cs="Times New Roman"/>
      <w:sz w:val="20"/>
      <w:szCs w:val="20"/>
      <w:lang w:eastAsia="en-AU"/>
    </w:rPr>
  </w:style>
  <w:style w:type="character" w:customStyle="1" w:styleId="BodyText2Char">
    <w:name w:val="Body Text 2 Char"/>
    <w:basedOn w:val="DefaultParagraphFont"/>
    <w:link w:val="BodyText2"/>
    <w:rsid w:val="009636A7"/>
    <w:rPr>
      <w:rFonts w:ascii="Arial" w:eastAsia="Times New Roman" w:hAnsi="Arial" w:cs="Times New Roman"/>
      <w:sz w:val="20"/>
      <w:szCs w:val="20"/>
      <w:lang w:eastAsia="en-AU"/>
    </w:rPr>
  </w:style>
  <w:style w:type="paragraph" w:styleId="ListParagraph">
    <w:name w:val="List Paragraph"/>
    <w:basedOn w:val="Normal"/>
    <w:uiPriority w:val="34"/>
    <w:qFormat/>
    <w:rsid w:val="00CE4068"/>
    <w:pPr>
      <w:ind w:left="720"/>
      <w:contextualSpacing/>
    </w:pPr>
  </w:style>
  <w:style w:type="character" w:customStyle="1" w:styleId="Heading3Char">
    <w:name w:val="Heading 3 Char"/>
    <w:basedOn w:val="DefaultParagraphFont"/>
    <w:link w:val="Heading3"/>
    <w:rsid w:val="00D074F0"/>
    <w:rPr>
      <w:rFonts w:ascii="Arial Narrow" w:eastAsia="Times New Roman" w:hAnsi="Arial Narrow" w:cs="Arial"/>
      <w:i/>
      <w:iCs/>
      <w:sz w:val="24"/>
      <w:szCs w:val="24"/>
    </w:rPr>
  </w:style>
  <w:style w:type="paragraph" w:styleId="Header">
    <w:name w:val="header"/>
    <w:basedOn w:val="Normal"/>
    <w:link w:val="HeaderChar"/>
    <w:uiPriority w:val="99"/>
    <w:unhideWhenUsed/>
    <w:rsid w:val="00140799"/>
    <w:pPr>
      <w:tabs>
        <w:tab w:val="center" w:pos="4513"/>
        <w:tab w:val="right" w:pos="9026"/>
      </w:tabs>
    </w:pPr>
  </w:style>
  <w:style w:type="character" w:customStyle="1" w:styleId="HeaderChar">
    <w:name w:val="Header Char"/>
    <w:basedOn w:val="DefaultParagraphFont"/>
    <w:link w:val="Header"/>
    <w:uiPriority w:val="99"/>
    <w:rsid w:val="00140799"/>
  </w:style>
  <w:style w:type="paragraph" w:styleId="Footer">
    <w:name w:val="footer"/>
    <w:basedOn w:val="Normal"/>
    <w:link w:val="FooterChar"/>
    <w:unhideWhenUsed/>
    <w:rsid w:val="00140799"/>
    <w:pPr>
      <w:tabs>
        <w:tab w:val="center" w:pos="4513"/>
        <w:tab w:val="right" w:pos="9026"/>
      </w:tabs>
    </w:pPr>
  </w:style>
  <w:style w:type="character" w:customStyle="1" w:styleId="FooterChar">
    <w:name w:val="Footer Char"/>
    <w:basedOn w:val="DefaultParagraphFont"/>
    <w:link w:val="Footer"/>
    <w:rsid w:val="00140799"/>
  </w:style>
  <w:style w:type="table" w:styleId="TableGrid">
    <w:name w:val="Table Grid"/>
    <w:basedOn w:val="TableNormal"/>
    <w:rsid w:val="0059103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71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1C4"/>
    <w:rPr>
      <w:rFonts w:ascii="Segoe UI" w:hAnsi="Segoe UI" w:cs="Segoe UI"/>
      <w:sz w:val="18"/>
      <w:szCs w:val="18"/>
    </w:rPr>
  </w:style>
  <w:style w:type="character" w:styleId="PlaceholderText">
    <w:name w:val="Placeholder Text"/>
    <w:basedOn w:val="DefaultParagraphFont"/>
    <w:uiPriority w:val="99"/>
    <w:semiHidden/>
    <w:rsid w:val="00C45AB5"/>
    <w:rPr>
      <w:color w:val="808080"/>
    </w:rPr>
  </w:style>
  <w:style w:type="character" w:styleId="BookTitle">
    <w:name w:val="Book Title"/>
    <w:basedOn w:val="DefaultParagraphFont"/>
    <w:uiPriority w:val="33"/>
    <w:qFormat/>
    <w:rsid w:val="00D761C1"/>
    <w:rPr>
      <w:b/>
      <w:bCs/>
      <w:i/>
      <w:iCs/>
      <w:spacing w:val="5"/>
    </w:rPr>
  </w:style>
  <w:style w:type="character" w:styleId="Hyperlink">
    <w:name w:val="Hyperlink"/>
    <w:basedOn w:val="DefaultParagraphFont"/>
    <w:uiPriority w:val="99"/>
    <w:unhideWhenUsed/>
    <w:rsid w:val="009D40D6"/>
    <w:rPr>
      <w:color w:val="0000FF"/>
      <w:u w:val="single"/>
    </w:rPr>
  </w:style>
  <w:style w:type="character" w:customStyle="1" w:styleId="Style1">
    <w:name w:val="Style1"/>
    <w:basedOn w:val="DefaultParagraphFont"/>
    <w:uiPriority w:val="1"/>
    <w:rsid w:val="00123777"/>
    <w:rPr>
      <w:rFonts w:ascii="Calibri" w:hAnsi="Calibri"/>
      <w:sz w:val="22"/>
    </w:rPr>
  </w:style>
  <w:style w:type="character" w:customStyle="1" w:styleId="Style2">
    <w:name w:val="Style2"/>
    <w:basedOn w:val="Style1"/>
    <w:uiPriority w:val="1"/>
    <w:rsid w:val="00123777"/>
    <w:rPr>
      <w:rFonts w:ascii="Calibri" w:hAnsi="Calibri"/>
      <w:color w:val="auto"/>
      <w:sz w:val="22"/>
    </w:rPr>
  </w:style>
  <w:style w:type="character" w:styleId="FollowedHyperlink">
    <w:name w:val="FollowedHyperlink"/>
    <w:basedOn w:val="DefaultParagraphFont"/>
    <w:uiPriority w:val="99"/>
    <w:semiHidden/>
    <w:unhideWhenUsed/>
    <w:rsid w:val="003036D9"/>
    <w:rPr>
      <w:color w:val="954F72" w:themeColor="followedHyperlink"/>
      <w:u w:val="single"/>
    </w:rPr>
  </w:style>
  <w:style w:type="table" w:styleId="DarkList-Accent3">
    <w:name w:val="Dark List Accent 3"/>
    <w:basedOn w:val="TableNormal"/>
    <w:uiPriority w:val="70"/>
    <w:rsid w:val="00FA06CE"/>
    <w:pPr>
      <w:spacing w:after="0" w:line="240" w:lineRule="auto"/>
    </w:pPr>
    <w:rPr>
      <w:rFonts w:ascii="Times New Roman" w:eastAsia="Times New Roman" w:hAnsi="Times New Roman" w:cs="Times New Roman"/>
      <w:color w:val="FFFFFF" w:themeColor="background1"/>
      <w:sz w:val="20"/>
      <w:szCs w:val="20"/>
      <w:lang w:eastAsia="en-AU"/>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paragraph" w:styleId="NoSpacing">
    <w:name w:val="No Spacing"/>
    <w:uiPriority w:val="1"/>
    <w:qFormat/>
    <w:rsid w:val="008512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intranet.eghs.net.au/Files/Publications/EGHS%206pp%20DL%20Strategic%20Plan%20(2023-27).pdf" TargetMode="External"/><Relationship Id="rId26" Type="http://schemas.openxmlformats.org/officeDocument/2006/relationships/hyperlink" Target="https://app.prompt.org.au/download/212447?code=f566d6fd-4a43-41b3-9411-3994e7bb929e" TargetMode="External"/><Relationship Id="rId3" Type="http://schemas.openxmlformats.org/officeDocument/2006/relationships/customXml" Target="../customXml/item3.xml"/><Relationship Id="rId21" Type="http://schemas.openxmlformats.org/officeDocument/2006/relationships/hyperlink" Target="https://app.prompt.org.au/download/212553?code=a486529d-4f8b-4c5d-87e9-0677d33410ac"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app.prompt.org.au/download/212614?code=fb4b7ac9-47f4-4a51-9f1d-532615eed103"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app.prompt.org.au/download/212511?code=5d442723-b08d-4b82-89fd-8af3921b55d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pp.prompt.org.au/download/212267?code=c44edf2f-251e-4e14-b4ca-768f1953d544"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s://app.prompt.org.au/download/212400?code=b1b12d5e-e692-4050-97d2-43a017eae1ae"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vpsc.vic.gov.au/wp-content/uploads/2015/03/VPSC_Code_VPSE_WEB.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app.prompt.org.au/download/212266?code=30bd9101-9aed-4e89-b831-6fa3f5259387" TargetMode="External"/><Relationship Id="rId27" Type="http://schemas.openxmlformats.org/officeDocument/2006/relationships/hyperlink" Target="https://app.prompt.org.au/download/212379?code=371643ca-b971-4108-ad32-9be038f25930"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A30CE1ADC447E81CB0F04638C01F8"/>
        <w:category>
          <w:name w:val="General"/>
          <w:gallery w:val="placeholder"/>
        </w:category>
        <w:types>
          <w:type w:val="bbPlcHdr"/>
        </w:types>
        <w:behaviors>
          <w:behavior w:val="content"/>
        </w:behaviors>
        <w:guid w:val="{D67F1F93-CF05-4317-BDDB-35C3F5D2B9CC}"/>
      </w:docPartPr>
      <w:docPartBody>
        <w:p w:rsidR="004A2E25" w:rsidRDefault="007E2910" w:rsidP="00B402DC">
          <w:pPr>
            <w:pStyle w:val="77CA30CE1ADC447E81CB0F04638C01F8"/>
          </w:pPr>
          <w:r w:rsidRPr="00F729D7">
            <w:rPr>
              <w:rStyle w:val="PlaceholderText"/>
            </w:rPr>
            <w:t>Click or tap here to enter text.</w:t>
          </w:r>
        </w:p>
      </w:docPartBody>
    </w:docPart>
    <w:docPart>
      <w:docPartPr>
        <w:name w:val="C7602BD4D9BB4E1191D24A4E251971A0"/>
        <w:category>
          <w:name w:val="General"/>
          <w:gallery w:val="placeholder"/>
        </w:category>
        <w:types>
          <w:type w:val="bbPlcHdr"/>
        </w:types>
        <w:behaviors>
          <w:behavior w:val="content"/>
        </w:behaviors>
        <w:guid w:val="{582090CE-BF6E-411C-9234-07B0670B55C6}"/>
      </w:docPartPr>
      <w:docPartBody>
        <w:p w:rsidR="004A2E25" w:rsidRDefault="007E2910" w:rsidP="004A2E25">
          <w:pPr>
            <w:pStyle w:val="C7602BD4D9BB4E1191D24A4E251971A01"/>
          </w:pPr>
          <w:r w:rsidRPr="0094136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8B2"/>
    <w:rsid w:val="0001731E"/>
    <w:rsid w:val="00032B9F"/>
    <w:rsid w:val="00060FAF"/>
    <w:rsid w:val="00181294"/>
    <w:rsid w:val="0020753A"/>
    <w:rsid w:val="002A3E1F"/>
    <w:rsid w:val="00415C6D"/>
    <w:rsid w:val="004A2E25"/>
    <w:rsid w:val="00522633"/>
    <w:rsid w:val="005A7892"/>
    <w:rsid w:val="00605FB3"/>
    <w:rsid w:val="007E2910"/>
    <w:rsid w:val="00A208B2"/>
    <w:rsid w:val="00A9321C"/>
    <w:rsid w:val="00B402DC"/>
    <w:rsid w:val="00B506C8"/>
    <w:rsid w:val="00BC12D4"/>
    <w:rsid w:val="00BD7D56"/>
    <w:rsid w:val="00C702CB"/>
    <w:rsid w:val="00C72051"/>
    <w:rsid w:val="00CD76CA"/>
    <w:rsid w:val="00D87DC6"/>
    <w:rsid w:val="00DF7BE8"/>
    <w:rsid w:val="00E06A44"/>
    <w:rsid w:val="00E45B23"/>
    <w:rsid w:val="00F44B6F"/>
    <w:rsid w:val="00FC1E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2E25"/>
    <w:rPr>
      <w:color w:val="808080"/>
    </w:rPr>
  </w:style>
  <w:style w:type="paragraph" w:customStyle="1" w:styleId="77CA30CE1ADC447E81CB0F04638C01F8">
    <w:name w:val="77CA30CE1ADC447E81CB0F04638C01F8"/>
    <w:rsid w:val="00B402DC"/>
  </w:style>
  <w:style w:type="paragraph" w:customStyle="1" w:styleId="C7602BD4D9BB4E1191D24A4E251971A01">
    <w:name w:val="C7602BD4D9BB4E1191D24A4E251971A01"/>
    <w:rsid w:val="004A2E25"/>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Date xmlns="74602465-af2b-4cf5-9621-273e2f56288b">2016-10-31T13:00:00+00:00</Review_x0020_Date>
    <Document_x0020_Type xmlns="74602465-af2b-4cf5-9621-273e2f56288b">Form</Document_x0020_Type>
    <_dlc_DocId xmlns="4bb73870-fd99-4377-8349-8b4d240f77ba">AN6V3QAZEHF2-2-3620</_dlc_DocId>
    <_dlc_DocIdUrl xmlns="4bb73870-fd99-4377-8349-8b4d240f77ba">
      <Url>http://intranet.eghs.net.au/_layouts/15/DocIdRedir.aspx?ID=AN6V3QAZEHF2-2-3620</Url>
      <Description>AN6V3QAZEHF2-2-3620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DDD0E704DBD1C4FA75489B72E68E714" ma:contentTypeVersion="2" ma:contentTypeDescription="Create a new document." ma:contentTypeScope="" ma:versionID="1279eae4f90df4d2fc0e23ef03928c5e">
  <xsd:schema xmlns:xsd="http://www.w3.org/2001/XMLSchema" xmlns:xs="http://www.w3.org/2001/XMLSchema" xmlns:p="http://schemas.microsoft.com/office/2006/metadata/properties" xmlns:ns2="4bb73870-fd99-4377-8349-8b4d240f77ba" xmlns:ns3="74602465-af2b-4cf5-9621-273e2f56288b" targetNamespace="http://schemas.microsoft.com/office/2006/metadata/properties" ma:root="true" ma:fieldsID="9f89aa899767b5ff43251e8b12416e1a" ns2:_="" ns3:_="">
    <xsd:import namespace="4bb73870-fd99-4377-8349-8b4d240f77ba"/>
    <xsd:import namespace="74602465-af2b-4cf5-9621-273e2f56288b"/>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73870-fd99-4377-8349-8b4d240f77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4602465-af2b-4cf5-9621-273e2f56288b" elementFormDefault="qualified">
    <xsd:import namespace="http://schemas.microsoft.com/office/2006/documentManagement/types"/>
    <xsd:import namespace="http://schemas.microsoft.com/office/infopath/2007/PartnerControls"/>
    <xsd:element name="Document_x0020_Type" ma:index="11" nillable="true" ma:displayName="Document Type" ma:format="Dropdown" ma:internalName="Document_x0020_Type">
      <xsd:simpleType>
        <xsd:restriction base="dms:Choice">
          <xsd:enumeration value="Brochure"/>
          <xsd:enumeration value="CPG"/>
          <xsd:enumeration value="Form"/>
          <xsd:enumeration value="Policy"/>
        </xsd:restriction>
      </xsd:simpleType>
    </xsd:element>
    <xsd:element name="Review_x0020_Date" ma:index="12"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2E52B-7471-44BC-ACC9-2431F0E00C2F}">
  <ds:schemaRefs>
    <ds:schemaRef ds:uri="http://schemas.microsoft.com/office/2006/metadata/properties"/>
    <ds:schemaRef ds:uri="http://schemas.microsoft.com/office/infopath/2007/PartnerControls"/>
    <ds:schemaRef ds:uri="74602465-af2b-4cf5-9621-273e2f56288b"/>
    <ds:schemaRef ds:uri="4bb73870-fd99-4377-8349-8b4d240f77ba"/>
  </ds:schemaRefs>
</ds:datastoreItem>
</file>

<file path=customXml/itemProps2.xml><?xml version="1.0" encoding="utf-8"?>
<ds:datastoreItem xmlns:ds="http://schemas.openxmlformats.org/officeDocument/2006/customXml" ds:itemID="{4746E773-83FF-46C9-8159-BF5682AD3180}">
  <ds:schemaRefs>
    <ds:schemaRef ds:uri="http://schemas.microsoft.com/sharepoint/v3/contenttype/forms"/>
  </ds:schemaRefs>
</ds:datastoreItem>
</file>

<file path=customXml/itemProps3.xml><?xml version="1.0" encoding="utf-8"?>
<ds:datastoreItem xmlns:ds="http://schemas.openxmlformats.org/officeDocument/2006/customXml" ds:itemID="{A82A8416-9479-454C-907E-09F4244B5F81}">
  <ds:schemaRefs>
    <ds:schemaRef ds:uri="http://schemas.microsoft.com/sharepoint/events"/>
  </ds:schemaRefs>
</ds:datastoreItem>
</file>

<file path=customXml/itemProps4.xml><?xml version="1.0" encoding="utf-8"?>
<ds:datastoreItem xmlns:ds="http://schemas.openxmlformats.org/officeDocument/2006/customXml" ds:itemID="{9E64285E-1D5E-4A9D-B60B-8D4112969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73870-fd99-4377-8349-8b4d240f77ba"/>
    <ds:schemaRef ds:uri="74602465-af2b-4cf5-9621-273e2f562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E99D67-DF0F-4513-8E12-03FD75255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Chong</dc:creator>
  <cp:lastModifiedBy>Angela Nagpal</cp:lastModifiedBy>
  <cp:revision>6</cp:revision>
  <cp:lastPrinted>2023-06-23T01:58:00Z</cp:lastPrinted>
  <dcterms:created xsi:type="dcterms:W3CDTF">2025-11-19T01:19:00Z</dcterms:created>
  <dcterms:modified xsi:type="dcterms:W3CDTF">2026-09-30T23:57:00Z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0x0101003DDD0E704DBD1C4FA75489B72E68E714</vt:lpwstr>
  </property>
  <property fmtid="{D5CDD505-2E9C-101B-9397-08002B2CF9AE}" pid="3" name="_dlc_DocIdItemGuid">
    <vt:lpwstr>e1655fb3-5203-46f0-b711-2043acd68a87</vt:lpwstr>
  </property>
</Properties>
</file>