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077"/>
        <w:tblW w:w="9634" w:type="dxa"/>
        <w:tblLook w:val="04A0" w:firstRow="1" w:lastRow="0" w:firstColumn="1" w:lastColumn="0" w:noHBand="0" w:noVBand="1"/>
      </w:tblPr>
      <w:tblGrid>
        <w:gridCol w:w="2009"/>
        <w:gridCol w:w="7625"/>
      </w:tblGrid>
      <w:tr w:rsidR="0059103F" w:rsidRPr="00240DB8" w14:paraId="7F1C0BE0" w14:textId="77777777" w:rsidTr="005E6FEF">
        <w:trPr>
          <w:trHeight w:val="431"/>
        </w:trPr>
        <w:tc>
          <w:tcPr>
            <w:tcW w:w="9634" w:type="dxa"/>
            <w:gridSpan w:val="2"/>
            <w:shd w:val="clear" w:color="auto" w:fill="9CC2E5" w:themeFill="accent1" w:themeFillTint="99"/>
          </w:tcPr>
          <w:p w14:paraId="7F1C0BDF"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sz w:val="22"/>
                <w:szCs w:val="22"/>
              </w:rPr>
            </w:pPr>
          </w:p>
        </w:tc>
      </w:tr>
      <w:tr w:rsidR="0059103F" w:rsidRPr="00240DB8" w14:paraId="7F1C0BE3" w14:textId="77777777" w:rsidTr="005E6FEF">
        <w:trPr>
          <w:trHeight w:val="431"/>
        </w:trPr>
        <w:tc>
          <w:tcPr>
            <w:tcW w:w="2009" w:type="dxa"/>
            <w:vAlign w:val="center"/>
          </w:tcPr>
          <w:p w14:paraId="7F1C0BE1"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Position Title</w:t>
            </w:r>
          </w:p>
        </w:tc>
        <w:tc>
          <w:tcPr>
            <w:tcW w:w="7625" w:type="dxa"/>
            <w:vAlign w:val="center"/>
          </w:tcPr>
          <w:p w14:paraId="7F1C0BE2" w14:textId="2E9AD8C9" w:rsidR="0059103F" w:rsidRPr="00240DB8" w:rsidRDefault="002A3A75"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 xml:space="preserve">Catering Assistant </w:t>
            </w:r>
          </w:p>
        </w:tc>
      </w:tr>
      <w:tr w:rsidR="0059103F" w:rsidRPr="00240DB8" w14:paraId="7F1C0BE6" w14:textId="77777777" w:rsidTr="005E6FEF">
        <w:trPr>
          <w:trHeight w:val="431"/>
        </w:trPr>
        <w:tc>
          <w:tcPr>
            <w:tcW w:w="2009" w:type="dxa"/>
            <w:vAlign w:val="center"/>
          </w:tcPr>
          <w:p w14:paraId="7F1C0BE4"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Position Number</w:t>
            </w:r>
          </w:p>
        </w:tc>
        <w:tc>
          <w:tcPr>
            <w:tcW w:w="7625" w:type="dxa"/>
            <w:vAlign w:val="center"/>
          </w:tcPr>
          <w:p w14:paraId="7F1C0BE5" w14:textId="7E1555B2" w:rsidR="0059103F" w:rsidRPr="00307915" w:rsidRDefault="00307915" w:rsidP="00307915">
            <w:pPr>
              <w:rPr>
                <w:rFonts w:ascii="Calibri" w:hAnsi="Calibri"/>
                <w:color w:val="000000"/>
              </w:rPr>
            </w:pPr>
            <w:r>
              <w:rPr>
                <w:rFonts w:ascii="Calibri" w:hAnsi="Calibri"/>
                <w:color w:val="000000"/>
                <w:sz w:val="22"/>
                <w:szCs w:val="22"/>
              </w:rPr>
              <w:t>N5522</w:t>
            </w:r>
          </w:p>
        </w:tc>
      </w:tr>
      <w:tr w:rsidR="0059103F" w:rsidRPr="00240DB8" w14:paraId="7F1C0BE9" w14:textId="77777777" w:rsidTr="005E6FEF">
        <w:trPr>
          <w:trHeight w:val="463"/>
        </w:trPr>
        <w:tc>
          <w:tcPr>
            <w:tcW w:w="2009" w:type="dxa"/>
            <w:vAlign w:val="center"/>
          </w:tcPr>
          <w:p w14:paraId="7F1C0BE7"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Department</w:t>
            </w:r>
          </w:p>
        </w:tc>
        <w:tc>
          <w:tcPr>
            <w:tcW w:w="7625" w:type="dxa"/>
            <w:vAlign w:val="center"/>
          </w:tcPr>
          <w:p w14:paraId="7F1C0BE8" w14:textId="55FFBB81" w:rsidR="0059103F" w:rsidRPr="00240DB8" w:rsidRDefault="006D76EC" w:rsidP="00E31BB5">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 xml:space="preserve">Support Services </w:t>
            </w:r>
          </w:p>
        </w:tc>
      </w:tr>
      <w:tr w:rsidR="0059103F" w:rsidRPr="00240DB8" w14:paraId="7F1C0BEC" w14:textId="77777777" w:rsidTr="005E6FEF">
        <w:trPr>
          <w:trHeight w:val="431"/>
        </w:trPr>
        <w:tc>
          <w:tcPr>
            <w:tcW w:w="2009" w:type="dxa"/>
            <w:vAlign w:val="center"/>
          </w:tcPr>
          <w:p w14:paraId="7F1C0BEA"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Classification</w:t>
            </w:r>
          </w:p>
        </w:tc>
        <w:tc>
          <w:tcPr>
            <w:tcW w:w="7625" w:type="dxa"/>
            <w:vAlign w:val="center"/>
          </w:tcPr>
          <w:p w14:paraId="54788385" w14:textId="77777777" w:rsidR="00414A73" w:rsidRDefault="00414A73" w:rsidP="00414A73">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IN13 - Food and Domestic Assistant Grade 1</w:t>
            </w:r>
          </w:p>
          <w:p w14:paraId="7F1C0BEB" w14:textId="2E5A5950" w:rsidR="0059103F" w:rsidRPr="00240DB8" w:rsidRDefault="00414A73" w:rsidP="00414A73">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IN14 -  Food and Domestic Assistant Grade 2 (after 3 months)</w:t>
            </w:r>
          </w:p>
        </w:tc>
      </w:tr>
      <w:tr w:rsidR="0059103F" w:rsidRPr="00240DB8" w14:paraId="7F1C0BEF" w14:textId="77777777" w:rsidTr="005E6FEF">
        <w:trPr>
          <w:trHeight w:val="431"/>
        </w:trPr>
        <w:tc>
          <w:tcPr>
            <w:tcW w:w="2009" w:type="dxa"/>
            <w:vAlign w:val="center"/>
          </w:tcPr>
          <w:p w14:paraId="7F1C0BED"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 xml:space="preserve">Agreement </w:t>
            </w:r>
          </w:p>
        </w:tc>
        <w:tc>
          <w:tcPr>
            <w:tcW w:w="7625" w:type="dxa"/>
            <w:vAlign w:val="center"/>
          </w:tcPr>
          <w:p w14:paraId="7F1C0BEE" w14:textId="33775894" w:rsidR="0059103F" w:rsidRPr="00307915" w:rsidRDefault="006D76EC" w:rsidP="00414A73">
            <w:pPr>
              <w:tabs>
                <w:tab w:val="left" w:pos="33"/>
                <w:tab w:val="left" w:pos="5010"/>
              </w:tabs>
              <w:overflowPunct w:val="0"/>
              <w:autoSpaceDE w:val="0"/>
              <w:autoSpaceDN w:val="0"/>
              <w:adjustRightInd w:val="0"/>
              <w:rPr>
                <w:rFonts w:ascii="Calibri" w:hAnsi="Calibri" w:cs="Calibri"/>
                <w:sz w:val="22"/>
                <w:szCs w:val="22"/>
              </w:rPr>
            </w:pPr>
            <w:r w:rsidRPr="00307915">
              <w:rPr>
                <w:rFonts w:ascii="Calibri" w:hAnsi="Calibri" w:cs="Calibri"/>
                <w:sz w:val="22"/>
                <w:szCs w:val="22"/>
              </w:rPr>
              <w:t>Victorian Public Health Sector (Health and Allied Services, Managers and Administrative workers) Single Interest Enterprise Agreement 20</w:t>
            </w:r>
            <w:r w:rsidR="00414A73">
              <w:rPr>
                <w:rFonts w:ascii="Calibri" w:hAnsi="Calibri" w:cs="Calibri"/>
                <w:sz w:val="22"/>
                <w:szCs w:val="22"/>
              </w:rPr>
              <w:t>2</w:t>
            </w:r>
            <w:r w:rsidR="00197CC2">
              <w:rPr>
                <w:rFonts w:ascii="Calibri" w:hAnsi="Calibri" w:cs="Calibri"/>
                <w:sz w:val="22"/>
                <w:szCs w:val="22"/>
              </w:rPr>
              <w:t>5</w:t>
            </w:r>
            <w:r w:rsidR="00414A73">
              <w:rPr>
                <w:rFonts w:ascii="Calibri" w:hAnsi="Calibri" w:cs="Calibri"/>
                <w:sz w:val="22"/>
                <w:szCs w:val="22"/>
              </w:rPr>
              <w:t>-2</w:t>
            </w:r>
            <w:r w:rsidR="00197CC2">
              <w:rPr>
                <w:rFonts w:ascii="Calibri" w:hAnsi="Calibri" w:cs="Calibri"/>
                <w:sz w:val="22"/>
                <w:szCs w:val="22"/>
              </w:rPr>
              <w:t>7</w:t>
            </w:r>
          </w:p>
        </w:tc>
      </w:tr>
      <w:tr w:rsidR="0059103F" w:rsidRPr="00240DB8" w14:paraId="7F1C0BF2" w14:textId="77777777" w:rsidTr="005E6FEF">
        <w:trPr>
          <w:trHeight w:val="431"/>
        </w:trPr>
        <w:tc>
          <w:tcPr>
            <w:tcW w:w="2009" w:type="dxa"/>
            <w:vAlign w:val="center"/>
          </w:tcPr>
          <w:p w14:paraId="7F1C0BF0" w14:textId="77777777" w:rsidR="0059103F" w:rsidRPr="00240DB8" w:rsidRDefault="0059103F" w:rsidP="00E31BB5">
            <w:pPr>
              <w:tabs>
                <w:tab w:val="left" w:pos="33"/>
                <w:tab w:val="left" w:pos="1363"/>
              </w:tabs>
              <w:overflowPunct w:val="0"/>
              <w:autoSpaceDE w:val="0"/>
              <w:autoSpaceDN w:val="0"/>
              <w:adjustRightInd w:val="0"/>
              <w:rPr>
                <w:rFonts w:ascii="Calibri" w:hAnsi="Calibri" w:cs="Calibri"/>
                <w:b/>
                <w:sz w:val="22"/>
                <w:szCs w:val="22"/>
              </w:rPr>
            </w:pPr>
            <w:r w:rsidRPr="00240DB8">
              <w:rPr>
                <w:rFonts w:ascii="Calibri" w:hAnsi="Calibri" w:cs="Calibri"/>
                <w:b/>
                <w:sz w:val="22"/>
                <w:szCs w:val="22"/>
              </w:rPr>
              <w:t>Reports to:</w:t>
            </w:r>
          </w:p>
        </w:tc>
        <w:tc>
          <w:tcPr>
            <w:tcW w:w="7625" w:type="dxa"/>
            <w:vAlign w:val="center"/>
          </w:tcPr>
          <w:p w14:paraId="7B97A56E" w14:textId="77777777" w:rsidR="00414A73" w:rsidRPr="00414A73" w:rsidRDefault="00414A73" w:rsidP="00F3058C">
            <w:pPr>
              <w:tabs>
                <w:tab w:val="left" w:pos="33"/>
                <w:tab w:val="left" w:pos="1363"/>
              </w:tabs>
              <w:overflowPunct w:val="0"/>
              <w:autoSpaceDE w:val="0"/>
              <w:autoSpaceDN w:val="0"/>
              <w:adjustRightInd w:val="0"/>
              <w:rPr>
                <w:rFonts w:ascii="Calibri" w:hAnsi="Calibri" w:cs="Calibri"/>
                <w:sz w:val="24"/>
                <w:szCs w:val="22"/>
              </w:rPr>
            </w:pPr>
            <w:r w:rsidRPr="00414A73">
              <w:rPr>
                <w:rFonts w:ascii="Calibri" w:hAnsi="Calibri"/>
                <w:sz w:val="22"/>
              </w:rPr>
              <w:t>Food Services Supervisor</w:t>
            </w:r>
            <w:r w:rsidRPr="00414A73">
              <w:rPr>
                <w:rFonts w:ascii="Calibri" w:hAnsi="Calibri" w:cs="Calibri"/>
                <w:sz w:val="24"/>
                <w:szCs w:val="22"/>
              </w:rPr>
              <w:t xml:space="preserve"> </w:t>
            </w:r>
          </w:p>
          <w:p w14:paraId="7F1C0BF1" w14:textId="202D0EA5" w:rsidR="005A3A19" w:rsidRPr="00240DB8" w:rsidRDefault="00F3058C" w:rsidP="00F3058C">
            <w:pPr>
              <w:tabs>
                <w:tab w:val="left" w:pos="33"/>
                <w:tab w:val="left" w:pos="1363"/>
              </w:tabs>
              <w:overflowPunct w:val="0"/>
              <w:autoSpaceDE w:val="0"/>
              <w:autoSpaceDN w:val="0"/>
              <w:adjustRightInd w:val="0"/>
              <w:rPr>
                <w:rFonts w:ascii="Calibri" w:hAnsi="Calibri" w:cs="Calibri"/>
                <w:sz w:val="22"/>
                <w:szCs w:val="22"/>
              </w:rPr>
            </w:pPr>
            <w:r>
              <w:rPr>
                <w:rFonts w:ascii="Calibri" w:hAnsi="Calibri" w:cs="Calibri"/>
                <w:sz w:val="22"/>
                <w:szCs w:val="22"/>
              </w:rPr>
              <w:t xml:space="preserve">Catering </w:t>
            </w:r>
            <w:r w:rsidR="00414A73">
              <w:rPr>
                <w:rFonts w:ascii="Calibri" w:hAnsi="Calibri" w:cs="Calibri"/>
                <w:sz w:val="22"/>
                <w:szCs w:val="22"/>
              </w:rPr>
              <w:t>and Environmental Coordinator</w:t>
            </w:r>
          </w:p>
        </w:tc>
      </w:tr>
    </w:tbl>
    <w:tbl>
      <w:tblPr>
        <w:tblStyle w:val="TableGrid"/>
        <w:tblpPr w:leftFromText="180" w:rightFromText="180" w:vertAnchor="page" w:horzAnchor="margin" w:tblpY="961"/>
        <w:tblW w:w="0" w:type="auto"/>
        <w:tblLook w:val="04A0" w:firstRow="1" w:lastRow="0" w:firstColumn="1" w:lastColumn="0" w:noHBand="0" w:noVBand="1"/>
      </w:tblPr>
      <w:tblGrid>
        <w:gridCol w:w="7247"/>
        <w:gridCol w:w="1779"/>
      </w:tblGrid>
      <w:tr w:rsidR="00E31BB5" w:rsidRPr="00240DB8" w14:paraId="7F1C0BF5" w14:textId="77777777" w:rsidTr="00E31BB5">
        <w:trPr>
          <w:trHeight w:val="1077"/>
        </w:trPr>
        <w:tc>
          <w:tcPr>
            <w:tcW w:w="7247" w:type="dxa"/>
            <w:tcBorders>
              <w:top w:val="nil"/>
              <w:left w:val="nil"/>
              <w:bottom w:val="nil"/>
              <w:right w:val="nil"/>
            </w:tcBorders>
            <w:vAlign w:val="center"/>
          </w:tcPr>
          <w:p w14:paraId="7F1C0BF3" w14:textId="77777777" w:rsidR="00E31BB5" w:rsidRPr="00240DB8" w:rsidRDefault="00E31BB5" w:rsidP="00E31BB5">
            <w:pPr>
              <w:rPr>
                <w:rFonts w:asciiTheme="minorHAnsi" w:hAnsiTheme="minorHAnsi" w:cstheme="minorHAnsi"/>
                <w:sz w:val="28"/>
              </w:rPr>
            </w:pPr>
            <w:r w:rsidRPr="00240DB8">
              <w:rPr>
                <w:rFonts w:asciiTheme="minorHAnsi" w:hAnsiTheme="minorHAnsi" w:cstheme="minorHAnsi"/>
                <w:b/>
                <w:sz w:val="40"/>
              </w:rPr>
              <w:t>POSITION DESCRIPTION</w:t>
            </w:r>
          </w:p>
        </w:tc>
        <w:tc>
          <w:tcPr>
            <w:tcW w:w="1779" w:type="dxa"/>
            <w:tcBorders>
              <w:top w:val="nil"/>
              <w:left w:val="nil"/>
              <w:bottom w:val="nil"/>
              <w:right w:val="nil"/>
            </w:tcBorders>
            <w:vAlign w:val="center"/>
          </w:tcPr>
          <w:p w14:paraId="7F1C0BF4" w14:textId="77777777" w:rsidR="00E31BB5" w:rsidRPr="00240DB8" w:rsidRDefault="00E31BB5" w:rsidP="00E31BB5">
            <w:pPr>
              <w:jc w:val="right"/>
              <w:rPr>
                <w:rFonts w:cstheme="minorHAnsi"/>
                <w:sz w:val="28"/>
              </w:rPr>
            </w:pPr>
            <w:r w:rsidRPr="00240DB8">
              <w:rPr>
                <w:rFonts w:cstheme="minorHAnsi"/>
                <w:noProof/>
                <w:sz w:val="28"/>
              </w:rPr>
              <w:drawing>
                <wp:inline distT="0" distB="0" distL="0" distR="0" wp14:anchorId="7F1C0C90" wp14:editId="7F1C0C91">
                  <wp:extent cx="979170" cy="791699"/>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3613" cy="795291"/>
                          </a:xfrm>
                          <a:prstGeom prst="rect">
                            <a:avLst/>
                          </a:prstGeom>
                        </pic:spPr>
                      </pic:pic>
                    </a:graphicData>
                  </a:graphic>
                </wp:inline>
              </w:drawing>
            </w:r>
          </w:p>
        </w:tc>
      </w:tr>
    </w:tbl>
    <w:p w14:paraId="7F1C0BF6" w14:textId="77777777" w:rsidR="009636A7" w:rsidRPr="00240DB8" w:rsidRDefault="00E31BB5" w:rsidP="00E1009F">
      <w:pPr>
        <w:tabs>
          <w:tab w:val="left" w:pos="33"/>
          <w:tab w:val="left" w:pos="1363"/>
        </w:tabs>
        <w:overflowPunct w:val="0"/>
        <w:autoSpaceDE w:val="0"/>
        <w:autoSpaceDN w:val="0"/>
        <w:adjustRightInd w:val="0"/>
        <w:jc w:val="both"/>
        <w:rPr>
          <w:rFonts w:ascii="Calibri" w:hAnsi="Calibri" w:cs="Calibri"/>
        </w:rPr>
      </w:pPr>
      <w:r w:rsidRPr="00240DB8">
        <w:rPr>
          <w:rFonts w:cstheme="minorHAnsi"/>
          <w:b/>
          <w:noProof/>
          <w:sz w:val="28"/>
          <w:lang w:eastAsia="en-AU"/>
        </w:rPr>
        <mc:AlternateContent>
          <mc:Choice Requires="wpg">
            <w:drawing>
              <wp:anchor distT="0" distB="0" distL="114300" distR="114300" simplePos="0" relativeHeight="251667456" behindDoc="0" locked="0" layoutInCell="1" allowOverlap="1" wp14:anchorId="7F1C0C92" wp14:editId="7F1C0C93">
                <wp:simplePos x="0" y="0"/>
                <wp:positionH relativeFrom="column">
                  <wp:posOffset>-933450</wp:posOffset>
                </wp:positionH>
                <wp:positionV relativeFrom="paragraph">
                  <wp:posOffset>-607057</wp:posOffset>
                </wp:positionV>
                <wp:extent cx="8274685" cy="91440"/>
                <wp:effectExtent l="0" t="0" r="0" b="3810"/>
                <wp:wrapNone/>
                <wp:docPr id="11" name="Group 13"/>
                <wp:cNvGraphicFramePr/>
                <a:graphic xmlns:a="http://schemas.openxmlformats.org/drawingml/2006/main">
                  <a:graphicData uri="http://schemas.microsoft.com/office/word/2010/wordprocessingGroup">
                    <wpg:wgp>
                      <wpg:cNvGrpSpPr/>
                      <wpg:grpSpPr>
                        <a:xfrm>
                          <a:off x="0" y="0"/>
                          <a:ext cx="8274685" cy="91440"/>
                          <a:chOff x="0" y="0"/>
                          <a:chExt cx="9143999" cy="149192"/>
                        </a:xfrm>
                      </wpg:grpSpPr>
                      <wps:wsp>
                        <wps:cNvPr id="12" name="Rectangle 12"/>
                        <wps:cNvSpPr/>
                        <wps:spPr>
                          <a:xfrm>
                            <a:off x="0" y="5176"/>
                            <a:ext cx="1260000" cy="14401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A" w14:textId="77777777" w:rsidR="00E31BB5" w:rsidRDefault="00E31BB5" w:rsidP="00E31BB5">
                              <w:pPr>
                                <w:rPr>
                                  <w:rFonts w:eastAsia="Times New Roman"/>
                                </w:rPr>
                              </w:pPr>
                            </w:p>
                          </w:txbxContent>
                        </wps:txbx>
                        <wps:bodyPr rtlCol="0" anchor="ctr"/>
                      </wps:wsp>
                      <wps:wsp>
                        <wps:cNvPr id="13" name="Rectangle 13"/>
                        <wps:cNvSpPr/>
                        <wps:spPr>
                          <a:xfrm>
                            <a:off x="1260000" y="5176"/>
                            <a:ext cx="1260000" cy="144016"/>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B" w14:textId="77777777" w:rsidR="00E31BB5" w:rsidRDefault="00E31BB5" w:rsidP="00E31BB5">
                              <w:pPr>
                                <w:rPr>
                                  <w:rFonts w:eastAsia="Times New Roman"/>
                                </w:rPr>
                              </w:pPr>
                            </w:p>
                          </w:txbxContent>
                        </wps:txbx>
                        <wps:bodyPr rtlCol="0" anchor="ctr"/>
                      </wps:wsp>
                      <wps:wsp>
                        <wps:cNvPr id="14" name="Rectangle 14"/>
                        <wps:cNvSpPr/>
                        <wps:spPr>
                          <a:xfrm>
                            <a:off x="2520000" y="5176"/>
                            <a:ext cx="1260000" cy="144016"/>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C" w14:textId="77777777" w:rsidR="00E31BB5" w:rsidRDefault="00E31BB5" w:rsidP="00E31BB5">
                              <w:pPr>
                                <w:rPr>
                                  <w:rFonts w:eastAsia="Times New Roman"/>
                                </w:rPr>
                              </w:pPr>
                            </w:p>
                          </w:txbxContent>
                        </wps:txbx>
                        <wps:bodyPr rtlCol="0" anchor="ctr"/>
                      </wps:wsp>
                      <wps:wsp>
                        <wps:cNvPr id="15" name="Rectangle 15"/>
                        <wps:cNvSpPr/>
                        <wps:spPr>
                          <a:xfrm>
                            <a:off x="5076000" y="5175"/>
                            <a:ext cx="1301019" cy="144017"/>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D" w14:textId="77777777" w:rsidR="00E31BB5" w:rsidRDefault="00E31BB5" w:rsidP="00E31BB5">
                              <w:pPr>
                                <w:rPr>
                                  <w:rFonts w:eastAsia="Times New Roman"/>
                                </w:rPr>
                              </w:pPr>
                            </w:p>
                          </w:txbxContent>
                        </wps:txbx>
                        <wps:bodyPr rtlCol="0" anchor="ctr"/>
                      </wps:wsp>
                      <wps:wsp>
                        <wps:cNvPr id="16" name="Rectangle 16"/>
                        <wps:cNvSpPr/>
                        <wps:spPr>
                          <a:xfrm>
                            <a:off x="3780000" y="5176"/>
                            <a:ext cx="1296000" cy="144016"/>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E" w14:textId="77777777" w:rsidR="00E31BB5" w:rsidRDefault="00E31BB5" w:rsidP="00E31BB5">
                              <w:pPr>
                                <w:rPr>
                                  <w:rFonts w:eastAsia="Times New Roman"/>
                                </w:rPr>
                              </w:pPr>
                            </w:p>
                          </w:txbxContent>
                        </wps:txbx>
                        <wps:bodyPr rtlCol="0" anchor="ctr"/>
                      </wps:wsp>
                      <wps:wsp>
                        <wps:cNvPr id="17" name="Rectangle 17"/>
                        <wps:cNvSpPr/>
                        <wps:spPr>
                          <a:xfrm>
                            <a:off x="6377019" y="5176"/>
                            <a:ext cx="1296000" cy="14401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AF" w14:textId="77777777" w:rsidR="00E31BB5" w:rsidRDefault="00E31BB5" w:rsidP="00E31BB5">
                              <w:pPr>
                                <w:rPr>
                                  <w:rFonts w:eastAsia="Times New Roman"/>
                                </w:rPr>
                              </w:pPr>
                            </w:p>
                          </w:txbxContent>
                        </wps:txbx>
                        <wps:bodyPr rtlCol="0" anchor="ctr"/>
                      </wps:wsp>
                      <wps:wsp>
                        <wps:cNvPr id="18" name="Rectangle 18"/>
                        <wps:cNvSpPr/>
                        <wps:spPr>
                          <a:xfrm>
                            <a:off x="7673018" y="0"/>
                            <a:ext cx="1470981" cy="144016"/>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C0CB0" w14:textId="77777777" w:rsidR="00E31BB5" w:rsidRDefault="00E31BB5" w:rsidP="00E31BB5">
                              <w:pPr>
                                <w:rPr>
                                  <w:rFonts w:eastAsia="Times New Roman"/>
                                </w:rPr>
                              </w:pP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F1C0C92" id="Group 13" o:spid="_x0000_s1026" style="position:absolute;left:0;text-align:left;margin-left:-73.5pt;margin-top:-47.8pt;width:651.55pt;height:7.2pt;z-index:251667456;mso-width-relative:margin;mso-height-relative:margin" coordsize="91439,1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">
                <v:rect id="Rectangle 12" o:spid="_x0000_s1027" style="position:absolute;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" fillcolor="#00b050" stroked="f" strokeweight="1pt">
                  <v:textbox>
                    <w:txbxContent>
                      <w:p w14:paraId="7F1C0CAA" w14:textId="77777777" w:rsidR="00E31BB5" w:rsidRDefault="00E31BB5" w:rsidP="00E31BB5">
                        <w:pPr>
                          <w:rPr>
                            <w:rFonts w:eastAsia="Times New Roman"/>
                          </w:rPr>
                        </w:pPr>
                      </w:p>
                    </w:txbxContent>
                  </v:textbox>
                </v:rect>
                <v:rect id="Rectangle 13" o:spid="_x0000_s1028" style="position:absolute;left:126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" fillcolor="#70ad47 [3209]" stroked="f" strokeweight="1pt">
                  <v:textbox>
                    <w:txbxContent>
                      <w:p w14:paraId="7F1C0CAB" w14:textId="77777777" w:rsidR="00E31BB5" w:rsidRDefault="00E31BB5" w:rsidP="00E31BB5">
                        <w:pPr>
                          <w:rPr>
                            <w:rFonts w:eastAsia="Times New Roman"/>
                          </w:rPr>
                        </w:pPr>
                      </w:p>
                    </w:txbxContent>
                  </v:textbox>
                </v:rect>
                <v:rect id="Rectangle 14" o:spid="_x0000_s1029" style="position:absolute;left:25200;top:51;width:1260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" fillcolor="red" stroked="f" strokeweight="1pt">
                  <v:textbox>
                    <w:txbxContent>
                      <w:p w14:paraId="7F1C0CAC" w14:textId="77777777" w:rsidR="00E31BB5" w:rsidRDefault="00E31BB5" w:rsidP="00E31BB5">
                        <w:pPr>
                          <w:rPr>
                            <w:rFonts w:eastAsia="Times New Roman"/>
                          </w:rPr>
                        </w:pPr>
                      </w:p>
                    </w:txbxContent>
                  </v:textbox>
                </v:rect>
                <v:rect id="Rectangle 15" o:spid="_x0000_s1030" style="position:absolute;left:50760;top:51;width:1301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" fillcolor="#7f7f7f [1612]" stroked="f" strokeweight="1pt">
                  <v:textbox>
                    <w:txbxContent>
                      <w:p w14:paraId="7F1C0CAD" w14:textId="77777777" w:rsidR="00E31BB5" w:rsidRDefault="00E31BB5" w:rsidP="00E31BB5">
                        <w:pPr>
                          <w:rPr>
                            <w:rFonts w:eastAsia="Times New Roman"/>
                          </w:rPr>
                        </w:pPr>
                      </w:p>
                    </w:txbxContent>
                  </v:textbox>
                </v:rect>
                <v:rect id="Rectangle 16" o:spid="_x0000_s1031" style="position:absolute;left:3780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" fillcolor="#0070c0" stroked="f" strokeweight="1pt">
                  <v:textbox>
                    <w:txbxContent>
                      <w:p w14:paraId="7F1C0CAE" w14:textId="77777777" w:rsidR="00E31BB5" w:rsidRDefault="00E31BB5" w:rsidP="00E31BB5">
                        <w:pPr>
                          <w:rPr>
                            <w:rFonts w:eastAsia="Times New Roman"/>
                          </w:rPr>
                        </w:pPr>
                      </w:p>
                    </w:txbxContent>
                  </v:textbox>
                </v:rect>
                <v:rect id="Rectangle 17" o:spid="_x0000_s1032" style="position:absolute;left:63770;top:51;width:129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" fillcolor="#7030a0" stroked="f" strokeweight="1pt">
                  <v:textbox>
                    <w:txbxContent>
                      <w:p w14:paraId="7F1C0CAF" w14:textId="77777777" w:rsidR="00E31BB5" w:rsidRDefault="00E31BB5" w:rsidP="00E31BB5">
                        <w:pPr>
                          <w:rPr>
                            <w:rFonts w:eastAsia="Times New Roman"/>
                          </w:rPr>
                        </w:pPr>
                      </w:p>
                    </w:txbxContent>
                  </v:textbox>
                </v:rect>
                <v:rect id="Rectangle 18" o:spid="_x0000_s1033" style="position:absolute;left:76730;width:14709;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" fillcolor="yellow" stroked="f" strokeweight="1pt">
                  <v:textbox>
                    <w:txbxContent>
                      <w:p w14:paraId="7F1C0CB0" w14:textId="77777777" w:rsidR="00E31BB5" w:rsidRDefault="00E31BB5" w:rsidP="00E31BB5">
                        <w:pPr>
                          <w:rPr>
                            <w:rFonts w:eastAsia="Times New Roman"/>
                          </w:rPr>
                        </w:pPr>
                      </w:p>
                    </w:txbxContent>
                  </v:textbox>
                </v:rect>
              </v:group>
            </w:pict>
          </mc:Fallback>
        </mc:AlternateContent>
      </w:r>
    </w:p>
    <w:p w14:paraId="7F1C0BF7" w14:textId="77777777" w:rsidR="00E31BB5" w:rsidRPr="00240DB8" w:rsidRDefault="00E31BB5" w:rsidP="007C29E1">
      <w:pPr>
        <w:rPr>
          <w:rFonts w:ascii="Calibri" w:hAnsi="Calibri"/>
          <w:b/>
        </w:rPr>
      </w:pPr>
    </w:p>
    <w:p w14:paraId="7F1C0BF8" w14:textId="77777777" w:rsidR="005E6FEF" w:rsidRPr="00240DB8" w:rsidRDefault="005E6FEF" w:rsidP="007C29E1">
      <w:pPr>
        <w:rPr>
          <w:rFonts w:ascii="Calibri" w:hAnsi="Calibri"/>
          <w:b/>
        </w:rPr>
      </w:pPr>
    </w:p>
    <w:p w14:paraId="7F1C0BF9" w14:textId="77777777" w:rsidR="005E6FEF" w:rsidRPr="00240DB8" w:rsidRDefault="005E6FEF" w:rsidP="007C29E1">
      <w:pPr>
        <w:rPr>
          <w:rFonts w:ascii="Calibri" w:hAnsi="Calibri"/>
          <w:b/>
        </w:rPr>
      </w:pPr>
    </w:p>
    <w:p w14:paraId="7F1C0BFA" w14:textId="77777777" w:rsidR="005E6FEF" w:rsidRPr="00240DB8" w:rsidRDefault="005E6FEF" w:rsidP="007C29E1">
      <w:pPr>
        <w:rPr>
          <w:rFonts w:ascii="Calibri" w:hAnsi="Calibri"/>
          <w:b/>
        </w:rPr>
      </w:pPr>
    </w:p>
    <w:p w14:paraId="7F1C0BFB" w14:textId="0DD11B9E" w:rsidR="007C29E1" w:rsidRPr="00240DB8" w:rsidRDefault="00307915" w:rsidP="007C29E1">
      <w:pPr>
        <w:rPr>
          <w:rFonts w:ascii="Calibri" w:hAnsi="Calibri"/>
          <w:b/>
        </w:rPr>
      </w:pPr>
      <w:r>
        <w:rPr>
          <w:rFonts w:ascii="Calibri" w:hAnsi="Calibri"/>
          <w:b/>
        </w:rPr>
        <w:t>Position Purpose</w:t>
      </w:r>
    </w:p>
    <w:p w14:paraId="7F1C0BFC" w14:textId="77777777" w:rsidR="007C29E1" w:rsidRPr="00240DB8" w:rsidRDefault="007C29E1" w:rsidP="007C29E1">
      <w:pPr>
        <w:rPr>
          <w:rFonts w:ascii="Calibri" w:hAnsi="Calibri"/>
          <w:b/>
        </w:rPr>
      </w:pPr>
    </w:p>
    <w:p w14:paraId="7F1C0BFD" w14:textId="1EA369D3" w:rsidR="007C29E1" w:rsidRPr="006D76EC" w:rsidRDefault="002A3A75" w:rsidP="0059068D">
      <w:pPr>
        <w:jc w:val="both"/>
        <w:rPr>
          <w:rFonts w:ascii="Calibri" w:hAnsi="Calibri"/>
        </w:rPr>
      </w:pPr>
      <w:r>
        <w:rPr>
          <w:rFonts w:ascii="Calibri" w:hAnsi="Calibri"/>
        </w:rPr>
        <w:t xml:space="preserve">Under the direction of the </w:t>
      </w:r>
      <w:r w:rsidR="00414A73">
        <w:rPr>
          <w:rFonts w:ascii="Calibri" w:hAnsi="Calibri"/>
        </w:rPr>
        <w:t>F</w:t>
      </w:r>
      <w:r>
        <w:rPr>
          <w:rFonts w:ascii="Calibri" w:hAnsi="Calibri"/>
        </w:rPr>
        <w:t>ood Services Supervisor</w:t>
      </w:r>
      <w:r w:rsidR="00414A73">
        <w:rPr>
          <w:rFonts w:ascii="Calibri" w:hAnsi="Calibri"/>
        </w:rPr>
        <w:t xml:space="preserve"> or </w:t>
      </w:r>
      <w:r w:rsidR="00414A73">
        <w:rPr>
          <w:rFonts w:ascii="Calibri" w:hAnsi="Calibri" w:cs="Calibri"/>
        </w:rPr>
        <w:t>Catering and Environmental Coordinator</w:t>
      </w:r>
      <w:r>
        <w:rPr>
          <w:rFonts w:ascii="Calibri" w:hAnsi="Calibri"/>
        </w:rPr>
        <w:t xml:space="preserve">, the </w:t>
      </w:r>
      <w:r w:rsidR="00307915">
        <w:rPr>
          <w:rFonts w:ascii="Calibri" w:hAnsi="Calibri"/>
        </w:rPr>
        <w:t>Catering Assistant</w:t>
      </w:r>
      <w:r>
        <w:rPr>
          <w:rFonts w:ascii="Calibri" w:hAnsi="Calibri"/>
        </w:rPr>
        <w:t xml:space="preserve"> is responsible for the provision of a variety of quality food and beverages to meet the individual needs of patients / residents. </w:t>
      </w:r>
    </w:p>
    <w:p w14:paraId="7F1C0BFE" w14:textId="77777777" w:rsidR="007C29E1" w:rsidRPr="00240DB8" w:rsidRDefault="007C29E1" w:rsidP="0059068D">
      <w:pPr>
        <w:jc w:val="both"/>
        <w:rPr>
          <w:rFonts w:ascii="Calibri" w:hAnsi="Calibri"/>
          <w:color w:val="FF0000"/>
        </w:rPr>
      </w:pPr>
    </w:p>
    <w:p w14:paraId="7F1C0BFF" w14:textId="77777777" w:rsidR="007C29E1" w:rsidRPr="00240DB8" w:rsidRDefault="007C29E1" w:rsidP="0059068D">
      <w:pPr>
        <w:jc w:val="both"/>
        <w:rPr>
          <w:rFonts w:ascii="Calibri" w:hAnsi="Calibri"/>
          <w:b/>
        </w:rPr>
      </w:pPr>
      <w:r w:rsidRPr="00240DB8">
        <w:rPr>
          <w:rFonts w:ascii="Calibri" w:hAnsi="Calibri"/>
          <w:b/>
        </w:rPr>
        <w:t>Department / Unit Specific Overview</w:t>
      </w:r>
    </w:p>
    <w:p w14:paraId="7F1C0C00" w14:textId="77777777" w:rsidR="007C29E1" w:rsidRPr="00240DB8" w:rsidRDefault="007C29E1" w:rsidP="0059068D">
      <w:pPr>
        <w:jc w:val="both"/>
        <w:rPr>
          <w:rFonts w:ascii="Calibri" w:hAnsi="Calibri"/>
          <w:b/>
        </w:rPr>
      </w:pPr>
    </w:p>
    <w:p w14:paraId="797A4489" w14:textId="6FAA942C" w:rsidR="00792741" w:rsidRDefault="00792741" w:rsidP="0059068D">
      <w:pPr>
        <w:jc w:val="both"/>
      </w:pPr>
      <w:r>
        <w:t>East Grampians Health Services success is underpinned by the work of our support services based across both Ararat and Willaura campuses. These include</w:t>
      </w:r>
      <w:r w:rsidRPr="005D2B93">
        <w:t xml:space="preserve"> </w:t>
      </w:r>
      <w:r>
        <w:t xml:space="preserve">kitchen and food services, cleaning, maintenance, aged care, building and environmental maintenance. Additionally, EGHS operates and maintains its own café (Café Pyrenees) available to all staff, patients, visitors and the wider community. Each of these program areas are vital to ensuring the safe, efficient and welcoming environment of EGHS. </w:t>
      </w:r>
    </w:p>
    <w:p w14:paraId="7F1C0C02" w14:textId="77777777" w:rsidR="007C29E1" w:rsidRPr="00240DB8" w:rsidRDefault="007C29E1" w:rsidP="00082A59">
      <w:pPr>
        <w:rPr>
          <w:rFonts w:ascii="Calibri" w:hAnsi="Calibri"/>
          <w:b/>
        </w:rPr>
      </w:pPr>
    </w:p>
    <w:p w14:paraId="7F1C0C03" w14:textId="77777777" w:rsidR="00082A59" w:rsidRPr="00240DB8" w:rsidRDefault="00082A59" w:rsidP="00082A59">
      <w:pPr>
        <w:rPr>
          <w:rFonts w:ascii="Calibri" w:hAnsi="Calibri"/>
          <w:b/>
        </w:rPr>
      </w:pPr>
      <w:r w:rsidRPr="00240DB8">
        <w:rPr>
          <w:rFonts w:ascii="Calibri" w:hAnsi="Calibri"/>
          <w:b/>
        </w:rPr>
        <w:t xml:space="preserve">Our Values </w:t>
      </w:r>
    </w:p>
    <w:p w14:paraId="7F1C0C04" w14:textId="77777777" w:rsidR="0067123D" w:rsidRPr="00240DB8" w:rsidRDefault="0067123D" w:rsidP="00082A59">
      <w:pPr>
        <w:rPr>
          <w:rFonts w:ascii="Calibri" w:hAnsi="Calibri"/>
          <w:b/>
        </w:rPr>
      </w:pP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693"/>
        <w:gridCol w:w="6989"/>
      </w:tblGrid>
      <w:tr w:rsidR="0067123D" w:rsidRPr="00240DB8" w14:paraId="7F1C0C08" w14:textId="77777777" w:rsidTr="002851A6">
        <w:trPr>
          <w:trHeight w:val="505"/>
        </w:trPr>
        <w:tc>
          <w:tcPr>
            <w:tcW w:w="570" w:type="dxa"/>
          </w:tcPr>
          <w:p w14:paraId="7F1C0C05" w14:textId="77777777" w:rsidR="0067123D" w:rsidRPr="00240DB8" w:rsidRDefault="0067123D" w:rsidP="00082A59">
            <w:pPr>
              <w:rPr>
                <w:rFonts w:ascii="Calibri" w:hAnsi="Calibri"/>
                <w:b/>
              </w:rPr>
            </w:pPr>
            <w:r w:rsidRPr="00240DB8">
              <w:rPr>
                <w:rFonts w:eastAsia="Calibri"/>
                <w:b/>
                <w:noProof/>
                <w:color w:val="00B050"/>
                <w:sz w:val="16"/>
                <w:szCs w:val="16"/>
              </w:rPr>
              <w:drawing>
                <wp:anchor distT="0" distB="0" distL="114300" distR="114300" simplePos="0" relativeHeight="251662336" behindDoc="1" locked="0" layoutInCell="1" allowOverlap="1" wp14:anchorId="7F1C0C94" wp14:editId="7F1C0C95">
                  <wp:simplePos x="0" y="0"/>
                  <wp:positionH relativeFrom="column">
                    <wp:posOffset>-68580</wp:posOffset>
                  </wp:positionH>
                  <wp:positionV relativeFrom="paragraph">
                    <wp:posOffset>2540</wp:posOffset>
                  </wp:positionV>
                  <wp:extent cx="332740" cy="332740"/>
                  <wp:effectExtent l="0" t="0" r="0" b="0"/>
                  <wp:wrapNone/>
                  <wp:docPr id="3" name="Picture 3" descr="Description: Description: S:\Health Information Management\EGHS Icons\EGHS_Integ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S:\Health Information Management\EGHS Icons\EGHS_Integrit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74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6" w14:textId="77777777" w:rsidR="0067123D" w:rsidRPr="00240DB8" w:rsidRDefault="002851A6" w:rsidP="00082A59">
            <w:pPr>
              <w:rPr>
                <w:rFonts w:ascii="Calibri" w:hAnsi="Calibri"/>
                <w:b/>
              </w:rPr>
            </w:pPr>
            <w:r w:rsidRPr="00240DB8">
              <w:rPr>
                <w:rFonts w:ascii="Calibri" w:hAnsi="Calibri"/>
                <w:b/>
                <w:color w:val="70AD47" w:themeColor="accent6"/>
              </w:rPr>
              <w:t>Integrity</w:t>
            </w:r>
          </w:p>
        </w:tc>
        <w:tc>
          <w:tcPr>
            <w:tcW w:w="6989" w:type="dxa"/>
          </w:tcPr>
          <w:p w14:paraId="7F1C0C07" w14:textId="77777777" w:rsidR="0067123D" w:rsidRPr="00240DB8" w:rsidRDefault="002851A6" w:rsidP="00082A59">
            <w:pPr>
              <w:rPr>
                <w:rFonts w:ascii="Calibri" w:hAnsi="Calibri"/>
                <w:b/>
                <w:sz w:val="22"/>
                <w:szCs w:val="22"/>
              </w:rPr>
            </w:pPr>
            <w:r w:rsidRPr="00240DB8">
              <w:rPr>
                <w:rFonts w:ascii="Calibri" w:hAnsi="Calibri"/>
                <w:sz w:val="22"/>
                <w:szCs w:val="22"/>
              </w:rPr>
              <w:t>We value integrity, honesty and respect in all relationships</w:t>
            </w:r>
          </w:p>
        </w:tc>
      </w:tr>
      <w:tr w:rsidR="0067123D" w:rsidRPr="00240DB8" w14:paraId="7F1C0C0C" w14:textId="77777777" w:rsidTr="002851A6">
        <w:trPr>
          <w:trHeight w:val="505"/>
        </w:trPr>
        <w:tc>
          <w:tcPr>
            <w:tcW w:w="570" w:type="dxa"/>
          </w:tcPr>
          <w:p w14:paraId="7F1C0C09" w14:textId="77777777" w:rsidR="0067123D" w:rsidRPr="00240DB8" w:rsidRDefault="0067123D" w:rsidP="00082A59">
            <w:pPr>
              <w:rPr>
                <w:rFonts w:ascii="Calibri" w:hAnsi="Calibri"/>
                <w:b/>
              </w:rPr>
            </w:pPr>
            <w:r w:rsidRPr="00240DB8">
              <w:rPr>
                <w:rFonts w:eastAsia="Calibri"/>
                <w:b/>
                <w:noProof/>
                <w:color w:val="00B050"/>
                <w:sz w:val="16"/>
                <w:szCs w:val="16"/>
              </w:rPr>
              <w:drawing>
                <wp:anchor distT="0" distB="0" distL="114300" distR="114300" simplePos="0" relativeHeight="251663360" behindDoc="0" locked="0" layoutInCell="1" allowOverlap="1" wp14:anchorId="7F1C0C96" wp14:editId="048DFEB6">
                  <wp:simplePos x="0" y="0"/>
                  <wp:positionH relativeFrom="column">
                    <wp:posOffset>-71755</wp:posOffset>
                  </wp:positionH>
                  <wp:positionV relativeFrom="paragraph">
                    <wp:posOffset>2540</wp:posOffset>
                  </wp:positionV>
                  <wp:extent cx="314325" cy="314325"/>
                  <wp:effectExtent l="0" t="0" r="9525" b="9525"/>
                  <wp:wrapNone/>
                  <wp:docPr id="4" name="Picture 4" descr="Description: Description: S:\Health Information Management\EGHS Icons\EGHS_Excel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S:\Health Information Management\EGHS Icons\EGHS_Excellenc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A" w14:textId="77777777" w:rsidR="0067123D" w:rsidRPr="00240DB8" w:rsidRDefault="002851A6" w:rsidP="00082A59">
            <w:pPr>
              <w:rPr>
                <w:rFonts w:ascii="Calibri" w:hAnsi="Calibri"/>
                <w:b/>
              </w:rPr>
            </w:pPr>
            <w:r w:rsidRPr="00240DB8">
              <w:rPr>
                <w:rFonts w:ascii="Calibri" w:hAnsi="Calibri"/>
                <w:b/>
                <w:color w:val="FFC000"/>
              </w:rPr>
              <w:t>Excellence</w:t>
            </w:r>
          </w:p>
        </w:tc>
        <w:tc>
          <w:tcPr>
            <w:tcW w:w="6989" w:type="dxa"/>
          </w:tcPr>
          <w:p w14:paraId="7F1C0C0B" w14:textId="77777777" w:rsidR="0067123D" w:rsidRPr="00240DB8" w:rsidRDefault="002851A6" w:rsidP="00082A59">
            <w:pPr>
              <w:rPr>
                <w:rFonts w:ascii="Calibri" w:hAnsi="Calibri"/>
                <w:b/>
                <w:sz w:val="22"/>
                <w:szCs w:val="22"/>
              </w:rPr>
            </w:pPr>
            <w:r w:rsidRPr="00240DB8">
              <w:rPr>
                <w:rFonts w:ascii="Calibri" w:hAnsi="Calibri"/>
                <w:sz w:val="22"/>
                <w:szCs w:val="22"/>
              </w:rPr>
              <w:t>We value excellence as the appropriate standard for all services and practices</w:t>
            </w:r>
          </w:p>
        </w:tc>
      </w:tr>
      <w:tr w:rsidR="0067123D" w:rsidRPr="00240DB8" w14:paraId="7F1C0C10" w14:textId="77777777" w:rsidTr="002851A6">
        <w:trPr>
          <w:trHeight w:val="505"/>
        </w:trPr>
        <w:tc>
          <w:tcPr>
            <w:tcW w:w="570" w:type="dxa"/>
          </w:tcPr>
          <w:p w14:paraId="7F1C0C0D" w14:textId="77777777" w:rsidR="0067123D" w:rsidRPr="00240DB8" w:rsidRDefault="0067123D" w:rsidP="00082A59">
            <w:pPr>
              <w:rPr>
                <w:rFonts w:ascii="Calibri" w:hAnsi="Calibri"/>
                <w:b/>
              </w:rPr>
            </w:pPr>
            <w:r w:rsidRPr="00240DB8">
              <w:rPr>
                <w:rFonts w:eastAsia="Calibri"/>
                <w:b/>
                <w:noProof/>
                <w:color w:val="C0504D"/>
                <w:sz w:val="16"/>
                <w:szCs w:val="16"/>
              </w:rPr>
              <w:drawing>
                <wp:anchor distT="0" distB="0" distL="114300" distR="114300" simplePos="0" relativeHeight="251664384" behindDoc="0" locked="0" layoutInCell="1" allowOverlap="1" wp14:anchorId="7F1C0C98" wp14:editId="7F1C0C99">
                  <wp:simplePos x="0" y="0"/>
                  <wp:positionH relativeFrom="margin">
                    <wp:posOffset>-71755</wp:posOffset>
                  </wp:positionH>
                  <wp:positionV relativeFrom="paragraph">
                    <wp:posOffset>18415</wp:posOffset>
                  </wp:positionV>
                  <wp:extent cx="295275" cy="295275"/>
                  <wp:effectExtent l="0" t="0" r="9525" b="9525"/>
                  <wp:wrapNone/>
                  <wp:docPr id="5" name="Picture 5" descr="Description: Description: S:\Health Information Management\EGHS Icons\EGHS_Commu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S:\Health Information Management\EGHS Icons\EGHS_Communit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0E" w14:textId="77777777" w:rsidR="0067123D" w:rsidRPr="00240DB8" w:rsidRDefault="002851A6" w:rsidP="00082A59">
            <w:pPr>
              <w:rPr>
                <w:rFonts w:ascii="Calibri" w:hAnsi="Calibri"/>
                <w:b/>
              </w:rPr>
            </w:pPr>
            <w:r w:rsidRPr="00240DB8">
              <w:rPr>
                <w:rFonts w:ascii="Calibri" w:hAnsi="Calibri"/>
                <w:b/>
                <w:color w:val="FF0000"/>
              </w:rPr>
              <w:t>Community</w:t>
            </w:r>
          </w:p>
        </w:tc>
        <w:tc>
          <w:tcPr>
            <w:tcW w:w="6989" w:type="dxa"/>
          </w:tcPr>
          <w:p w14:paraId="7F1C0C0F" w14:textId="77777777" w:rsidR="0067123D" w:rsidRPr="00240DB8" w:rsidRDefault="002851A6" w:rsidP="00082A59">
            <w:pPr>
              <w:rPr>
                <w:rFonts w:ascii="Calibri" w:hAnsi="Calibri"/>
                <w:b/>
                <w:sz w:val="22"/>
                <w:szCs w:val="22"/>
              </w:rPr>
            </w:pPr>
            <w:r w:rsidRPr="00240DB8">
              <w:rPr>
                <w:rFonts w:ascii="Calibri" w:hAnsi="Calibri"/>
                <w:sz w:val="22"/>
                <w:szCs w:val="22"/>
              </w:rPr>
              <w:t>We respect the dignity and rights of our community and    acknowledge their beliefs, regardless of their cultural, spiritual or socioeconomic background</w:t>
            </w:r>
          </w:p>
        </w:tc>
      </w:tr>
      <w:tr w:rsidR="0067123D" w:rsidRPr="00240DB8" w14:paraId="7F1C0C14" w14:textId="77777777" w:rsidTr="002851A6">
        <w:trPr>
          <w:trHeight w:val="505"/>
        </w:trPr>
        <w:tc>
          <w:tcPr>
            <w:tcW w:w="570" w:type="dxa"/>
          </w:tcPr>
          <w:p w14:paraId="7F1C0C11" w14:textId="77777777" w:rsidR="0067123D" w:rsidRPr="00240DB8" w:rsidRDefault="0067123D" w:rsidP="00082A59">
            <w:pPr>
              <w:rPr>
                <w:rFonts w:ascii="Calibri" w:hAnsi="Calibri"/>
                <w:b/>
              </w:rPr>
            </w:pPr>
            <w:r w:rsidRPr="00240DB8">
              <w:rPr>
                <w:rFonts w:eastAsia="Calibri"/>
                <w:b/>
                <w:noProof/>
                <w:color w:val="1F497D"/>
                <w:sz w:val="16"/>
                <w:szCs w:val="16"/>
              </w:rPr>
              <w:drawing>
                <wp:anchor distT="0" distB="0" distL="114300" distR="114300" simplePos="0" relativeHeight="251665408" behindDoc="0" locked="0" layoutInCell="1" allowOverlap="1" wp14:anchorId="7F1C0C9A" wp14:editId="7F1C0C9B">
                  <wp:simplePos x="0" y="0"/>
                  <wp:positionH relativeFrom="margin">
                    <wp:posOffset>-71755</wp:posOffset>
                  </wp:positionH>
                  <wp:positionV relativeFrom="paragraph">
                    <wp:posOffset>15240</wp:posOffset>
                  </wp:positionV>
                  <wp:extent cx="295275" cy="295275"/>
                  <wp:effectExtent l="0" t="0" r="9525" b="9525"/>
                  <wp:wrapNone/>
                  <wp:docPr id="6" name="Picture 6" descr="Description: Description: S:\Health Information Management\EGHS Icons\EGHS_Working_Toge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S:\Health Information Management\EGHS Icons\EGHS_Working_Togeth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12" w14:textId="77777777" w:rsidR="0067123D" w:rsidRPr="00240DB8" w:rsidRDefault="002851A6" w:rsidP="00082A59">
            <w:pPr>
              <w:rPr>
                <w:rFonts w:ascii="Calibri" w:hAnsi="Calibri"/>
                <w:b/>
              </w:rPr>
            </w:pPr>
            <w:r w:rsidRPr="00240DB8">
              <w:rPr>
                <w:rFonts w:ascii="Calibri" w:hAnsi="Calibri"/>
                <w:b/>
                <w:color w:val="0070C0"/>
              </w:rPr>
              <w:t>Working Together</w:t>
            </w:r>
          </w:p>
        </w:tc>
        <w:tc>
          <w:tcPr>
            <w:tcW w:w="6989" w:type="dxa"/>
          </w:tcPr>
          <w:p w14:paraId="7F1C0C13" w14:textId="77777777" w:rsidR="0067123D" w:rsidRPr="00240DB8" w:rsidRDefault="002851A6" w:rsidP="00082A59">
            <w:pPr>
              <w:rPr>
                <w:rFonts w:ascii="Calibri" w:hAnsi="Calibri"/>
                <w:b/>
                <w:sz w:val="22"/>
                <w:szCs w:val="22"/>
              </w:rPr>
            </w:pPr>
            <w:r w:rsidRPr="00240DB8">
              <w:rPr>
                <w:rFonts w:ascii="Calibri" w:hAnsi="Calibri"/>
                <w:sz w:val="22"/>
                <w:szCs w:val="22"/>
              </w:rPr>
              <w:t>We value equally all people who make a contribution to EGHS to achieve shared goals</w:t>
            </w:r>
          </w:p>
        </w:tc>
      </w:tr>
      <w:tr w:rsidR="0067123D" w:rsidRPr="00240DB8" w14:paraId="7F1C0C18" w14:textId="77777777" w:rsidTr="002851A6">
        <w:trPr>
          <w:trHeight w:val="617"/>
        </w:trPr>
        <w:tc>
          <w:tcPr>
            <w:tcW w:w="570" w:type="dxa"/>
          </w:tcPr>
          <w:p w14:paraId="7F1C0C15" w14:textId="77777777" w:rsidR="0067123D" w:rsidRPr="00240DB8" w:rsidRDefault="0067123D" w:rsidP="00082A59">
            <w:pPr>
              <w:rPr>
                <w:rFonts w:ascii="Calibri" w:hAnsi="Calibri"/>
                <w:b/>
              </w:rPr>
            </w:pPr>
            <w:r w:rsidRPr="00240DB8">
              <w:rPr>
                <w:rFonts w:eastAsia="Calibri"/>
                <w:b/>
                <w:noProof/>
                <w:color w:val="948A54"/>
                <w:sz w:val="16"/>
                <w:szCs w:val="16"/>
              </w:rPr>
              <w:drawing>
                <wp:anchor distT="0" distB="0" distL="114300" distR="114300" simplePos="0" relativeHeight="251661312" behindDoc="0" locked="0" layoutInCell="1" allowOverlap="1" wp14:anchorId="7F1C0C9C" wp14:editId="7F1C0C9D">
                  <wp:simplePos x="0" y="0"/>
                  <wp:positionH relativeFrom="margin">
                    <wp:posOffset>-71755</wp:posOffset>
                  </wp:positionH>
                  <wp:positionV relativeFrom="paragraph">
                    <wp:posOffset>2540</wp:posOffset>
                  </wp:positionV>
                  <wp:extent cx="332829" cy="333375"/>
                  <wp:effectExtent l="0" t="0" r="0" b="0"/>
                  <wp:wrapNone/>
                  <wp:docPr id="7" name="Picture 7" descr="Description: Description: S:\Health Information Management\EGHS Icons\EGHS_Learning_Cul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S:\Health Information Management\EGHS Icons\EGHS_Learning_Cultur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2829"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93" w:type="dxa"/>
          </w:tcPr>
          <w:p w14:paraId="7F1C0C16" w14:textId="77777777" w:rsidR="0067123D" w:rsidRPr="00240DB8" w:rsidRDefault="002851A6" w:rsidP="00082A59">
            <w:pPr>
              <w:rPr>
                <w:rFonts w:ascii="Calibri" w:hAnsi="Calibri"/>
                <w:b/>
              </w:rPr>
            </w:pPr>
            <w:r w:rsidRPr="00240DB8">
              <w:rPr>
                <w:rFonts w:ascii="Calibri" w:hAnsi="Calibri"/>
                <w:b/>
              </w:rPr>
              <w:br/>
              <w:t>Learning Culture</w:t>
            </w:r>
          </w:p>
        </w:tc>
        <w:tc>
          <w:tcPr>
            <w:tcW w:w="6989" w:type="dxa"/>
          </w:tcPr>
          <w:p w14:paraId="7F1C0C17" w14:textId="77777777" w:rsidR="0067123D" w:rsidRPr="00240DB8" w:rsidRDefault="002851A6" w:rsidP="00082A59">
            <w:pPr>
              <w:rPr>
                <w:rFonts w:ascii="Calibri" w:hAnsi="Calibri"/>
                <w:b/>
                <w:sz w:val="22"/>
                <w:szCs w:val="22"/>
              </w:rPr>
            </w:pPr>
            <w:r w:rsidRPr="00240DB8">
              <w:rPr>
                <w:rFonts w:ascii="Calibri" w:hAnsi="Calibri"/>
                <w:sz w:val="22"/>
                <w:szCs w:val="22"/>
              </w:rPr>
              <w:t>We strive to continually lead and develop through education, training, mentoring and by teaching others.</w:t>
            </w:r>
          </w:p>
        </w:tc>
      </w:tr>
    </w:tbl>
    <w:p w14:paraId="7F1C0C19" w14:textId="77777777" w:rsidR="00082A59" w:rsidRPr="00240DB8" w:rsidRDefault="00082A59" w:rsidP="007C29E1">
      <w:pPr>
        <w:rPr>
          <w:rFonts w:ascii="Calibri" w:hAnsi="Calibri"/>
        </w:rPr>
      </w:pPr>
    </w:p>
    <w:p w14:paraId="7F1C0C1A" w14:textId="77777777" w:rsidR="005E6FEF" w:rsidRPr="00240DB8" w:rsidRDefault="005E6FEF" w:rsidP="005E6FEF">
      <w:pPr>
        <w:tabs>
          <w:tab w:val="left" w:pos="33"/>
          <w:tab w:val="left" w:pos="1363"/>
        </w:tabs>
        <w:overflowPunct w:val="0"/>
        <w:autoSpaceDE w:val="0"/>
        <w:autoSpaceDN w:val="0"/>
        <w:adjustRightInd w:val="0"/>
        <w:rPr>
          <w:rFonts w:ascii="Calibri" w:hAnsi="Calibri" w:cs="Calibri"/>
          <w:b/>
        </w:rPr>
      </w:pPr>
      <w:r w:rsidRPr="00240DB8">
        <w:rPr>
          <w:rFonts w:ascii="Calibri" w:hAnsi="Calibri" w:cs="Calibri"/>
          <w:b/>
        </w:rPr>
        <w:t>Organisational Context</w:t>
      </w:r>
    </w:p>
    <w:p w14:paraId="7F1C0C1B"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p>
    <w:p w14:paraId="7F1C0C1C"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t xml:space="preserve">East Grampians Health Service is a rural health service located in Ararat and Willaura in Western Victoria and is an integral part of a thriving community that is committed to quality services providing health and wellbeing to people of all backgrounds. </w:t>
      </w:r>
    </w:p>
    <w:p w14:paraId="7F1C0C1D"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p>
    <w:p w14:paraId="7F1C0C1E"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r w:rsidRPr="00240DB8">
        <w:rPr>
          <w:rFonts w:ascii="Calibri" w:hAnsi="Calibri" w:cs="Calibri"/>
        </w:rPr>
        <w:lastRenderedPageBreak/>
        <w:t>Serving a diverse community, East Grampians Health Service delivers an extensive range of acute, residential, home and community based services. We strive to continually improve our services to best meet the needs of our patients, residents and the community.</w:t>
      </w:r>
    </w:p>
    <w:p w14:paraId="7F1C0C1F" w14:textId="77777777" w:rsidR="005E6FEF" w:rsidRPr="00240DB8" w:rsidRDefault="005E6FEF" w:rsidP="005E6FEF">
      <w:pPr>
        <w:tabs>
          <w:tab w:val="left" w:pos="33"/>
          <w:tab w:val="left" w:pos="1363"/>
        </w:tabs>
        <w:overflowPunct w:val="0"/>
        <w:autoSpaceDE w:val="0"/>
        <w:autoSpaceDN w:val="0"/>
        <w:adjustRightInd w:val="0"/>
        <w:jc w:val="both"/>
        <w:rPr>
          <w:rFonts w:ascii="Calibri" w:hAnsi="Calibri" w:cs="Calibri"/>
        </w:rPr>
      </w:pPr>
    </w:p>
    <w:p w14:paraId="7F1C0C20" w14:textId="77777777" w:rsidR="005E6FEF" w:rsidRPr="00240DB8" w:rsidRDefault="005E6FEF" w:rsidP="005E6FEF">
      <w:pPr>
        <w:rPr>
          <w:rFonts w:ascii="Calibri" w:hAnsi="Calibri"/>
        </w:rPr>
      </w:pPr>
      <w:r w:rsidRPr="00240DB8">
        <w:rPr>
          <w:rFonts w:ascii="Calibri" w:hAnsi="Calibri"/>
          <w:b/>
        </w:rPr>
        <w:t>Our Vision</w:t>
      </w:r>
    </w:p>
    <w:p w14:paraId="7F1C0C21" w14:textId="77777777" w:rsidR="005E6FEF" w:rsidRPr="00240DB8" w:rsidRDefault="005E6FEF" w:rsidP="005E6FEF">
      <w:pPr>
        <w:rPr>
          <w:rFonts w:ascii="Calibri" w:hAnsi="Calibri"/>
        </w:rPr>
      </w:pPr>
    </w:p>
    <w:p w14:paraId="7F1C0C22" w14:textId="77777777" w:rsidR="005E6FEF" w:rsidRPr="00240DB8" w:rsidRDefault="005E6FEF" w:rsidP="005E6FEF">
      <w:pPr>
        <w:rPr>
          <w:rFonts w:ascii="Calibri" w:hAnsi="Calibri"/>
        </w:rPr>
      </w:pPr>
      <w:r w:rsidRPr="00240DB8">
        <w:rPr>
          <w:rFonts w:ascii="Calibri" w:hAnsi="Calibri"/>
        </w:rPr>
        <w:t xml:space="preserve">To be leaders in rural health care </w:t>
      </w:r>
    </w:p>
    <w:p w14:paraId="7F1C0C23" w14:textId="77777777" w:rsidR="009D40D6" w:rsidRPr="00240DB8" w:rsidRDefault="009D40D6" w:rsidP="005E6FEF">
      <w:pPr>
        <w:rPr>
          <w:rFonts w:ascii="Calibri" w:hAnsi="Calibri" w:cs="Calibri"/>
          <w:b/>
        </w:rPr>
      </w:pPr>
    </w:p>
    <w:p w14:paraId="3EFB812A" w14:textId="77777777" w:rsidR="00792741" w:rsidRDefault="00792741" w:rsidP="00792741">
      <w:r>
        <w:rPr>
          <w:b/>
          <w:bCs/>
        </w:rPr>
        <w:t>Our Strategic direction</w:t>
      </w:r>
    </w:p>
    <w:p w14:paraId="5196F4D5" w14:textId="77777777" w:rsidR="00792741" w:rsidRDefault="00792741" w:rsidP="00792741">
      <w:pPr>
        <w:overflowPunct w:val="0"/>
        <w:autoSpaceDE w:val="0"/>
        <w:autoSpaceDN w:val="0"/>
        <w:rPr>
          <w:b/>
          <w:bCs/>
        </w:rPr>
      </w:pPr>
    </w:p>
    <w:p w14:paraId="273B81A5" w14:textId="6A70543B" w:rsidR="00792741" w:rsidRDefault="00792741" w:rsidP="00792741">
      <w:pPr>
        <w:pStyle w:val="BodyText2"/>
        <w:tabs>
          <w:tab w:val="clear" w:pos="1440"/>
          <w:tab w:val="left" w:pos="1276"/>
        </w:tabs>
        <w:ind w:left="0" w:firstLine="0"/>
        <w:jc w:val="both"/>
        <w:rPr>
          <w:rFonts w:ascii="Calibri" w:hAnsi="Calibri"/>
          <w:sz w:val="22"/>
          <w:szCs w:val="22"/>
        </w:rPr>
      </w:pPr>
      <w:r>
        <w:rPr>
          <w:rFonts w:ascii="Calibri" w:hAnsi="Calibri"/>
          <w:sz w:val="22"/>
          <w:szCs w:val="22"/>
        </w:rPr>
        <w:t>EGHS strategic plan 2019-22 mirrors the Victorian Government Health 2040; Advancing Health, Access and Care guidelines and is underpinned by our organisational values and behaviours - ‘improving our communities health and quality of life through strong partnerships and by responding to changing needs’.  We incorporate our opportunities through Better Health, Better Access, and Better Care, which are pivotal in achieving our vision of being ‘leaders in rural health care’:</w:t>
      </w:r>
    </w:p>
    <w:p w14:paraId="725C4827" w14:textId="77777777" w:rsidR="00792741" w:rsidRDefault="00792741" w:rsidP="00792741">
      <w:pPr>
        <w:pStyle w:val="BodyText2"/>
        <w:jc w:val="both"/>
        <w:rPr>
          <w:rFonts w:ascii="Calibri" w:hAnsi="Calibri"/>
          <w:sz w:val="22"/>
          <w:szCs w:val="22"/>
        </w:rPr>
      </w:pPr>
    </w:p>
    <w:p w14:paraId="30E970DB" w14:textId="77777777" w:rsidR="00792741" w:rsidRDefault="00792741" w:rsidP="00792741">
      <w:pPr>
        <w:pStyle w:val="BodyText2"/>
        <w:jc w:val="both"/>
        <w:rPr>
          <w:rFonts w:ascii="Calibri" w:hAnsi="Calibri"/>
          <w:b/>
          <w:bCs/>
          <w:color w:val="92D050"/>
          <w:sz w:val="22"/>
          <w:szCs w:val="22"/>
        </w:rPr>
      </w:pPr>
      <w:r>
        <w:rPr>
          <w:rFonts w:ascii="Calibri" w:hAnsi="Calibri"/>
          <w:b/>
          <w:bCs/>
          <w:color w:val="92D050"/>
          <w:sz w:val="22"/>
          <w:szCs w:val="22"/>
        </w:rPr>
        <w:t>BETTER HEALTH</w:t>
      </w:r>
    </w:p>
    <w:p w14:paraId="069B5A34"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A system geared to prevention as much as treatment</w:t>
      </w:r>
    </w:p>
    <w:p w14:paraId="10E02BCD"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Everyone understands their own health risks</w:t>
      </w:r>
    </w:p>
    <w:p w14:paraId="02FCFFB7"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Illness is detected and managed early</w:t>
      </w:r>
    </w:p>
    <w:p w14:paraId="3EEAB159" w14:textId="77777777" w:rsidR="00792741" w:rsidRPr="00887F05"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sidRPr="00887F05">
        <w:rPr>
          <w:rFonts w:ascii="Calibri" w:hAnsi="Calibri"/>
          <w:sz w:val="22"/>
          <w:szCs w:val="22"/>
        </w:rPr>
        <w:t>Healthy neighbourhoods and communities encourage healthy lifestyle</w:t>
      </w:r>
    </w:p>
    <w:p w14:paraId="4CA28112" w14:textId="77777777" w:rsidR="00792741" w:rsidRDefault="00792741" w:rsidP="00792741">
      <w:pPr>
        <w:pStyle w:val="BodyText2"/>
        <w:jc w:val="both"/>
        <w:rPr>
          <w:rFonts w:ascii="Calibri" w:hAnsi="Calibri"/>
          <w:b/>
          <w:bCs/>
          <w:color w:val="FFC000"/>
          <w:sz w:val="22"/>
          <w:szCs w:val="22"/>
        </w:rPr>
      </w:pPr>
      <w:r>
        <w:rPr>
          <w:rFonts w:ascii="Calibri" w:hAnsi="Calibri"/>
          <w:b/>
          <w:bCs/>
          <w:color w:val="FFC000"/>
          <w:sz w:val="22"/>
          <w:szCs w:val="22"/>
        </w:rPr>
        <w:t>BETTER ACCESS</w:t>
      </w:r>
    </w:p>
    <w:p w14:paraId="113E62F0"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Care is always there when people need it</w:t>
      </w:r>
    </w:p>
    <w:p w14:paraId="21664B09"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More access to care in the home and community</w:t>
      </w:r>
    </w:p>
    <w:p w14:paraId="6C59546F"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People are connected to the full range of care and support they need</w:t>
      </w:r>
    </w:p>
    <w:p w14:paraId="3A09210F" w14:textId="77777777" w:rsidR="00792741" w:rsidRPr="00887F05"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sidRPr="00887F05">
        <w:rPr>
          <w:rFonts w:ascii="Calibri" w:hAnsi="Calibri"/>
          <w:sz w:val="22"/>
          <w:szCs w:val="22"/>
        </w:rPr>
        <w:t>There is fair access to care</w:t>
      </w:r>
    </w:p>
    <w:p w14:paraId="0B46044F" w14:textId="77777777" w:rsidR="00792741" w:rsidRDefault="00792741" w:rsidP="00792741">
      <w:pPr>
        <w:pStyle w:val="BodyText2"/>
        <w:jc w:val="both"/>
        <w:rPr>
          <w:rFonts w:ascii="Calibri" w:hAnsi="Calibri"/>
          <w:b/>
          <w:bCs/>
          <w:color w:val="FF0000"/>
          <w:sz w:val="22"/>
          <w:szCs w:val="22"/>
        </w:rPr>
      </w:pPr>
      <w:r>
        <w:rPr>
          <w:rFonts w:ascii="Calibri" w:hAnsi="Calibri"/>
          <w:b/>
          <w:bCs/>
          <w:color w:val="FF0000"/>
          <w:sz w:val="22"/>
          <w:szCs w:val="22"/>
        </w:rPr>
        <w:t>BETTER CARE</w:t>
      </w:r>
    </w:p>
    <w:p w14:paraId="18200598"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Target zero avoidable harm</w:t>
      </w:r>
    </w:p>
    <w:p w14:paraId="1F836938"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Healthcare that focuses on outcomes</w:t>
      </w:r>
    </w:p>
    <w:p w14:paraId="0F684A63"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People are active partners in care</w:t>
      </w:r>
    </w:p>
    <w:p w14:paraId="2EFA5E8E" w14:textId="77777777" w:rsidR="00792741" w:rsidRDefault="00792741" w:rsidP="00792741">
      <w:pPr>
        <w:pStyle w:val="BodyText2"/>
        <w:numPr>
          <w:ilvl w:val="0"/>
          <w:numId w:val="14"/>
        </w:numPr>
        <w:tabs>
          <w:tab w:val="clear" w:pos="-1440"/>
          <w:tab w:val="clear" w:pos="-720"/>
          <w:tab w:val="clear" w:pos="0"/>
          <w:tab w:val="clear" w:pos="1440"/>
          <w:tab w:val="clear" w:pos="2160"/>
          <w:tab w:val="clear" w:pos="2880"/>
          <w:tab w:val="clear" w:pos="3605"/>
          <w:tab w:val="clear" w:pos="5040"/>
        </w:tabs>
        <w:suppressAutoHyphens w:val="0"/>
        <w:spacing w:before="100" w:beforeAutospacing="1" w:after="100" w:afterAutospacing="1"/>
        <w:jc w:val="both"/>
        <w:rPr>
          <w:rFonts w:ascii="Calibri" w:hAnsi="Calibri"/>
          <w:sz w:val="22"/>
          <w:szCs w:val="22"/>
        </w:rPr>
      </w:pPr>
      <w:r>
        <w:rPr>
          <w:rFonts w:ascii="Calibri" w:hAnsi="Calibri"/>
          <w:sz w:val="22"/>
          <w:szCs w:val="22"/>
        </w:rPr>
        <w:t>Care fits together around people’s needs</w:t>
      </w:r>
    </w:p>
    <w:p w14:paraId="7F1C0C30" w14:textId="77777777" w:rsidR="009636A7" w:rsidRPr="00240DB8" w:rsidRDefault="009636A7">
      <w:pPr>
        <w:rPr>
          <w:rFonts w:ascii="Calibri" w:hAnsi="Calibri"/>
          <w:b/>
        </w:rPr>
      </w:pPr>
      <w:r w:rsidRPr="00240DB8">
        <w:rPr>
          <w:rFonts w:ascii="Calibri" w:hAnsi="Calibri"/>
          <w:b/>
        </w:rPr>
        <w:t xml:space="preserve">Organisational Responsibilities </w:t>
      </w:r>
    </w:p>
    <w:p w14:paraId="7F1C0C31" w14:textId="77777777" w:rsidR="009636A7" w:rsidRPr="00240DB8" w:rsidRDefault="009636A7">
      <w:pPr>
        <w:rPr>
          <w:rFonts w:ascii="Calibri" w:hAnsi="Calibri"/>
        </w:rPr>
      </w:pPr>
    </w:p>
    <w:p w14:paraId="7F1C0C32" w14:textId="77777777" w:rsidR="009636A7" w:rsidRPr="00240DB8" w:rsidRDefault="009636A7" w:rsidP="009636A7">
      <w:pPr>
        <w:numPr>
          <w:ilvl w:val="0"/>
          <w:numId w:val="1"/>
        </w:numPr>
        <w:rPr>
          <w:rFonts w:ascii="Calibri" w:hAnsi="Calibri"/>
        </w:rPr>
      </w:pPr>
      <w:r w:rsidRPr="00240DB8">
        <w:rPr>
          <w:rFonts w:ascii="Calibri" w:hAnsi="Calibri"/>
        </w:rPr>
        <w:t xml:space="preserve">Be aware of and work in accordance with </w:t>
      </w:r>
      <w:r w:rsidR="00C1332B" w:rsidRPr="00240DB8">
        <w:rPr>
          <w:rFonts w:ascii="Calibri" w:hAnsi="Calibri"/>
        </w:rPr>
        <w:t>EGHS</w:t>
      </w:r>
      <w:r w:rsidRPr="00240DB8">
        <w:rPr>
          <w:rFonts w:ascii="Calibri" w:hAnsi="Calibri"/>
        </w:rPr>
        <w:t xml:space="preserve"> policies and procedures, including:</w:t>
      </w:r>
    </w:p>
    <w:p w14:paraId="7F1C0C33" w14:textId="77777777" w:rsidR="009636A7" w:rsidRPr="00240DB8" w:rsidRDefault="009636A7" w:rsidP="009636A7">
      <w:pPr>
        <w:rPr>
          <w:rFonts w:ascii="Calibri" w:hAnsi="Calibri"/>
        </w:rPr>
      </w:pPr>
    </w:p>
    <w:p w14:paraId="7F1C0C34" w14:textId="77777777" w:rsidR="009636A7" w:rsidRPr="00240DB8" w:rsidRDefault="00836A95" w:rsidP="009636A7">
      <w:pPr>
        <w:ind w:left="2160"/>
        <w:rPr>
          <w:rFonts w:ascii="Calibri" w:hAnsi="Calibri"/>
        </w:rPr>
      </w:pPr>
      <w:hyperlink r:id="rId18" w:history="1">
        <w:r w:rsidRPr="004D156E">
          <w:rPr>
            <w:rStyle w:val="Hyperlink"/>
            <w:rFonts w:ascii="Calibri" w:hAnsi="Calibri"/>
          </w:rPr>
          <w:t xml:space="preserve">Victorian Public Sector </w:t>
        </w:r>
        <w:r w:rsidR="004D156E" w:rsidRPr="004D156E">
          <w:rPr>
            <w:rStyle w:val="Hyperlink"/>
            <w:rFonts w:ascii="Calibri" w:hAnsi="Calibri"/>
          </w:rPr>
          <w:t xml:space="preserve">- </w:t>
        </w:r>
        <w:r w:rsidR="009636A7" w:rsidRPr="004D156E">
          <w:rPr>
            <w:rStyle w:val="Hyperlink"/>
            <w:rFonts w:ascii="Calibri" w:hAnsi="Calibri"/>
          </w:rPr>
          <w:t>Code of Conduct</w:t>
        </w:r>
      </w:hyperlink>
      <w:r w:rsidR="003B050C" w:rsidRPr="004D156E">
        <w:rPr>
          <w:rFonts w:ascii="Calibri" w:hAnsi="Calibri"/>
        </w:rPr>
        <w:t xml:space="preserve"> </w:t>
      </w:r>
    </w:p>
    <w:p w14:paraId="7F1C0C35" w14:textId="77777777" w:rsidR="007961F0" w:rsidRPr="00240DB8" w:rsidRDefault="009636A7" w:rsidP="007961F0">
      <w:pPr>
        <w:ind w:left="2160"/>
        <w:rPr>
          <w:rFonts w:ascii="Calibri" w:hAnsi="Calibri"/>
        </w:rPr>
      </w:pPr>
      <w:hyperlink r:id="rId19" w:history="1">
        <w:r w:rsidRPr="00240DB8">
          <w:rPr>
            <w:rStyle w:val="Hyperlink"/>
            <w:rFonts w:ascii="Calibri" w:hAnsi="Calibri"/>
          </w:rPr>
          <w:t>Confidentiality</w:t>
        </w:r>
        <w:r w:rsidR="009D40D6" w:rsidRPr="00240DB8">
          <w:rPr>
            <w:rStyle w:val="Hyperlink"/>
            <w:rFonts w:ascii="Calibri" w:hAnsi="Calibri"/>
          </w:rPr>
          <w:t>, Security and Management of Information</w:t>
        </w:r>
        <w:r w:rsidRPr="00240DB8">
          <w:rPr>
            <w:rStyle w:val="Hyperlink"/>
            <w:rFonts w:ascii="Calibri" w:hAnsi="Calibri"/>
          </w:rPr>
          <w:t xml:space="preserve"> </w:t>
        </w:r>
        <w:r w:rsidR="009D40D6" w:rsidRPr="00240DB8">
          <w:rPr>
            <w:rStyle w:val="Hyperlink"/>
            <w:rFonts w:ascii="Calibri" w:hAnsi="Calibri"/>
          </w:rPr>
          <w:t>- SOPP 24.02</w:t>
        </w:r>
      </w:hyperlink>
    </w:p>
    <w:p w14:paraId="7F1C0C36" w14:textId="77777777" w:rsidR="009636A7" w:rsidRPr="00240DB8" w:rsidRDefault="00836A95" w:rsidP="009636A7">
      <w:pPr>
        <w:ind w:left="2160"/>
        <w:rPr>
          <w:rFonts w:ascii="Calibri" w:hAnsi="Calibri"/>
        </w:rPr>
      </w:pPr>
      <w:hyperlink r:id="rId20" w:history="1">
        <w:r w:rsidRPr="004D156E">
          <w:rPr>
            <w:rStyle w:val="Hyperlink"/>
            <w:rFonts w:ascii="Calibri" w:hAnsi="Calibri"/>
          </w:rPr>
          <w:t xml:space="preserve">Hand Hygiene </w:t>
        </w:r>
        <w:r w:rsidR="003B050C" w:rsidRPr="004D156E">
          <w:rPr>
            <w:rStyle w:val="Hyperlink"/>
            <w:rFonts w:ascii="Calibri" w:hAnsi="Calibri"/>
          </w:rPr>
          <w:t xml:space="preserve">- </w:t>
        </w:r>
        <w:r w:rsidRPr="004D156E">
          <w:rPr>
            <w:rStyle w:val="Hyperlink"/>
            <w:rFonts w:ascii="Calibri" w:hAnsi="Calibri"/>
          </w:rPr>
          <w:t>SOPP 70.18</w:t>
        </w:r>
      </w:hyperlink>
    </w:p>
    <w:p w14:paraId="7F1C0C37" w14:textId="77777777" w:rsidR="009636A7" w:rsidRPr="00240DB8" w:rsidRDefault="009636A7" w:rsidP="009636A7">
      <w:pPr>
        <w:ind w:left="2160"/>
        <w:rPr>
          <w:rFonts w:ascii="Calibri" w:hAnsi="Calibri"/>
        </w:rPr>
      </w:pPr>
      <w:hyperlink r:id="rId21" w:history="1">
        <w:r w:rsidRPr="00240DB8">
          <w:rPr>
            <w:rStyle w:val="Hyperlink"/>
            <w:rFonts w:ascii="Calibri" w:hAnsi="Calibri"/>
          </w:rPr>
          <w:t xml:space="preserve">Occupational Health and Safety </w:t>
        </w:r>
        <w:r w:rsidR="003B050C" w:rsidRPr="00240DB8">
          <w:rPr>
            <w:rStyle w:val="Hyperlink"/>
            <w:rFonts w:ascii="Calibri" w:hAnsi="Calibri"/>
          </w:rPr>
          <w:t xml:space="preserve">- </w:t>
        </w:r>
        <w:r w:rsidR="009D40D6" w:rsidRPr="00240DB8">
          <w:rPr>
            <w:rStyle w:val="Hyperlink"/>
            <w:rFonts w:ascii="Calibri" w:hAnsi="Calibri"/>
          </w:rPr>
          <w:t>SOPP 72.09</w:t>
        </w:r>
      </w:hyperlink>
    </w:p>
    <w:p w14:paraId="7F1C0C38" w14:textId="77777777" w:rsidR="009636A7" w:rsidRPr="00240DB8" w:rsidRDefault="009636A7" w:rsidP="009636A7">
      <w:pPr>
        <w:ind w:left="2160"/>
        <w:rPr>
          <w:rFonts w:ascii="Calibri" w:hAnsi="Calibri"/>
        </w:rPr>
      </w:pPr>
      <w:hyperlink r:id="rId22" w:history="1">
        <w:r w:rsidRPr="00240DB8">
          <w:rPr>
            <w:rStyle w:val="Hyperlink"/>
            <w:rFonts w:ascii="Calibri" w:hAnsi="Calibri"/>
          </w:rPr>
          <w:t>P</w:t>
        </w:r>
        <w:r w:rsidR="009D40D6" w:rsidRPr="00240DB8">
          <w:rPr>
            <w:rStyle w:val="Hyperlink"/>
            <w:rFonts w:ascii="Calibri" w:hAnsi="Calibri"/>
          </w:rPr>
          <w:t>erson</w:t>
        </w:r>
        <w:r w:rsidRPr="00240DB8">
          <w:rPr>
            <w:rStyle w:val="Hyperlink"/>
            <w:rFonts w:ascii="Calibri" w:hAnsi="Calibri"/>
          </w:rPr>
          <w:t xml:space="preserve"> </w:t>
        </w:r>
        <w:r w:rsidR="003B050C" w:rsidRPr="00240DB8">
          <w:rPr>
            <w:rStyle w:val="Hyperlink"/>
            <w:rFonts w:ascii="Calibri" w:hAnsi="Calibri"/>
          </w:rPr>
          <w:t xml:space="preserve">Centred Care - </w:t>
        </w:r>
        <w:r w:rsidR="009D40D6" w:rsidRPr="00240DB8">
          <w:rPr>
            <w:rStyle w:val="Hyperlink"/>
            <w:rFonts w:ascii="Calibri" w:hAnsi="Calibri"/>
          </w:rPr>
          <w:t>SOPP 60.20</w:t>
        </w:r>
      </w:hyperlink>
    </w:p>
    <w:p w14:paraId="7F1C0C39" w14:textId="77777777" w:rsidR="003B050C" w:rsidRPr="00240DB8" w:rsidRDefault="003B050C" w:rsidP="009636A7">
      <w:pPr>
        <w:ind w:left="2160"/>
        <w:rPr>
          <w:rFonts w:ascii="Calibri" w:hAnsi="Calibri"/>
        </w:rPr>
      </w:pPr>
      <w:hyperlink r:id="rId23" w:history="1">
        <w:r w:rsidRPr="00240DB8">
          <w:rPr>
            <w:rStyle w:val="Hyperlink"/>
            <w:rFonts w:ascii="Calibri" w:hAnsi="Calibri"/>
          </w:rPr>
          <w:t xml:space="preserve">Safety - </w:t>
        </w:r>
        <w:r w:rsidR="009D40D6" w:rsidRPr="00240DB8">
          <w:rPr>
            <w:rStyle w:val="Hyperlink"/>
            <w:rFonts w:ascii="Calibri" w:hAnsi="Calibri"/>
          </w:rPr>
          <w:t>SOPP 72.13</w:t>
        </w:r>
      </w:hyperlink>
    </w:p>
    <w:p w14:paraId="7F1C0C3A" w14:textId="77777777" w:rsidR="009636A7" w:rsidRPr="00240DB8" w:rsidRDefault="009636A7" w:rsidP="009636A7">
      <w:pPr>
        <w:ind w:left="2160"/>
        <w:rPr>
          <w:rFonts w:ascii="Calibri" w:hAnsi="Calibri"/>
        </w:rPr>
      </w:pPr>
      <w:hyperlink r:id="rId24" w:history="1">
        <w:r w:rsidRPr="00240DB8">
          <w:rPr>
            <w:rStyle w:val="Hyperlink"/>
            <w:rFonts w:ascii="Calibri" w:hAnsi="Calibri"/>
          </w:rPr>
          <w:t xml:space="preserve">Performance Development </w:t>
        </w:r>
        <w:r w:rsidR="009D40D6" w:rsidRPr="00240DB8">
          <w:rPr>
            <w:rStyle w:val="Hyperlink"/>
            <w:rFonts w:ascii="Calibri" w:hAnsi="Calibri"/>
          </w:rPr>
          <w:t>policy - SOPP 35.27</w:t>
        </w:r>
      </w:hyperlink>
    </w:p>
    <w:p w14:paraId="7F1C0C3B" w14:textId="77777777" w:rsidR="009636A7" w:rsidRPr="00240DB8" w:rsidRDefault="009636A7" w:rsidP="009636A7">
      <w:pPr>
        <w:ind w:left="2160"/>
        <w:rPr>
          <w:rFonts w:ascii="Calibri" w:hAnsi="Calibri"/>
        </w:rPr>
      </w:pPr>
      <w:hyperlink r:id="rId25" w:history="1">
        <w:r w:rsidRPr="00240DB8">
          <w:rPr>
            <w:rStyle w:val="Hyperlink"/>
            <w:rFonts w:ascii="Calibri" w:hAnsi="Calibri"/>
          </w:rPr>
          <w:t>Risk Management</w:t>
        </w:r>
        <w:r w:rsidR="003B050C" w:rsidRPr="00240DB8">
          <w:rPr>
            <w:rStyle w:val="Hyperlink"/>
            <w:rFonts w:ascii="Calibri" w:hAnsi="Calibri"/>
          </w:rPr>
          <w:t xml:space="preserve"> - </w:t>
        </w:r>
        <w:r w:rsidR="009D40D6" w:rsidRPr="00240DB8">
          <w:rPr>
            <w:rStyle w:val="Hyperlink"/>
            <w:rFonts w:ascii="Calibri" w:hAnsi="Calibri"/>
          </w:rPr>
          <w:t>SOPP 74.01</w:t>
        </w:r>
      </w:hyperlink>
    </w:p>
    <w:p w14:paraId="7F1C0C3C" w14:textId="77777777" w:rsidR="009636A7" w:rsidRPr="00240DB8" w:rsidRDefault="009636A7" w:rsidP="009636A7">
      <w:pPr>
        <w:rPr>
          <w:rFonts w:ascii="Calibri" w:hAnsi="Calibri"/>
        </w:rPr>
      </w:pPr>
    </w:p>
    <w:p w14:paraId="7F1C0C3D" w14:textId="77777777" w:rsidR="009636A7" w:rsidRPr="00240DB8" w:rsidRDefault="009636A7" w:rsidP="00E1009F">
      <w:pPr>
        <w:numPr>
          <w:ilvl w:val="0"/>
          <w:numId w:val="1"/>
        </w:numPr>
        <w:jc w:val="both"/>
        <w:rPr>
          <w:rFonts w:ascii="Calibri" w:hAnsi="Calibri"/>
        </w:rPr>
      </w:pPr>
      <w:r w:rsidRPr="00240DB8">
        <w:rPr>
          <w:rFonts w:ascii="Calibri" w:hAnsi="Calibri"/>
        </w:rPr>
        <w:t>Be respectful of the needs of patients, visitors and other staff and maintain a professional approach in all interactions, creating exceptional experien</w:t>
      </w:r>
      <w:r w:rsidR="0045394E" w:rsidRPr="00240DB8">
        <w:rPr>
          <w:rFonts w:ascii="Calibri" w:hAnsi="Calibri"/>
        </w:rPr>
        <w:t>ces.</w:t>
      </w:r>
    </w:p>
    <w:p w14:paraId="7F1C0C3E" w14:textId="6A91A271" w:rsidR="00E21A9D" w:rsidRPr="00240DB8" w:rsidRDefault="00E21A9D" w:rsidP="00E1009F">
      <w:pPr>
        <w:numPr>
          <w:ilvl w:val="0"/>
          <w:numId w:val="1"/>
        </w:numPr>
        <w:jc w:val="both"/>
        <w:rPr>
          <w:rFonts w:ascii="Calibri" w:hAnsi="Calibri"/>
        </w:rPr>
      </w:pPr>
      <w:r w:rsidRPr="00240DB8">
        <w:rPr>
          <w:rFonts w:ascii="Calibri" w:hAnsi="Calibri"/>
        </w:rPr>
        <w:lastRenderedPageBreak/>
        <w:t xml:space="preserve">Be aware of the National Safety and Quality Health Service </w:t>
      </w:r>
      <w:r w:rsidR="0045394E" w:rsidRPr="00240DB8">
        <w:rPr>
          <w:rFonts w:ascii="Calibri" w:hAnsi="Calibri"/>
        </w:rPr>
        <w:t>Standards</w:t>
      </w:r>
      <w:r w:rsidR="00FD7F5D">
        <w:rPr>
          <w:rFonts w:ascii="Calibri" w:hAnsi="Calibri"/>
        </w:rPr>
        <w:t xml:space="preserve"> and all other standards</w:t>
      </w:r>
      <w:r w:rsidR="0045394E" w:rsidRPr="00240DB8">
        <w:rPr>
          <w:rFonts w:ascii="Calibri" w:hAnsi="Calibri"/>
        </w:rPr>
        <w:t xml:space="preserve"> as it relates your area of work and associated accreditation.</w:t>
      </w:r>
    </w:p>
    <w:p w14:paraId="7F1C0C3F" w14:textId="77777777" w:rsidR="009636A7" w:rsidRPr="00240DB8" w:rsidRDefault="009636A7" w:rsidP="00E1009F">
      <w:pPr>
        <w:numPr>
          <w:ilvl w:val="0"/>
          <w:numId w:val="1"/>
        </w:numPr>
        <w:jc w:val="both"/>
        <w:rPr>
          <w:rFonts w:ascii="Calibri" w:hAnsi="Calibri"/>
        </w:rPr>
      </w:pPr>
      <w:r w:rsidRPr="00240DB8">
        <w:rPr>
          <w:rFonts w:ascii="Calibri" w:hAnsi="Calibri"/>
        </w:rPr>
        <w:t>Undertake other duties as directed that meet relevant standards and recognised practice.</w:t>
      </w:r>
    </w:p>
    <w:p w14:paraId="7F1C0C40" w14:textId="77777777" w:rsidR="009636A7" w:rsidRPr="00240DB8" w:rsidRDefault="009636A7" w:rsidP="00E1009F">
      <w:pPr>
        <w:numPr>
          <w:ilvl w:val="0"/>
          <w:numId w:val="2"/>
        </w:numPr>
        <w:jc w:val="both"/>
        <w:rPr>
          <w:rFonts w:ascii="Calibri" w:hAnsi="Calibri"/>
        </w:rPr>
      </w:pPr>
      <w:r w:rsidRPr="00240DB8">
        <w:rPr>
          <w:rFonts w:ascii="Calibri" w:hAnsi="Calibri"/>
        </w:rPr>
        <w:t xml:space="preserve">Agree to provide evidence of a valid employment Working with Children Check and provide the necessary details for </w:t>
      </w:r>
      <w:r w:rsidR="00F95267" w:rsidRPr="00240DB8">
        <w:rPr>
          <w:rFonts w:ascii="Calibri" w:hAnsi="Calibri"/>
        </w:rPr>
        <w:t>East Grampians Health Service</w:t>
      </w:r>
      <w:r w:rsidRPr="00240DB8">
        <w:rPr>
          <w:rFonts w:ascii="Calibri" w:hAnsi="Calibri"/>
        </w:rPr>
        <w:t xml:space="preserve"> to undertake a national Police check</w:t>
      </w:r>
      <w:r w:rsidR="0045394E" w:rsidRPr="00240DB8">
        <w:rPr>
          <w:rFonts w:ascii="Calibri" w:hAnsi="Calibri"/>
        </w:rPr>
        <w:t>.</w:t>
      </w:r>
    </w:p>
    <w:p w14:paraId="7F1C0C41" w14:textId="77777777" w:rsidR="009636A7" w:rsidRPr="00240DB8" w:rsidRDefault="002851A6" w:rsidP="00E1009F">
      <w:pPr>
        <w:numPr>
          <w:ilvl w:val="0"/>
          <w:numId w:val="2"/>
        </w:numPr>
        <w:jc w:val="both"/>
        <w:rPr>
          <w:rFonts w:ascii="Calibri" w:hAnsi="Calibri"/>
        </w:rPr>
      </w:pPr>
      <w:r w:rsidRPr="00240DB8">
        <w:rPr>
          <w:rFonts w:ascii="Calibri" w:hAnsi="Calibri"/>
        </w:rPr>
        <w:t>All staff are expected to</w:t>
      </w:r>
      <w:r w:rsidR="009636A7" w:rsidRPr="00240DB8">
        <w:rPr>
          <w:rFonts w:ascii="Calibri" w:hAnsi="Calibri"/>
        </w:rPr>
        <w:t xml:space="preserve"> identify and report incidents, potential for error and near misses and supports staff to learn how to improve the knowledge systems and processes to create a safe and supportive environment for staff and patients.</w:t>
      </w:r>
    </w:p>
    <w:p w14:paraId="7F1C0C42" w14:textId="77777777" w:rsidR="009636A7" w:rsidRPr="00240DB8" w:rsidRDefault="002851A6" w:rsidP="00E1009F">
      <w:pPr>
        <w:numPr>
          <w:ilvl w:val="0"/>
          <w:numId w:val="2"/>
        </w:numPr>
        <w:jc w:val="both"/>
        <w:rPr>
          <w:rFonts w:ascii="Calibri" w:hAnsi="Calibri"/>
        </w:rPr>
      </w:pPr>
      <w:r w:rsidRPr="00240DB8">
        <w:rPr>
          <w:rFonts w:ascii="Calibri" w:hAnsi="Calibri"/>
        </w:rPr>
        <w:t>Contribute</w:t>
      </w:r>
      <w:r w:rsidR="009636A7" w:rsidRPr="00240DB8">
        <w:rPr>
          <w:rFonts w:ascii="Calibri" w:hAnsi="Calibri"/>
        </w:rPr>
        <w:t xml:space="preserve"> to a positive and supportive learning culture and environment for health professional students and learners at all levels.</w:t>
      </w:r>
    </w:p>
    <w:p w14:paraId="7F1C0C43" w14:textId="77777777" w:rsidR="00140799" w:rsidRPr="00240DB8" w:rsidRDefault="002851A6" w:rsidP="00140799">
      <w:pPr>
        <w:numPr>
          <w:ilvl w:val="0"/>
          <w:numId w:val="2"/>
        </w:numPr>
        <w:jc w:val="both"/>
        <w:rPr>
          <w:rFonts w:ascii="Calibri" w:hAnsi="Calibri"/>
        </w:rPr>
      </w:pPr>
      <w:r w:rsidRPr="00240DB8">
        <w:rPr>
          <w:rFonts w:ascii="Calibri" w:hAnsi="Calibri"/>
        </w:rPr>
        <w:t>Participate</w:t>
      </w:r>
      <w:r w:rsidR="00BA0FDA" w:rsidRPr="00240DB8">
        <w:rPr>
          <w:rFonts w:ascii="Calibri" w:hAnsi="Calibri"/>
        </w:rPr>
        <w:t xml:space="preserve"> in all mandatory education and orientation sessions as outlined by EGHS</w:t>
      </w:r>
      <w:r w:rsidR="0045394E" w:rsidRPr="00240DB8">
        <w:rPr>
          <w:rFonts w:ascii="Calibri" w:hAnsi="Calibri"/>
        </w:rPr>
        <w:t>.</w:t>
      </w:r>
    </w:p>
    <w:p w14:paraId="7F1C0C44" w14:textId="77777777" w:rsidR="00F95267" w:rsidRPr="00240DB8" w:rsidRDefault="00F95267" w:rsidP="00E1009F">
      <w:pPr>
        <w:numPr>
          <w:ilvl w:val="0"/>
          <w:numId w:val="2"/>
        </w:numPr>
        <w:jc w:val="both"/>
        <w:rPr>
          <w:rFonts w:ascii="Calibri" w:hAnsi="Calibri"/>
        </w:rPr>
      </w:pPr>
      <w:r w:rsidRPr="00240DB8">
        <w:rPr>
          <w:rFonts w:ascii="Calibri" w:hAnsi="Calibri"/>
        </w:rPr>
        <w:t>East Grampians Health Service is an equal opportunity employer and is committed to providing for its employees a work environment which is free of harassment or discrimination</w:t>
      </w:r>
      <w:r w:rsidR="0045394E" w:rsidRPr="00240DB8">
        <w:rPr>
          <w:rFonts w:ascii="Calibri" w:hAnsi="Calibri"/>
        </w:rPr>
        <w:t>.</w:t>
      </w:r>
      <w:r w:rsidRPr="00240DB8">
        <w:rPr>
          <w:rFonts w:ascii="Calibri" w:hAnsi="Calibri"/>
        </w:rPr>
        <w:t xml:space="preserve"> </w:t>
      </w:r>
    </w:p>
    <w:p w14:paraId="7F1C0C45" w14:textId="77777777" w:rsidR="002851A6" w:rsidRPr="00240DB8" w:rsidRDefault="002851A6" w:rsidP="00E1009F">
      <w:pPr>
        <w:jc w:val="both"/>
        <w:rPr>
          <w:rFonts w:ascii="Calibri" w:hAnsi="Calibri"/>
        </w:rPr>
      </w:pPr>
    </w:p>
    <w:p w14:paraId="7F1C0C46" w14:textId="77777777" w:rsidR="009636A7" w:rsidRPr="00240DB8" w:rsidRDefault="00F95267" w:rsidP="00E1009F">
      <w:pPr>
        <w:jc w:val="both"/>
        <w:rPr>
          <w:rFonts w:ascii="Calibri" w:hAnsi="Calibri"/>
        </w:rPr>
      </w:pPr>
      <w:r w:rsidRPr="00240DB8">
        <w:rPr>
          <w:rFonts w:ascii="Calibri" w:hAnsi="Calibri"/>
        </w:rPr>
        <w:t>EGHS reserves the right to modify position descriptions as required. Staff will be consulted when this occurs.</w:t>
      </w:r>
    </w:p>
    <w:p w14:paraId="7F1C0C47" w14:textId="77777777" w:rsidR="00240DB8" w:rsidRPr="00240DB8" w:rsidRDefault="00240DB8">
      <w:pPr>
        <w:rPr>
          <w:rFonts w:ascii="Calibri" w:hAnsi="Calibri"/>
          <w:b/>
        </w:rPr>
      </w:pPr>
    </w:p>
    <w:p w14:paraId="7F1C0C48" w14:textId="77777777" w:rsidR="00DE3EA0" w:rsidRPr="00240DB8" w:rsidRDefault="00DE3EA0">
      <w:pPr>
        <w:rPr>
          <w:rFonts w:ascii="Calibri" w:hAnsi="Calibri"/>
          <w:b/>
        </w:rPr>
      </w:pPr>
      <w:r w:rsidRPr="00240DB8">
        <w:rPr>
          <w:rFonts w:ascii="Calibri" w:hAnsi="Calibri"/>
          <w:b/>
        </w:rPr>
        <w:t xml:space="preserve">Responsibilities and Major Activities </w:t>
      </w:r>
    </w:p>
    <w:p w14:paraId="7F1C0C49" w14:textId="77777777" w:rsidR="00DE3EA0" w:rsidRPr="00240DB8" w:rsidRDefault="00DE3EA0">
      <w:pPr>
        <w:rPr>
          <w:rFonts w:ascii="Calibri" w:hAnsi="Calibri"/>
          <w:b/>
        </w:rPr>
      </w:pPr>
    </w:p>
    <w:p w14:paraId="7F1C0C4B" w14:textId="3A6D2180" w:rsidR="00DE3EA0" w:rsidRDefault="00103BB3" w:rsidP="00350AA4">
      <w:pPr>
        <w:pStyle w:val="ListParagraph"/>
        <w:numPr>
          <w:ilvl w:val="0"/>
          <w:numId w:val="9"/>
        </w:numPr>
        <w:rPr>
          <w:rFonts w:ascii="Calibri" w:hAnsi="Calibri"/>
        </w:rPr>
      </w:pPr>
      <w:r>
        <w:rPr>
          <w:rFonts w:ascii="Calibri" w:hAnsi="Calibri"/>
        </w:rPr>
        <w:t>Preparation, serving, presentation and delivery of food and refreshments</w:t>
      </w:r>
    </w:p>
    <w:p w14:paraId="64F59241" w14:textId="153CAC1A" w:rsidR="006D76EC" w:rsidRDefault="00F60271" w:rsidP="006D76EC">
      <w:pPr>
        <w:pStyle w:val="ListParagraph"/>
        <w:numPr>
          <w:ilvl w:val="0"/>
          <w:numId w:val="9"/>
        </w:numPr>
        <w:rPr>
          <w:rFonts w:ascii="Calibri" w:hAnsi="Calibri"/>
        </w:rPr>
      </w:pPr>
      <w:r>
        <w:rPr>
          <w:rFonts w:ascii="Calibri" w:hAnsi="Calibri"/>
        </w:rPr>
        <w:t xml:space="preserve">Receive and store kitchen supplies </w:t>
      </w:r>
    </w:p>
    <w:p w14:paraId="53A31FEF" w14:textId="1384B663" w:rsidR="00F60271" w:rsidRDefault="00F60271" w:rsidP="006D76EC">
      <w:pPr>
        <w:pStyle w:val="ListParagraph"/>
        <w:numPr>
          <w:ilvl w:val="0"/>
          <w:numId w:val="9"/>
        </w:numPr>
        <w:rPr>
          <w:rFonts w:ascii="Calibri" w:hAnsi="Calibri"/>
        </w:rPr>
      </w:pPr>
      <w:r>
        <w:rPr>
          <w:rFonts w:ascii="Calibri" w:hAnsi="Calibri"/>
        </w:rPr>
        <w:t xml:space="preserve">Clean and maintain kitchen premises </w:t>
      </w:r>
    </w:p>
    <w:p w14:paraId="6555BAC5" w14:textId="071879D7" w:rsidR="00F60271" w:rsidRDefault="00F60271" w:rsidP="006D76EC">
      <w:pPr>
        <w:pStyle w:val="ListParagraph"/>
        <w:numPr>
          <w:ilvl w:val="0"/>
          <w:numId w:val="9"/>
        </w:numPr>
        <w:rPr>
          <w:rFonts w:ascii="Calibri" w:hAnsi="Calibri"/>
        </w:rPr>
      </w:pPr>
      <w:r>
        <w:rPr>
          <w:rFonts w:ascii="Calibri" w:hAnsi="Calibri"/>
        </w:rPr>
        <w:t xml:space="preserve">Comply with health, safety and security procedures </w:t>
      </w:r>
    </w:p>
    <w:p w14:paraId="0E0F9B5A" w14:textId="7A587507" w:rsidR="00F60271" w:rsidRDefault="00F60271" w:rsidP="00F60271">
      <w:pPr>
        <w:pStyle w:val="ListParagraph"/>
        <w:numPr>
          <w:ilvl w:val="0"/>
          <w:numId w:val="9"/>
        </w:numPr>
        <w:rPr>
          <w:rFonts w:ascii="Calibri" w:hAnsi="Calibri"/>
        </w:rPr>
      </w:pPr>
      <w:r>
        <w:rPr>
          <w:rFonts w:ascii="Calibri" w:hAnsi="Calibri"/>
        </w:rPr>
        <w:t xml:space="preserve">Recognise and seek assistance from other staff members when tasks fall outside ability or scope of practice </w:t>
      </w:r>
    </w:p>
    <w:p w14:paraId="647ABD6C" w14:textId="1B313CA8" w:rsidR="00F60271" w:rsidRDefault="00F60271" w:rsidP="00F60271">
      <w:pPr>
        <w:pStyle w:val="ListParagraph"/>
        <w:numPr>
          <w:ilvl w:val="0"/>
          <w:numId w:val="9"/>
        </w:numPr>
        <w:rPr>
          <w:rFonts w:ascii="Calibri" w:hAnsi="Calibri"/>
        </w:rPr>
      </w:pPr>
      <w:r>
        <w:rPr>
          <w:rFonts w:ascii="Calibri" w:hAnsi="Calibri"/>
        </w:rPr>
        <w:t xml:space="preserve">Undertake delegated tasks effectively and appropriately </w:t>
      </w:r>
    </w:p>
    <w:p w14:paraId="4AF0A7DC" w14:textId="540180DC" w:rsidR="00F60271" w:rsidRDefault="00F60271" w:rsidP="00F60271">
      <w:pPr>
        <w:pStyle w:val="ListParagraph"/>
        <w:numPr>
          <w:ilvl w:val="0"/>
          <w:numId w:val="9"/>
        </w:numPr>
        <w:rPr>
          <w:rFonts w:ascii="Calibri" w:hAnsi="Calibri"/>
        </w:rPr>
      </w:pPr>
      <w:r>
        <w:rPr>
          <w:rFonts w:ascii="Calibri" w:hAnsi="Calibri"/>
        </w:rPr>
        <w:t xml:space="preserve">Participate in team work through effective collaboration and communication processes </w:t>
      </w:r>
    </w:p>
    <w:p w14:paraId="58B96C82" w14:textId="06F9D485" w:rsidR="00103BB3" w:rsidRDefault="00103BB3" w:rsidP="00F60271">
      <w:pPr>
        <w:pStyle w:val="ListParagraph"/>
        <w:numPr>
          <w:ilvl w:val="0"/>
          <w:numId w:val="9"/>
        </w:numPr>
        <w:rPr>
          <w:rFonts w:ascii="Calibri" w:hAnsi="Calibri"/>
        </w:rPr>
      </w:pPr>
      <w:r>
        <w:rPr>
          <w:rFonts w:ascii="Calibri" w:hAnsi="Calibri"/>
        </w:rPr>
        <w:t xml:space="preserve">Adheres to the duty list of the rostered shift </w:t>
      </w:r>
    </w:p>
    <w:p w14:paraId="395A989B" w14:textId="5E9DC32D" w:rsidR="009A41CA" w:rsidRPr="00F60271" w:rsidRDefault="009A41CA" w:rsidP="00F60271">
      <w:pPr>
        <w:pStyle w:val="ListParagraph"/>
        <w:numPr>
          <w:ilvl w:val="0"/>
          <w:numId w:val="9"/>
        </w:numPr>
        <w:rPr>
          <w:rFonts w:ascii="Calibri" w:hAnsi="Calibri"/>
        </w:rPr>
      </w:pPr>
      <w:r>
        <w:rPr>
          <w:rFonts w:ascii="Calibri" w:hAnsi="Calibri"/>
        </w:rPr>
        <w:t>Comply with health service policy regarding uniform and punctuality</w:t>
      </w:r>
    </w:p>
    <w:p w14:paraId="07CA3AD1" w14:textId="77777777" w:rsidR="00C153E0" w:rsidRDefault="00C153E0" w:rsidP="00350AA4">
      <w:pPr>
        <w:rPr>
          <w:rFonts w:ascii="Calibri" w:hAnsi="Calibri"/>
          <w:b/>
        </w:rPr>
      </w:pPr>
    </w:p>
    <w:p w14:paraId="5EACC607" w14:textId="410525B7" w:rsidR="00350AA4" w:rsidRDefault="00350AA4" w:rsidP="00350AA4">
      <w:pPr>
        <w:rPr>
          <w:rFonts w:ascii="Calibri" w:hAnsi="Calibri"/>
          <w:b/>
        </w:rPr>
      </w:pPr>
      <w:r w:rsidRPr="00687448">
        <w:rPr>
          <w:rFonts w:ascii="Calibri" w:hAnsi="Calibri"/>
          <w:b/>
        </w:rPr>
        <w:t xml:space="preserve">Aged Care – Montessori </w:t>
      </w:r>
      <w:r>
        <w:rPr>
          <w:rFonts w:ascii="Calibri" w:hAnsi="Calibri"/>
          <w:b/>
        </w:rPr>
        <w:t>Model of Care</w:t>
      </w:r>
    </w:p>
    <w:p w14:paraId="7D84C182" w14:textId="77777777" w:rsidR="00C153E0" w:rsidRDefault="00C153E0" w:rsidP="00350AA4">
      <w:pPr>
        <w:rPr>
          <w:rFonts w:ascii="Calibri" w:hAnsi="Calibri"/>
          <w:b/>
        </w:rPr>
      </w:pPr>
    </w:p>
    <w:p w14:paraId="2535F427" w14:textId="77777777" w:rsidR="00350AA4" w:rsidRDefault="00350AA4" w:rsidP="00350AA4">
      <w:r>
        <w:t xml:space="preserve">People with dementia and those who have a cognitive impairment are often confronted with what they can no longer do or with the mistakes they make. Montessori principals are designed to focus on what they can still do. This is a person-centred approach focusing on the person’s capabilities, capturing their interests and showing them respect. </w:t>
      </w:r>
    </w:p>
    <w:p w14:paraId="21E44E71" w14:textId="77777777" w:rsidR="00350AA4" w:rsidRPr="00687448" w:rsidRDefault="00350AA4" w:rsidP="00350AA4">
      <w:pPr>
        <w:pStyle w:val="ListParagraph"/>
        <w:widowControl w:val="0"/>
        <w:numPr>
          <w:ilvl w:val="0"/>
          <w:numId w:val="16"/>
        </w:numPr>
        <w:ind w:left="714" w:hanging="357"/>
        <w:contextualSpacing w:val="0"/>
        <w:rPr>
          <w:rFonts w:cstheme="minorHAnsi"/>
          <w:szCs w:val="28"/>
        </w:rPr>
      </w:pPr>
      <w:r w:rsidRPr="00687448">
        <w:rPr>
          <w:rFonts w:cstheme="minorHAnsi"/>
          <w:szCs w:val="28"/>
        </w:rPr>
        <w:t>Come to work with a positive attitude</w:t>
      </w:r>
    </w:p>
    <w:p w14:paraId="4EA20976" w14:textId="77777777" w:rsidR="00350AA4" w:rsidRPr="00687448" w:rsidRDefault="00350AA4" w:rsidP="00350AA4">
      <w:pPr>
        <w:pStyle w:val="ListParagraph"/>
        <w:numPr>
          <w:ilvl w:val="0"/>
          <w:numId w:val="16"/>
        </w:numPr>
        <w:ind w:left="714" w:hanging="357"/>
        <w:rPr>
          <w:rFonts w:ascii="Calibri" w:hAnsi="Calibri"/>
          <w:b/>
        </w:rPr>
      </w:pPr>
      <w:r w:rsidRPr="00687448">
        <w:rPr>
          <w:rFonts w:cstheme="minorHAnsi"/>
          <w:szCs w:val="28"/>
        </w:rPr>
        <w:t>Wear your name badge</w:t>
      </w:r>
    </w:p>
    <w:p w14:paraId="3951C77D" w14:textId="77777777" w:rsidR="00350AA4" w:rsidRPr="00687448" w:rsidRDefault="00350AA4" w:rsidP="00350AA4">
      <w:pPr>
        <w:pStyle w:val="ListParagraph"/>
        <w:numPr>
          <w:ilvl w:val="0"/>
          <w:numId w:val="15"/>
        </w:numPr>
      </w:pPr>
      <w:r>
        <w:t xml:space="preserve">Works with the team, the principals of Montessori and the prepared environment by supporting resident/client dignity and choice in their roles, leisure and lifestyle activities and activities of daily living. </w:t>
      </w:r>
    </w:p>
    <w:p w14:paraId="115ED52A" w14:textId="77777777" w:rsidR="00350AA4" w:rsidRDefault="00350AA4" w:rsidP="00350AA4"/>
    <w:p w14:paraId="7F1C0C59" w14:textId="77777777" w:rsidR="00CE4068" w:rsidRPr="00240DB8" w:rsidRDefault="00CE4068" w:rsidP="00DE3EA0">
      <w:pPr>
        <w:rPr>
          <w:rFonts w:ascii="Calibri" w:hAnsi="Calibri"/>
          <w:b/>
        </w:rPr>
      </w:pPr>
      <w:r w:rsidRPr="00240DB8">
        <w:rPr>
          <w:rFonts w:ascii="Calibri" w:hAnsi="Calibri"/>
          <w:b/>
        </w:rPr>
        <w:t xml:space="preserve">Key Performance Indicators </w:t>
      </w:r>
    </w:p>
    <w:p w14:paraId="7F1C0C5A" w14:textId="77777777" w:rsidR="00CE4068" w:rsidRPr="00240DB8" w:rsidRDefault="00CE4068" w:rsidP="00DE3EA0">
      <w:pPr>
        <w:rPr>
          <w:rFonts w:ascii="Calibri" w:hAnsi="Calibri"/>
          <w:b/>
          <w:color w:val="FF0000"/>
        </w:rPr>
      </w:pPr>
    </w:p>
    <w:p w14:paraId="3AFF0FCD" w14:textId="00F47114" w:rsidR="009A41CA" w:rsidRDefault="009A41CA" w:rsidP="0059068D">
      <w:pPr>
        <w:pStyle w:val="ListParagraph"/>
        <w:numPr>
          <w:ilvl w:val="0"/>
          <w:numId w:val="15"/>
        </w:numPr>
        <w:rPr>
          <w:rFonts w:ascii="Calibri" w:hAnsi="Calibri"/>
        </w:rPr>
      </w:pPr>
      <w:r>
        <w:rPr>
          <w:rFonts w:ascii="Calibri" w:hAnsi="Calibri"/>
        </w:rPr>
        <w:t>Participate in the annual performance appraisal process</w:t>
      </w:r>
    </w:p>
    <w:p w14:paraId="54D3E83D" w14:textId="77777777" w:rsidR="00F60271" w:rsidRPr="00240DB8" w:rsidRDefault="00F60271">
      <w:pPr>
        <w:rPr>
          <w:rFonts w:ascii="Calibri" w:hAnsi="Calibri"/>
        </w:rPr>
      </w:pPr>
    </w:p>
    <w:p w14:paraId="1C9768D7" w14:textId="77777777" w:rsidR="009A41CA" w:rsidRDefault="009A41CA" w:rsidP="00D761C1">
      <w:pPr>
        <w:rPr>
          <w:rStyle w:val="BookTitle"/>
          <w:i w:val="0"/>
          <w:sz w:val="24"/>
          <w:szCs w:val="24"/>
          <w:u w:val="single"/>
        </w:rPr>
      </w:pPr>
    </w:p>
    <w:p w14:paraId="4E4BD794" w14:textId="77777777" w:rsidR="009A41CA" w:rsidRDefault="009A41CA" w:rsidP="00D761C1">
      <w:pPr>
        <w:rPr>
          <w:rStyle w:val="BookTitle"/>
          <w:i w:val="0"/>
          <w:sz w:val="24"/>
          <w:szCs w:val="24"/>
          <w:u w:val="single"/>
        </w:rPr>
      </w:pPr>
    </w:p>
    <w:p w14:paraId="389E1BD7" w14:textId="77777777" w:rsidR="009A41CA" w:rsidRDefault="009A41CA" w:rsidP="00D761C1">
      <w:pPr>
        <w:rPr>
          <w:rStyle w:val="BookTitle"/>
          <w:i w:val="0"/>
          <w:sz w:val="24"/>
          <w:szCs w:val="24"/>
          <w:u w:val="single"/>
        </w:rPr>
      </w:pPr>
    </w:p>
    <w:p w14:paraId="55355916" w14:textId="77777777" w:rsidR="009A41CA" w:rsidRDefault="009A41CA" w:rsidP="00D761C1">
      <w:pPr>
        <w:rPr>
          <w:rStyle w:val="BookTitle"/>
          <w:i w:val="0"/>
          <w:sz w:val="24"/>
          <w:szCs w:val="24"/>
          <w:u w:val="single"/>
        </w:rPr>
      </w:pPr>
    </w:p>
    <w:p w14:paraId="56E29CB9" w14:textId="77777777" w:rsidR="009A41CA" w:rsidRDefault="009A41CA" w:rsidP="00D761C1">
      <w:pPr>
        <w:rPr>
          <w:rStyle w:val="BookTitle"/>
          <w:i w:val="0"/>
          <w:sz w:val="24"/>
          <w:szCs w:val="24"/>
          <w:u w:val="single"/>
        </w:rPr>
      </w:pPr>
    </w:p>
    <w:p w14:paraId="1DF863F3" w14:textId="77777777" w:rsidR="009A41CA" w:rsidRDefault="009A41CA" w:rsidP="00D761C1">
      <w:pPr>
        <w:rPr>
          <w:rStyle w:val="BookTitle"/>
          <w:i w:val="0"/>
          <w:sz w:val="24"/>
          <w:szCs w:val="24"/>
          <w:u w:val="single"/>
        </w:rPr>
      </w:pPr>
    </w:p>
    <w:p w14:paraId="7F1C0C5F" w14:textId="7D7F76AA" w:rsidR="00D761C1" w:rsidRPr="00240DB8" w:rsidRDefault="00D761C1" w:rsidP="00D761C1">
      <w:pPr>
        <w:rPr>
          <w:rStyle w:val="BookTitle"/>
          <w:i w:val="0"/>
          <w:sz w:val="24"/>
          <w:szCs w:val="24"/>
          <w:u w:val="single"/>
        </w:rPr>
      </w:pPr>
      <w:r w:rsidRPr="00240DB8">
        <w:rPr>
          <w:rStyle w:val="BookTitle"/>
          <w:i w:val="0"/>
          <w:sz w:val="24"/>
          <w:szCs w:val="24"/>
          <w:u w:val="single"/>
        </w:rPr>
        <w:lastRenderedPageBreak/>
        <w:t xml:space="preserve">Key Selection Criteria </w:t>
      </w:r>
    </w:p>
    <w:p w14:paraId="7F1C0C60" w14:textId="77777777" w:rsidR="00CE4068" w:rsidRPr="00240DB8" w:rsidRDefault="00CE4068" w:rsidP="00CE4068">
      <w:pPr>
        <w:rPr>
          <w:rFonts w:ascii="Calibri" w:hAnsi="Calibri"/>
          <w:color w:val="FF0000"/>
        </w:rPr>
      </w:pPr>
    </w:p>
    <w:p w14:paraId="7F1C0C61" w14:textId="77777777" w:rsidR="00CE4068" w:rsidRPr="00240DB8" w:rsidRDefault="00CE4068">
      <w:pPr>
        <w:rPr>
          <w:rFonts w:ascii="Calibri" w:hAnsi="Calibri"/>
          <w:b/>
        </w:rPr>
      </w:pPr>
      <w:r w:rsidRPr="00240DB8">
        <w:rPr>
          <w:rFonts w:ascii="Calibri" w:hAnsi="Calibri"/>
          <w:b/>
        </w:rPr>
        <w:t xml:space="preserve">Essential Criteria: </w:t>
      </w:r>
    </w:p>
    <w:p w14:paraId="7F1C0C62" w14:textId="77777777" w:rsidR="00CE4068" w:rsidRPr="00240DB8" w:rsidRDefault="00CE4068">
      <w:pPr>
        <w:rPr>
          <w:rFonts w:ascii="Calibri" w:hAnsi="Calibri"/>
          <w:b/>
        </w:rPr>
      </w:pPr>
    </w:p>
    <w:p w14:paraId="1BC159DC" w14:textId="77777777" w:rsidR="005A3A19" w:rsidRPr="0059068D" w:rsidRDefault="005A3A19" w:rsidP="0059068D">
      <w:pPr>
        <w:pStyle w:val="ListParagraph"/>
        <w:numPr>
          <w:ilvl w:val="0"/>
          <w:numId w:val="18"/>
        </w:numPr>
        <w:jc w:val="both"/>
        <w:rPr>
          <w:rFonts w:ascii="Calibri" w:hAnsi="Calibri" w:cs="Calibri"/>
        </w:rPr>
      </w:pPr>
      <w:r w:rsidRPr="0059068D">
        <w:rPr>
          <w:rFonts w:ascii="Calibri" w:hAnsi="Calibri" w:cs="Calibri"/>
        </w:rPr>
        <w:t>Basic or advanced Food Handling courses to meet the Food Safety requirements</w:t>
      </w:r>
    </w:p>
    <w:p w14:paraId="42BBEE35" w14:textId="3E53DEA1" w:rsidR="006D76EC" w:rsidRPr="0059068D" w:rsidRDefault="006D76EC" w:rsidP="0059068D">
      <w:pPr>
        <w:pStyle w:val="ListParagraph"/>
        <w:numPr>
          <w:ilvl w:val="0"/>
          <w:numId w:val="18"/>
        </w:numPr>
        <w:rPr>
          <w:rFonts w:ascii="Calibri" w:hAnsi="Calibri" w:cs="Calibri"/>
        </w:rPr>
      </w:pPr>
      <w:r w:rsidRPr="0059068D">
        <w:rPr>
          <w:rFonts w:ascii="Calibri" w:hAnsi="Calibri" w:cs="Calibri"/>
        </w:rPr>
        <w:t>Self-reli</w:t>
      </w:r>
      <w:r w:rsidR="00307915" w:rsidRPr="0059068D">
        <w:rPr>
          <w:rFonts w:ascii="Calibri" w:hAnsi="Calibri" w:cs="Calibri"/>
        </w:rPr>
        <w:t>ant, motivated and innovative with the ability to</w:t>
      </w:r>
      <w:r w:rsidRPr="0059068D">
        <w:rPr>
          <w:rFonts w:ascii="Calibri" w:hAnsi="Calibri" w:cs="Calibri"/>
        </w:rPr>
        <w:t xml:space="preserve"> respond to a situation where a high level of professional autonomy exists, whilst working within EGHS policies and protocols</w:t>
      </w:r>
    </w:p>
    <w:p w14:paraId="3EAE3E05" w14:textId="77777777" w:rsidR="006D76EC" w:rsidRPr="0059068D" w:rsidRDefault="006D76EC" w:rsidP="0059068D">
      <w:pPr>
        <w:pStyle w:val="ListParagraph"/>
        <w:numPr>
          <w:ilvl w:val="0"/>
          <w:numId w:val="18"/>
        </w:numPr>
        <w:rPr>
          <w:rFonts w:ascii="Calibri" w:hAnsi="Calibri" w:cs="Calibri"/>
        </w:rPr>
      </w:pPr>
      <w:r w:rsidRPr="0059068D">
        <w:rPr>
          <w:rFonts w:ascii="Calibri" w:hAnsi="Calibri" w:cs="Calibri"/>
        </w:rPr>
        <w:t>Commitment to quality, best practice and environmental safety</w:t>
      </w:r>
    </w:p>
    <w:p w14:paraId="3D8E2CB2" w14:textId="6DA8C4DF" w:rsidR="006D76EC" w:rsidRPr="0059068D" w:rsidRDefault="002A3A75" w:rsidP="0059068D">
      <w:pPr>
        <w:pStyle w:val="ListParagraph"/>
        <w:numPr>
          <w:ilvl w:val="0"/>
          <w:numId w:val="18"/>
        </w:numPr>
        <w:rPr>
          <w:rFonts w:ascii="Calibri" w:hAnsi="Calibri" w:cs="Calibri"/>
        </w:rPr>
      </w:pPr>
      <w:r w:rsidRPr="0059068D">
        <w:rPr>
          <w:rFonts w:ascii="Calibri" w:hAnsi="Calibri" w:cs="Calibri"/>
        </w:rPr>
        <w:t>Demonstrates</w:t>
      </w:r>
      <w:r w:rsidR="006D76EC" w:rsidRPr="0059068D">
        <w:rPr>
          <w:rFonts w:ascii="Calibri" w:hAnsi="Calibri" w:cs="Calibri"/>
        </w:rPr>
        <w:t xml:space="preserve"> Quality Customer Service</w:t>
      </w:r>
    </w:p>
    <w:p w14:paraId="12556B34" w14:textId="77777777" w:rsidR="006D76EC" w:rsidRPr="0059068D" w:rsidRDefault="006D76EC" w:rsidP="0059068D">
      <w:pPr>
        <w:pStyle w:val="ListParagraph"/>
        <w:numPr>
          <w:ilvl w:val="0"/>
          <w:numId w:val="18"/>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59068D">
        <w:rPr>
          <w:rFonts w:ascii="Calibri" w:hAnsi="Calibri" w:cs="Calibri"/>
        </w:rPr>
        <w:t>Excellent communication, negotiation, organisational and time management skills</w:t>
      </w:r>
    </w:p>
    <w:p w14:paraId="71FE68C1" w14:textId="461492F8" w:rsidR="006D76EC" w:rsidRPr="0059068D" w:rsidRDefault="006D76EC" w:rsidP="0059068D">
      <w:pPr>
        <w:pStyle w:val="ListParagraph"/>
        <w:numPr>
          <w:ilvl w:val="0"/>
          <w:numId w:val="18"/>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59068D">
        <w:rPr>
          <w:rFonts w:ascii="Calibri" w:hAnsi="Calibri" w:cs="Calibri"/>
        </w:rPr>
        <w:t>Able to liaise across the full spectrum of health and welfare services and relate positively to a wide range of people</w:t>
      </w:r>
    </w:p>
    <w:p w14:paraId="1E571128" w14:textId="4609C38B" w:rsidR="006D76EC" w:rsidRPr="0059068D" w:rsidRDefault="006D76EC" w:rsidP="0059068D">
      <w:pPr>
        <w:pStyle w:val="ListParagraph"/>
        <w:numPr>
          <w:ilvl w:val="0"/>
          <w:numId w:val="18"/>
        </w:numPr>
        <w:tabs>
          <w:tab w:val="left" w:pos="-1440"/>
          <w:tab w:val="left" w:pos="-720"/>
          <w:tab w:val="left" w:pos="0"/>
          <w:tab w:val="left" w:pos="720"/>
          <w:tab w:val="left" w:pos="1440"/>
          <w:tab w:val="left" w:pos="2160"/>
          <w:tab w:val="left" w:pos="2880"/>
          <w:tab w:val="left" w:pos="3605"/>
          <w:tab w:val="left" w:pos="5040"/>
        </w:tabs>
        <w:suppressAutoHyphens/>
        <w:rPr>
          <w:rFonts w:ascii="Calibri" w:hAnsi="Calibri" w:cs="Calibri"/>
        </w:rPr>
      </w:pPr>
      <w:r w:rsidRPr="0059068D">
        <w:rPr>
          <w:rFonts w:ascii="Calibri" w:hAnsi="Calibri" w:cs="Calibri"/>
        </w:rPr>
        <w:t xml:space="preserve">Knowledge of occupational health and safety and hygienic work practices </w:t>
      </w:r>
    </w:p>
    <w:p w14:paraId="48059D2A" w14:textId="34F1BABA" w:rsidR="006D76EC" w:rsidRPr="0059068D" w:rsidRDefault="006D76EC" w:rsidP="0059068D">
      <w:pPr>
        <w:pStyle w:val="ListParagraph"/>
        <w:numPr>
          <w:ilvl w:val="0"/>
          <w:numId w:val="18"/>
        </w:numPr>
        <w:jc w:val="both"/>
        <w:rPr>
          <w:rFonts w:ascii="Calibri" w:hAnsi="Calibri" w:cs="Calibri"/>
        </w:rPr>
      </w:pPr>
      <w:r w:rsidRPr="0059068D">
        <w:rPr>
          <w:rFonts w:ascii="Calibri" w:hAnsi="Calibri" w:cs="Calibri"/>
        </w:rPr>
        <w:t>Work in a safe manner according to documented procedures and guidelines</w:t>
      </w:r>
    </w:p>
    <w:p w14:paraId="38952F89" w14:textId="65C088C2" w:rsidR="005A3A19" w:rsidRPr="0059068D" w:rsidRDefault="005A3A19" w:rsidP="0059068D">
      <w:pPr>
        <w:pStyle w:val="ListParagraph"/>
        <w:numPr>
          <w:ilvl w:val="0"/>
          <w:numId w:val="18"/>
        </w:numPr>
        <w:jc w:val="both"/>
        <w:rPr>
          <w:rFonts w:ascii="Calibri" w:hAnsi="Calibri" w:cs="Calibri"/>
        </w:rPr>
      </w:pPr>
      <w:r w:rsidRPr="0059068D">
        <w:rPr>
          <w:rFonts w:ascii="Calibri" w:hAnsi="Calibri" w:cs="Calibri"/>
        </w:rPr>
        <w:t>Respect patient privacy and confidentiality</w:t>
      </w:r>
    </w:p>
    <w:p w14:paraId="33DB4CBE" w14:textId="77777777" w:rsidR="00792741" w:rsidRDefault="00792741" w:rsidP="00D761C1">
      <w:pPr>
        <w:rPr>
          <w:rFonts w:ascii="Calibri" w:hAnsi="Calibri"/>
          <w:b/>
        </w:rPr>
      </w:pPr>
    </w:p>
    <w:p w14:paraId="7F1C0C69" w14:textId="7C0DAE0E" w:rsidR="00D761C1" w:rsidRDefault="00D761C1" w:rsidP="00D761C1">
      <w:pPr>
        <w:rPr>
          <w:rFonts w:ascii="Calibri" w:hAnsi="Calibri"/>
          <w:b/>
        </w:rPr>
      </w:pPr>
      <w:r w:rsidRPr="00307915">
        <w:rPr>
          <w:rFonts w:ascii="Calibri" w:hAnsi="Calibri"/>
          <w:b/>
        </w:rPr>
        <w:t>Must comply to having or completion of:</w:t>
      </w:r>
    </w:p>
    <w:p w14:paraId="5F4F69C7" w14:textId="77777777" w:rsidR="00307915" w:rsidRPr="00307915" w:rsidRDefault="00307915" w:rsidP="00D761C1">
      <w:pPr>
        <w:rPr>
          <w:rFonts w:ascii="Calibri" w:hAnsi="Calibri"/>
          <w:b/>
        </w:rPr>
      </w:pPr>
    </w:p>
    <w:p w14:paraId="7F1C0C6A" w14:textId="77777777" w:rsidR="00D761C1" w:rsidRPr="0059068D" w:rsidRDefault="00D761C1" w:rsidP="0059068D">
      <w:pPr>
        <w:pStyle w:val="ListParagraph"/>
        <w:numPr>
          <w:ilvl w:val="0"/>
          <w:numId w:val="19"/>
        </w:numPr>
        <w:rPr>
          <w:rFonts w:ascii="Calibri" w:hAnsi="Calibri"/>
        </w:rPr>
      </w:pPr>
      <w:r w:rsidRPr="0059068D">
        <w:rPr>
          <w:rFonts w:ascii="Calibri" w:hAnsi="Calibri"/>
        </w:rPr>
        <w:t xml:space="preserve">National Police Check (renewed every 3 years) </w:t>
      </w:r>
    </w:p>
    <w:p w14:paraId="7F1C0C6B" w14:textId="77777777" w:rsidR="00D761C1" w:rsidRPr="0059068D" w:rsidRDefault="00D761C1" w:rsidP="0059068D">
      <w:pPr>
        <w:pStyle w:val="ListParagraph"/>
        <w:numPr>
          <w:ilvl w:val="0"/>
          <w:numId w:val="19"/>
        </w:numPr>
        <w:rPr>
          <w:rFonts w:ascii="Calibri" w:hAnsi="Calibri"/>
        </w:rPr>
      </w:pPr>
      <w:r w:rsidRPr="0059068D">
        <w:rPr>
          <w:rFonts w:ascii="Calibri" w:hAnsi="Calibri"/>
        </w:rPr>
        <w:t xml:space="preserve">Working with Children Check (renewed every 5 years) </w:t>
      </w:r>
    </w:p>
    <w:p w14:paraId="7F1C0C6C" w14:textId="4431D7D1" w:rsidR="00D074F0" w:rsidRDefault="00307915">
      <w:pPr>
        <w:rPr>
          <w:rFonts w:ascii="Calibri" w:hAnsi="Calibri"/>
          <w:b/>
        </w:rPr>
      </w:pPr>
      <w:r>
        <w:rPr>
          <w:rFonts w:ascii="Calibri" w:hAnsi="Calibri"/>
          <w:b/>
        </w:rPr>
        <w:br/>
        <w:t>Desirable Criteria:</w:t>
      </w:r>
    </w:p>
    <w:p w14:paraId="71B6396E" w14:textId="77777777" w:rsidR="006D76EC" w:rsidRPr="00240DB8" w:rsidRDefault="006D76EC">
      <w:pPr>
        <w:rPr>
          <w:rFonts w:ascii="Calibri" w:hAnsi="Calibri"/>
          <w:b/>
        </w:rPr>
      </w:pPr>
    </w:p>
    <w:p w14:paraId="39D4302D" w14:textId="319C00D0" w:rsidR="006D76EC" w:rsidRPr="0059068D" w:rsidRDefault="006D76EC" w:rsidP="0059068D">
      <w:pPr>
        <w:pStyle w:val="ListParagraph"/>
        <w:numPr>
          <w:ilvl w:val="0"/>
          <w:numId w:val="20"/>
        </w:numPr>
        <w:jc w:val="both"/>
        <w:rPr>
          <w:rFonts w:ascii="Calibri" w:hAnsi="Calibri" w:cs="Calibri"/>
          <w:b/>
        </w:rPr>
      </w:pPr>
      <w:r w:rsidRPr="0059068D">
        <w:rPr>
          <w:rFonts w:ascii="Calibri" w:hAnsi="Calibri" w:cs="Calibri"/>
        </w:rPr>
        <w:t xml:space="preserve">Experience </w:t>
      </w:r>
      <w:r w:rsidR="002A3A75" w:rsidRPr="0059068D">
        <w:rPr>
          <w:rFonts w:ascii="Calibri" w:hAnsi="Calibri" w:cs="Calibri"/>
        </w:rPr>
        <w:t xml:space="preserve">working within a health service industry </w:t>
      </w:r>
    </w:p>
    <w:p w14:paraId="61F2B1F1" w14:textId="33680D56" w:rsidR="00F60271" w:rsidRPr="0059068D" w:rsidRDefault="00F60271" w:rsidP="0059068D">
      <w:pPr>
        <w:pStyle w:val="ListParagraph"/>
        <w:numPr>
          <w:ilvl w:val="0"/>
          <w:numId w:val="20"/>
        </w:numPr>
        <w:jc w:val="both"/>
        <w:rPr>
          <w:rFonts w:ascii="Calibri" w:hAnsi="Calibri" w:cs="Calibri"/>
          <w:b/>
        </w:rPr>
      </w:pPr>
      <w:r w:rsidRPr="0059068D">
        <w:rPr>
          <w:rFonts w:ascii="Calibri" w:hAnsi="Calibri" w:cs="Calibri"/>
        </w:rPr>
        <w:t>Passion for food</w:t>
      </w:r>
    </w:p>
    <w:p w14:paraId="55C06BE9" w14:textId="77777777" w:rsidR="005A3A19" w:rsidRDefault="005A3A19" w:rsidP="005A3A19">
      <w:pPr>
        <w:rPr>
          <w:rFonts w:ascii="Calibri" w:hAnsi="Calibri"/>
          <w:b/>
        </w:rPr>
      </w:pPr>
    </w:p>
    <w:p w14:paraId="60F4C95A" w14:textId="77777777" w:rsidR="00F3058C" w:rsidRDefault="00F3058C" w:rsidP="00F3058C">
      <w:pPr>
        <w:rPr>
          <w:rFonts w:ascii="Calibri" w:hAnsi="Calibri"/>
          <w:b/>
        </w:rPr>
      </w:pPr>
      <w:r>
        <w:rPr>
          <w:rFonts w:ascii="Calibri" w:hAnsi="Calibri"/>
          <w:b/>
        </w:rPr>
        <w:t>Acknowledgement</w:t>
      </w:r>
    </w:p>
    <w:p w14:paraId="29DD777C" w14:textId="77777777" w:rsidR="00F3058C" w:rsidRDefault="00F3058C" w:rsidP="00F3058C">
      <w:pPr>
        <w:rPr>
          <w:rFonts w:ascii="Calibri" w:hAnsi="Calibri"/>
          <w:b/>
        </w:rPr>
      </w:pPr>
    </w:p>
    <w:p w14:paraId="303D9834" w14:textId="77777777" w:rsidR="00F3058C" w:rsidRDefault="00F3058C" w:rsidP="00F3058C">
      <w:pPr>
        <w:rPr>
          <w:rFonts w:ascii="Calibri" w:eastAsia="Calibri" w:hAnsi="Calibri" w:cs="Times New Roman"/>
        </w:rPr>
      </w:pPr>
      <w:r>
        <w:rPr>
          <w:rFonts w:ascii="Calibri" w:eastAsia="Calibri" w:hAnsi="Calibri" w:cs="Times New Roman"/>
        </w:rPr>
        <w:t>Employee Signature:</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p>
    <w:p w14:paraId="4604D9A8" w14:textId="77777777" w:rsidR="00F3058C" w:rsidRDefault="00F3058C" w:rsidP="00F3058C">
      <w:pPr>
        <w:rPr>
          <w:rFonts w:ascii="Calibri" w:eastAsia="Calibri" w:hAnsi="Calibri" w:cs="Times New Roman"/>
        </w:rPr>
      </w:pPr>
      <w:r>
        <w:rPr>
          <w:rFonts w:ascii="Calibri" w:eastAsia="Calibri" w:hAnsi="Calibri" w:cs="Times New Roman"/>
        </w:rPr>
        <w:t xml:space="preserve">Employee Name: </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t>Date:</w:t>
      </w:r>
    </w:p>
    <w:p w14:paraId="431EE8E8" w14:textId="77777777" w:rsidR="00F3058C" w:rsidRDefault="00F3058C" w:rsidP="00F3058C">
      <w:pPr>
        <w:rPr>
          <w:rFonts w:ascii="Calibri" w:eastAsia="Calibri" w:hAnsi="Calibri" w:cs="Times New Roman"/>
        </w:rPr>
      </w:pPr>
    </w:p>
    <w:p w14:paraId="13D9F52F" w14:textId="77777777" w:rsidR="00F3058C" w:rsidRDefault="00F3058C" w:rsidP="00F3058C">
      <w:pPr>
        <w:rPr>
          <w:rFonts w:ascii="Calibri" w:eastAsia="Calibri" w:hAnsi="Calibri" w:cs="Times New Roman"/>
        </w:rPr>
      </w:pPr>
      <w:r>
        <w:rPr>
          <w:rFonts w:ascii="Calibri" w:eastAsia="Calibri" w:hAnsi="Calibri" w:cs="Times New Roman"/>
        </w:rPr>
        <w:t>Manager Signature:</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p>
    <w:p w14:paraId="2B9FCAF1" w14:textId="77777777" w:rsidR="00F3058C" w:rsidRDefault="00F3058C" w:rsidP="00F3058C">
      <w:pPr>
        <w:rPr>
          <w:rFonts w:ascii="Calibri" w:eastAsia="Calibri" w:hAnsi="Calibri" w:cs="Times New Roman"/>
        </w:rPr>
      </w:pPr>
      <w:r>
        <w:rPr>
          <w:rFonts w:ascii="Calibri" w:eastAsia="Calibri" w:hAnsi="Calibri" w:cs="Times New Roman"/>
        </w:rPr>
        <w:t>Manager Name:</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t>Date:</w:t>
      </w:r>
    </w:p>
    <w:p w14:paraId="2C39423D" w14:textId="77777777" w:rsidR="00F3058C" w:rsidRDefault="00F3058C" w:rsidP="00F3058C">
      <w:pPr>
        <w:rPr>
          <w:rFonts w:ascii="Calibri" w:eastAsia="Calibri" w:hAnsi="Calibri" w:cs="Times New Roman"/>
        </w:rPr>
      </w:pPr>
    </w:p>
    <w:p w14:paraId="2BAEEAF7" w14:textId="77777777" w:rsidR="00F3058C" w:rsidRDefault="00F3058C" w:rsidP="00F3058C">
      <w:pPr>
        <w:jc w:val="right"/>
        <w:rPr>
          <w:rFonts w:ascii="Calibri" w:eastAsia="Calibri" w:hAnsi="Calibri" w:cs="Times New Roman"/>
        </w:rPr>
      </w:pPr>
      <w:r>
        <w:rPr>
          <w:noProof/>
          <w:lang w:eastAsia="en-AU"/>
        </w:rPr>
        <mc:AlternateContent>
          <mc:Choice Requires="wps">
            <w:drawing>
              <wp:anchor distT="4294967295" distB="4294967295" distL="114300" distR="114300" simplePos="0" relativeHeight="251669504" behindDoc="0" locked="0" layoutInCell="1" allowOverlap="1" wp14:anchorId="2EA5445D" wp14:editId="153C7D2D">
                <wp:simplePos x="0" y="0"/>
                <wp:positionH relativeFrom="column">
                  <wp:posOffset>0</wp:posOffset>
                </wp:positionH>
                <wp:positionV relativeFrom="paragraph">
                  <wp:posOffset>95250</wp:posOffset>
                </wp:positionV>
                <wp:extent cx="6035040" cy="0"/>
                <wp:effectExtent l="0" t="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47BAB" id="Straight Connector 1"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pt" to="475.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j9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j5N0xwspLez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"/>
            </w:pict>
          </mc:Fallback>
        </mc:AlternateContent>
      </w:r>
    </w:p>
    <w:p w14:paraId="7078C02C" w14:textId="3AD207A0" w:rsidR="00F3058C" w:rsidRDefault="00F3058C" w:rsidP="00F3058C">
      <w:pPr>
        <w:rPr>
          <w:rFonts w:ascii="Calibri" w:eastAsia="Calibri" w:hAnsi="Calibri" w:cs="Times New Roman"/>
          <w:b/>
          <w:sz w:val="20"/>
        </w:rPr>
      </w:pPr>
      <w:r>
        <w:rPr>
          <w:rFonts w:ascii="Calibri" w:eastAsia="Calibri" w:hAnsi="Calibri" w:cs="Times New Roman"/>
          <w:b/>
          <w:sz w:val="20"/>
        </w:rPr>
        <w:t xml:space="preserve">Developed Date: </w:t>
      </w:r>
      <w:r>
        <w:rPr>
          <w:rFonts w:ascii="Calibri" w:eastAsia="Calibri" w:hAnsi="Calibri" w:cs="Times New Roman"/>
          <w:b/>
          <w:sz w:val="20"/>
        </w:rPr>
        <w:tab/>
      </w:r>
      <w:r>
        <w:rPr>
          <w:rFonts w:ascii="Calibri" w:eastAsia="Calibri" w:hAnsi="Calibri" w:cs="Times New Roman"/>
          <w:b/>
          <w:sz w:val="20"/>
        </w:rPr>
        <w:tab/>
      </w:r>
      <w:r w:rsidR="000C28DC">
        <w:rPr>
          <w:rFonts w:ascii="Calibri" w:eastAsia="Calibri" w:hAnsi="Calibri" w:cs="Times New Roman"/>
          <w:b/>
          <w:sz w:val="20"/>
        </w:rPr>
        <w:t>June</w:t>
      </w:r>
      <w:r>
        <w:rPr>
          <w:rFonts w:ascii="Calibri" w:eastAsia="Calibri" w:hAnsi="Calibri" w:cs="Times New Roman"/>
          <w:b/>
          <w:sz w:val="20"/>
        </w:rPr>
        <w:t xml:space="preserve"> 201</w:t>
      </w:r>
      <w:r w:rsidR="00792741">
        <w:rPr>
          <w:rFonts w:ascii="Calibri" w:eastAsia="Calibri" w:hAnsi="Calibri" w:cs="Times New Roman"/>
          <w:b/>
          <w:sz w:val="20"/>
        </w:rPr>
        <w:t>9</w:t>
      </w:r>
      <w:r>
        <w:rPr>
          <w:rFonts w:ascii="Calibri" w:eastAsia="Calibri" w:hAnsi="Calibri" w:cs="Times New Roman"/>
          <w:b/>
          <w:sz w:val="20"/>
        </w:rPr>
        <w:t xml:space="preserve"> </w:t>
      </w:r>
    </w:p>
    <w:p w14:paraId="63714BE6" w14:textId="5AC12A62" w:rsidR="00F3058C" w:rsidRDefault="00F3058C" w:rsidP="00F3058C">
      <w:pPr>
        <w:rPr>
          <w:rFonts w:ascii="Calibri" w:eastAsia="Calibri" w:hAnsi="Calibri" w:cs="Times New Roman"/>
          <w:b/>
          <w:sz w:val="20"/>
        </w:rPr>
      </w:pPr>
      <w:r>
        <w:rPr>
          <w:rFonts w:ascii="Calibri" w:eastAsia="Calibri" w:hAnsi="Calibri" w:cs="Times New Roman"/>
          <w:b/>
          <w:sz w:val="20"/>
        </w:rPr>
        <w:t xml:space="preserve">Developed by: </w:t>
      </w:r>
      <w:r>
        <w:rPr>
          <w:rFonts w:ascii="Calibri" w:eastAsia="Calibri" w:hAnsi="Calibri" w:cs="Times New Roman"/>
          <w:b/>
          <w:sz w:val="20"/>
        </w:rPr>
        <w:tab/>
      </w:r>
      <w:r>
        <w:rPr>
          <w:rFonts w:ascii="Calibri" w:eastAsia="Calibri" w:hAnsi="Calibri" w:cs="Times New Roman"/>
          <w:b/>
          <w:sz w:val="20"/>
        </w:rPr>
        <w:tab/>
      </w:r>
      <w:r w:rsidR="00792741">
        <w:rPr>
          <w:rFonts w:ascii="Calibri" w:eastAsia="Calibri" w:hAnsi="Calibri" w:cs="Times New Roman"/>
          <w:b/>
          <w:sz w:val="20"/>
        </w:rPr>
        <w:t>Director</w:t>
      </w:r>
      <w:r>
        <w:rPr>
          <w:rFonts w:ascii="Calibri" w:eastAsia="Calibri" w:hAnsi="Calibri" w:cs="Times New Roman"/>
          <w:b/>
          <w:sz w:val="20"/>
        </w:rPr>
        <w:t xml:space="preserve"> Support Services </w:t>
      </w:r>
    </w:p>
    <w:p w14:paraId="2C8A726C" w14:textId="00BA87FB" w:rsidR="00103BB3" w:rsidRDefault="00103BB3">
      <w:pPr>
        <w:rPr>
          <w:rFonts w:ascii="Calibri" w:hAnsi="Calibri"/>
          <w:color w:val="FF0000"/>
        </w:rPr>
      </w:pPr>
    </w:p>
    <w:p w14:paraId="0EFF5691" w14:textId="1B7F398F" w:rsidR="00103BB3" w:rsidRDefault="00103BB3">
      <w:pPr>
        <w:rPr>
          <w:rFonts w:ascii="Calibri" w:hAnsi="Calibri"/>
          <w:color w:val="FF0000"/>
        </w:rPr>
      </w:pPr>
    </w:p>
    <w:p w14:paraId="7ACFEEB3" w14:textId="3C360553" w:rsidR="00103BB3" w:rsidRDefault="00103BB3">
      <w:pPr>
        <w:rPr>
          <w:rFonts w:ascii="Calibri" w:hAnsi="Calibri"/>
          <w:color w:val="FF0000"/>
        </w:rPr>
      </w:pPr>
    </w:p>
    <w:p w14:paraId="7F771871" w14:textId="03C5BC08" w:rsidR="00103BB3" w:rsidRDefault="00103BB3">
      <w:pPr>
        <w:rPr>
          <w:rFonts w:ascii="Calibri" w:hAnsi="Calibri"/>
          <w:color w:val="FF0000"/>
        </w:rPr>
      </w:pPr>
    </w:p>
    <w:p w14:paraId="53CB2BA3" w14:textId="7E02DDB4" w:rsidR="00103BB3" w:rsidRDefault="00103BB3">
      <w:pPr>
        <w:rPr>
          <w:rFonts w:ascii="Calibri" w:hAnsi="Calibri"/>
          <w:color w:val="FF0000"/>
        </w:rPr>
      </w:pPr>
    </w:p>
    <w:p w14:paraId="4F004DAF" w14:textId="77777777" w:rsidR="00103BB3" w:rsidRPr="00240DB8" w:rsidRDefault="00103BB3">
      <w:pPr>
        <w:rPr>
          <w:rFonts w:ascii="Calibri" w:hAnsi="Calibri"/>
          <w:color w:val="FF0000"/>
        </w:rPr>
      </w:pPr>
    </w:p>
    <w:p w14:paraId="7F1C0C70" w14:textId="77777777" w:rsidR="00240DB8" w:rsidRPr="00240DB8" w:rsidRDefault="00240DB8" w:rsidP="00240DB8">
      <w:pPr>
        <w:rPr>
          <w:rFonts w:ascii="Calibri" w:hAnsi="Calibri"/>
          <w:b/>
        </w:rPr>
      </w:pPr>
    </w:p>
    <w:p w14:paraId="7F1C0C71" w14:textId="77777777" w:rsidR="00240DB8" w:rsidRPr="00240DB8" w:rsidRDefault="00240DB8" w:rsidP="00240DB8">
      <w:pPr>
        <w:rPr>
          <w:rFonts w:ascii="Calibri" w:hAnsi="Calibri"/>
          <w:b/>
        </w:rPr>
      </w:pPr>
    </w:p>
    <w:p w14:paraId="7F1C0C8F" w14:textId="77777777" w:rsidR="00240DB8" w:rsidRPr="00240DB8" w:rsidRDefault="00240DB8" w:rsidP="00140799">
      <w:pPr>
        <w:rPr>
          <w:rFonts w:ascii="Calibri" w:hAnsi="Calibri"/>
        </w:rPr>
      </w:pPr>
    </w:p>
    <w:sectPr w:rsidR="00240DB8" w:rsidRPr="00240DB8" w:rsidSect="005E6FEF">
      <w:headerReference w:type="default" r:id="rId26"/>
      <w:footerReference w:type="default" r:id="rId27"/>
      <w:pgSz w:w="11906" w:h="16838"/>
      <w:pgMar w:top="1440" w:right="849"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781E8" w14:textId="77777777" w:rsidR="00907F47" w:rsidRDefault="00907F47" w:rsidP="00140799">
      <w:r>
        <w:separator/>
      </w:r>
    </w:p>
  </w:endnote>
  <w:endnote w:type="continuationSeparator" w:id="0">
    <w:p w14:paraId="5A95C57D" w14:textId="77777777" w:rsidR="00907F47" w:rsidRDefault="00907F47" w:rsidP="00140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4244"/>
    </w:tblGrid>
    <w:tr w:rsidR="0059103F" w14:paraId="7F1C0CA6" w14:textId="77777777" w:rsidTr="005A6393">
      <w:trPr>
        <w:trHeight w:val="418"/>
      </w:trPr>
      <w:tc>
        <w:tcPr>
          <w:tcW w:w="4998" w:type="dxa"/>
        </w:tcPr>
        <w:p w14:paraId="7F1C0CA3" w14:textId="77777777" w:rsidR="0059103F" w:rsidRDefault="00E31BB5" w:rsidP="0059103F">
          <w:pPr>
            <w:pStyle w:val="Footer"/>
            <w:rPr>
              <w:rFonts w:ascii="Tahoma" w:hAnsi="Tahoma" w:cs="Tahoma"/>
              <w:sz w:val="14"/>
              <w:szCs w:val="14"/>
            </w:rPr>
          </w:pPr>
          <w:r w:rsidRPr="00E31BB5">
            <w:rPr>
              <w:rFonts w:ascii="Tahoma" w:hAnsi="Tahoma" w:cs="Tahoma"/>
              <w:noProof/>
              <w:sz w:val="14"/>
              <w:szCs w:val="14"/>
            </w:rPr>
            <w:drawing>
              <wp:inline distT="0" distB="0" distL="0" distR="0" wp14:anchorId="7F1C0CA8" wp14:editId="7F1C0CA9">
                <wp:extent cx="3152775" cy="514883"/>
                <wp:effectExtent l="0" t="0" r="0" b="0"/>
                <wp:docPr id="67" name="Picture 67" descr="S:\Development and Improvement\Pictures and Photos\Values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evelopment and Improvement\Pictures and Photos\Values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916" cy="528624"/>
                        </a:xfrm>
                        <a:prstGeom prst="rect">
                          <a:avLst/>
                        </a:prstGeom>
                        <a:noFill/>
                        <a:ln>
                          <a:noFill/>
                        </a:ln>
                      </pic:spPr>
                    </pic:pic>
                  </a:graphicData>
                </a:graphic>
              </wp:inline>
            </w:drawing>
          </w:r>
        </w:p>
      </w:tc>
      <w:tc>
        <w:tcPr>
          <w:tcW w:w="4244" w:type="dxa"/>
          <w:vAlign w:val="bottom"/>
        </w:tcPr>
        <w:p w14:paraId="7F1C0CA4" w14:textId="69A851E8" w:rsidR="0059103F" w:rsidRDefault="00307915" w:rsidP="0059103F">
          <w:pPr>
            <w:pStyle w:val="Footer"/>
            <w:jc w:val="right"/>
            <w:rPr>
              <w:rFonts w:ascii="Tahoma" w:hAnsi="Tahoma" w:cs="Tahoma"/>
              <w:color w:val="002060"/>
              <w:sz w:val="14"/>
              <w:szCs w:val="14"/>
            </w:rPr>
          </w:pPr>
          <w:r>
            <w:rPr>
              <w:rFonts w:ascii="Tahoma" w:hAnsi="Tahoma" w:cs="Tahoma"/>
              <w:color w:val="002060"/>
              <w:sz w:val="14"/>
              <w:szCs w:val="14"/>
            </w:rPr>
            <w:fldChar w:fldCharType="begin"/>
          </w:r>
          <w:r>
            <w:rPr>
              <w:rFonts w:ascii="Tahoma" w:hAnsi="Tahoma" w:cs="Tahoma"/>
              <w:color w:val="002060"/>
              <w:sz w:val="14"/>
              <w:szCs w:val="14"/>
            </w:rPr>
            <w:instrText xml:space="preserve"> FILENAME \* MERGEFORMAT </w:instrText>
          </w:r>
          <w:r>
            <w:rPr>
              <w:rFonts w:ascii="Tahoma" w:hAnsi="Tahoma" w:cs="Tahoma"/>
              <w:color w:val="002060"/>
              <w:sz w:val="14"/>
              <w:szCs w:val="14"/>
            </w:rPr>
            <w:fldChar w:fldCharType="separate"/>
          </w:r>
          <w:r w:rsidR="0001136E">
            <w:rPr>
              <w:rFonts w:ascii="Tahoma" w:hAnsi="Tahoma" w:cs="Tahoma"/>
              <w:noProof/>
              <w:color w:val="002060"/>
              <w:sz w:val="14"/>
              <w:szCs w:val="14"/>
            </w:rPr>
            <w:t>Catering Assistant - General</w:t>
          </w:r>
          <w:r>
            <w:rPr>
              <w:rFonts w:ascii="Tahoma" w:hAnsi="Tahoma" w:cs="Tahoma"/>
              <w:color w:val="002060"/>
              <w:sz w:val="14"/>
              <w:szCs w:val="14"/>
            </w:rPr>
            <w:fldChar w:fldCharType="end"/>
          </w:r>
          <w:r>
            <w:rPr>
              <w:rFonts w:ascii="Tahoma" w:hAnsi="Tahoma" w:cs="Tahoma"/>
              <w:color w:val="002060"/>
              <w:sz w:val="14"/>
              <w:szCs w:val="14"/>
            </w:rPr>
            <w:t xml:space="preserve"> </w:t>
          </w:r>
          <w:r w:rsidR="00E31BB5">
            <w:rPr>
              <w:rFonts w:ascii="Tahoma" w:hAnsi="Tahoma" w:cs="Tahoma"/>
              <w:color w:val="002060"/>
              <w:sz w:val="14"/>
              <w:szCs w:val="14"/>
            </w:rPr>
            <w:t>– 6.02.00</w:t>
          </w:r>
        </w:p>
        <w:p w14:paraId="7F1C0CA5" w14:textId="3641CB2D" w:rsidR="0059103F" w:rsidRDefault="0059103F" w:rsidP="0059103F">
          <w:pPr>
            <w:pStyle w:val="Footer"/>
            <w:jc w:val="right"/>
            <w:rPr>
              <w:rFonts w:ascii="Tahoma" w:hAnsi="Tahoma" w:cs="Tahoma"/>
              <w:sz w:val="14"/>
              <w:szCs w:val="14"/>
            </w:rPr>
          </w:pPr>
          <w:r w:rsidRPr="006E0B20">
            <w:rPr>
              <w:rFonts w:ascii="Tahoma" w:hAnsi="Tahoma" w:cs="Tahoma"/>
              <w:sz w:val="14"/>
              <w:szCs w:val="14"/>
            </w:rPr>
            <w:t xml:space="preserve">Page </w:t>
          </w:r>
          <w:r w:rsidRPr="006E0B20">
            <w:rPr>
              <w:rFonts w:ascii="Tahoma" w:hAnsi="Tahoma" w:cs="Tahoma"/>
              <w:sz w:val="14"/>
              <w:szCs w:val="14"/>
            </w:rPr>
            <w:fldChar w:fldCharType="begin"/>
          </w:r>
          <w:r w:rsidRPr="006E0B20">
            <w:rPr>
              <w:rFonts w:ascii="Tahoma" w:hAnsi="Tahoma" w:cs="Tahoma"/>
              <w:sz w:val="14"/>
              <w:szCs w:val="14"/>
            </w:rPr>
            <w:instrText xml:space="preserve"> PAGE </w:instrText>
          </w:r>
          <w:r w:rsidRPr="006E0B20">
            <w:rPr>
              <w:rFonts w:ascii="Tahoma" w:hAnsi="Tahoma" w:cs="Tahoma"/>
              <w:sz w:val="14"/>
              <w:szCs w:val="14"/>
            </w:rPr>
            <w:fldChar w:fldCharType="separate"/>
          </w:r>
          <w:r w:rsidR="00414A73">
            <w:rPr>
              <w:rFonts w:ascii="Tahoma" w:hAnsi="Tahoma" w:cs="Tahoma"/>
              <w:noProof/>
              <w:sz w:val="14"/>
              <w:szCs w:val="14"/>
            </w:rPr>
            <w:t>4</w:t>
          </w:r>
          <w:r w:rsidRPr="006E0B20">
            <w:rPr>
              <w:rFonts w:ascii="Tahoma" w:hAnsi="Tahoma" w:cs="Tahoma"/>
              <w:sz w:val="14"/>
              <w:szCs w:val="14"/>
            </w:rPr>
            <w:fldChar w:fldCharType="end"/>
          </w:r>
          <w:r w:rsidRPr="006E0B20">
            <w:rPr>
              <w:rFonts w:ascii="Tahoma" w:hAnsi="Tahoma" w:cs="Tahoma"/>
              <w:sz w:val="14"/>
              <w:szCs w:val="14"/>
            </w:rPr>
            <w:t xml:space="preserve"> of </w:t>
          </w:r>
          <w:r w:rsidRPr="006E0B20">
            <w:rPr>
              <w:rFonts w:ascii="Tahoma" w:hAnsi="Tahoma" w:cs="Tahoma"/>
              <w:sz w:val="14"/>
              <w:szCs w:val="14"/>
            </w:rPr>
            <w:fldChar w:fldCharType="begin"/>
          </w:r>
          <w:r w:rsidRPr="006E0B20">
            <w:rPr>
              <w:rFonts w:ascii="Tahoma" w:hAnsi="Tahoma" w:cs="Tahoma"/>
              <w:sz w:val="14"/>
              <w:szCs w:val="14"/>
            </w:rPr>
            <w:instrText xml:space="preserve"> NUMPAGES </w:instrText>
          </w:r>
          <w:r w:rsidRPr="006E0B20">
            <w:rPr>
              <w:rFonts w:ascii="Tahoma" w:hAnsi="Tahoma" w:cs="Tahoma"/>
              <w:sz w:val="14"/>
              <w:szCs w:val="14"/>
            </w:rPr>
            <w:fldChar w:fldCharType="separate"/>
          </w:r>
          <w:r w:rsidR="00414A73">
            <w:rPr>
              <w:rFonts w:ascii="Tahoma" w:hAnsi="Tahoma" w:cs="Tahoma"/>
              <w:noProof/>
              <w:sz w:val="14"/>
              <w:szCs w:val="14"/>
            </w:rPr>
            <w:t>4</w:t>
          </w:r>
          <w:r w:rsidRPr="006E0B20">
            <w:rPr>
              <w:rFonts w:ascii="Tahoma" w:hAnsi="Tahoma" w:cs="Tahoma"/>
              <w:sz w:val="14"/>
              <w:szCs w:val="14"/>
            </w:rPr>
            <w:fldChar w:fldCharType="end"/>
          </w:r>
        </w:p>
      </w:tc>
    </w:tr>
  </w:tbl>
  <w:p w14:paraId="7F1C0CA7" w14:textId="77777777" w:rsidR="0059103F" w:rsidRDefault="00591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B04B" w14:textId="77777777" w:rsidR="00907F47" w:rsidRDefault="00907F47" w:rsidP="00140799">
      <w:r>
        <w:separator/>
      </w:r>
    </w:p>
  </w:footnote>
  <w:footnote w:type="continuationSeparator" w:id="0">
    <w:p w14:paraId="2F8D02AD" w14:textId="77777777" w:rsidR="00907F47" w:rsidRDefault="00907F47" w:rsidP="00140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0CA2" w14:textId="29A07BC6" w:rsidR="00140799" w:rsidRDefault="00140799" w:rsidP="001407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A45C68"/>
    <w:multiLevelType w:val="hybridMultilevel"/>
    <w:tmpl w:val="87F07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0A729C"/>
    <w:multiLevelType w:val="hybridMultilevel"/>
    <w:tmpl w:val="367CA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8934F4"/>
    <w:multiLevelType w:val="hybridMultilevel"/>
    <w:tmpl w:val="81CE1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1E2C7B"/>
    <w:multiLevelType w:val="hybridMultilevel"/>
    <w:tmpl w:val="2926F4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21635E4"/>
    <w:multiLevelType w:val="hybridMultilevel"/>
    <w:tmpl w:val="4ECC7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BC7631"/>
    <w:multiLevelType w:val="hybridMultilevel"/>
    <w:tmpl w:val="12408D94"/>
    <w:lvl w:ilvl="0" w:tplc="FFFFFFFF">
      <w:start w:val="1"/>
      <w:numFmt w:val="bullet"/>
      <w:lvlText w:val=""/>
      <w:legacy w:legacy="1" w:legacySpace="0" w:legacyIndent="360"/>
      <w:lvlJc w:val="left"/>
      <w:pPr>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CD6902"/>
    <w:multiLevelType w:val="hybridMultilevel"/>
    <w:tmpl w:val="80F26238"/>
    <w:lvl w:ilvl="0" w:tplc="8CB22C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39457A6"/>
    <w:multiLevelType w:val="hybridMultilevel"/>
    <w:tmpl w:val="24DC823C"/>
    <w:lvl w:ilvl="0" w:tplc="D5ACD328">
      <w:numFmt w:val="bullet"/>
      <w:lvlText w:val="-"/>
      <w:lvlJc w:val="left"/>
      <w:pPr>
        <w:ind w:left="720" w:hanging="360"/>
      </w:pPr>
      <w:rPr>
        <w:rFonts w:ascii="Arial Narrow" w:eastAsiaTheme="minorHAnsi" w:hAnsi="Arial Narrow"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3C6902"/>
    <w:multiLevelType w:val="hybridMultilevel"/>
    <w:tmpl w:val="5DF28FA8"/>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BD74B3C"/>
    <w:multiLevelType w:val="hybridMultilevel"/>
    <w:tmpl w:val="2C425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E222A1"/>
    <w:multiLevelType w:val="hybridMultilevel"/>
    <w:tmpl w:val="6A7EE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62483E"/>
    <w:multiLevelType w:val="hybridMultilevel"/>
    <w:tmpl w:val="470E6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CF315BB"/>
    <w:multiLevelType w:val="hybridMultilevel"/>
    <w:tmpl w:val="D752F5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EA51D53"/>
    <w:multiLevelType w:val="hybridMultilevel"/>
    <w:tmpl w:val="46AED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15B34F5"/>
    <w:multiLevelType w:val="hybridMultilevel"/>
    <w:tmpl w:val="F3360066"/>
    <w:lvl w:ilvl="0" w:tplc="6520D76C">
      <w:start w:val="3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71AD4AC1"/>
    <w:multiLevelType w:val="multilevel"/>
    <w:tmpl w:val="26387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A3F2622"/>
    <w:multiLevelType w:val="hybridMultilevel"/>
    <w:tmpl w:val="4A6A402C"/>
    <w:lvl w:ilvl="0" w:tplc="0C09000F">
      <w:start w:val="1"/>
      <w:numFmt w:val="decimal"/>
      <w:lvlText w:val="%1."/>
      <w:lvlJc w:val="left"/>
      <w:pPr>
        <w:ind w:left="360" w:hanging="360"/>
      </w:pPr>
      <w:rPr>
        <w:rFont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4078741">
    <w:abstractNumId w:val="2"/>
  </w:num>
  <w:num w:numId="2" w16cid:durableId="1878808031">
    <w:abstractNumId w:val="13"/>
  </w:num>
  <w:num w:numId="3" w16cid:durableId="1416584763">
    <w:abstractNumId w:val="8"/>
  </w:num>
  <w:num w:numId="4" w16cid:durableId="1394238001">
    <w:abstractNumId w:val="15"/>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7519436">
    <w:abstractNumId w:val="2"/>
  </w:num>
  <w:num w:numId="6" w16cid:durableId="236134600">
    <w:abstractNumId w:val="15"/>
  </w:num>
  <w:num w:numId="7" w16cid:durableId="47608907">
    <w:abstractNumId w:val="12"/>
  </w:num>
  <w:num w:numId="8" w16cid:durableId="1054351648">
    <w:abstractNumId w:val="4"/>
  </w:num>
  <w:num w:numId="9" w16cid:durableId="784807602">
    <w:abstractNumId w:val="9"/>
  </w:num>
  <w:num w:numId="10" w16cid:durableId="157315350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325936419">
    <w:abstractNumId w:val="3"/>
  </w:num>
  <w:num w:numId="12" w16cid:durableId="2087334387">
    <w:abstractNumId w:val="7"/>
  </w:num>
  <w:num w:numId="13" w16cid:durableId="182129961">
    <w:abstractNumId w:val="6"/>
  </w:num>
  <w:num w:numId="14" w16cid:durableId="18625510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701818">
    <w:abstractNumId w:val="10"/>
  </w:num>
  <w:num w:numId="16" w16cid:durableId="434599608">
    <w:abstractNumId w:val="11"/>
  </w:num>
  <w:num w:numId="17" w16cid:durableId="1968930413">
    <w:abstractNumId w:val="17"/>
  </w:num>
  <w:num w:numId="18" w16cid:durableId="206264440">
    <w:abstractNumId w:val="14"/>
  </w:num>
  <w:num w:numId="19" w16cid:durableId="1753967597">
    <w:abstractNumId w:val="1"/>
  </w:num>
  <w:num w:numId="20" w16cid:durableId="1071974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B03"/>
    <w:rsid w:val="0001136E"/>
    <w:rsid w:val="000171C4"/>
    <w:rsid w:val="000756EF"/>
    <w:rsid w:val="00082A59"/>
    <w:rsid w:val="000969F0"/>
    <w:rsid w:val="000A3F7D"/>
    <w:rsid w:val="000C28DC"/>
    <w:rsid w:val="00103BB3"/>
    <w:rsid w:val="0012484E"/>
    <w:rsid w:val="00140799"/>
    <w:rsid w:val="00167B03"/>
    <w:rsid w:val="00197CC2"/>
    <w:rsid w:val="001B125D"/>
    <w:rsid w:val="001E5E1D"/>
    <w:rsid w:val="00240DB8"/>
    <w:rsid w:val="002851A6"/>
    <w:rsid w:val="002A3A75"/>
    <w:rsid w:val="002B48F0"/>
    <w:rsid w:val="002E4599"/>
    <w:rsid w:val="00307915"/>
    <w:rsid w:val="00350AA4"/>
    <w:rsid w:val="003B050C"/>
    <w:rsid w:val="003B5B62"/>
    <w:rsid w:val="003E7193"/>
    <w:rsid w:val="00414A73"/>
    <w:rsid w:val="0045394E"/>
    <w:rsid w:val="004D156E"/>
    <w:rsid w:val="0059068D"/>
    <w:rsid w:val="0059103F"/>
    <w:rsid w:val="005A3A19"/>
    <w:rsid w:val="005E6FEF"/>
    <w:rsid w:val="00632316"/>
    <w:rsid w:val="00637C87"/>
    <w:rsid w:val="0067123D"/>
    <w:rsid w:val="006D76EC"/>
    <w:rsid w:val="00792741"/>
    <w:rsid w:val="007961F0"/>
    <w:rsid w:val="007C29E1"/>
    <w:rsid w:val="00831C67"/>
    <w:rsid w:val="00836A95"/>
    <w:rsid w:val="00852810"/>
    <w:rsid w:val="00877EE8"/>
    <w:rsid w:val="00907F47"/>
    <w:rsid w:val="00910F70"/>
    <w:rsid w:val="009636A7"/>
    <w:rsid w:val="00994AD9"/>
    <w:rsid w:val="009A41CA"/>
    <w:rsid w:val="009D40D6"/>
    <w:rsid w:val="00AC6A9E"/>
    <w:rsid w:val="00B5709E"/>
    <w:rsid w:val="00B64BF6"/>
    <w:rsid w:val="00BA0FDA"/>
    <w:rsid w:val="00BA5B21"/>
    <w:rsid w:val="00BF6D05"/>
    <w:rsid w:val="00C0703A"/>
    <w:rsid w:val="00C1332B"/>
    <w:rsid w:val="00C153E0"/>
    <w:rsid w:val="00C30CF1"/>
    <w:rsid w:val="00C45AB5"/>
    <w:rsid w:val="00C53380"/>
    <w:rsid w:val="00CC027F"/>
    <w:rsid w:val="00CC79B0"/>
    <w:rsid w:val="00CE4068"/>
    <w:rsid w:val="00CF2AF2"/>
    <w:rsid w:val="00D05CDB"/>
    <w:rsid w:val="00D074F0"/>
    <w:rsid w:val="00D761C1"/>
    <w:rsid w:val="00DC5D07"/>
    <w:rsid w:val="00DE3EA0"/>
    <w:rsid w:val="00E1009F"/>
    <w:rsid w:val="00E21A9D"/>
    <w:rsid w:val="00E31BB5"/>
    <w:rsid w:val="00E47C02"/>
    <w:rsid w:val="00EF4E72"/>
    <w:rsid w:val="00EF5A58"/>
    <w:rsid w:val="00F00979"/>
    <w:rsid w:val="00F3058C"/>
    <w:rsid w:val="00F4263D"/>
    <w:rsid w:val="00F44DB2"/>
    <w:rsid w:val="00F60271"/>
    <w:rsid w:val="00F94D3A"/>
    <w:rsid w:val="00F95267"/>
    <w:rsid w:val="00F95BB1"/>
    <w:rsid w:val="00FD190D"/>
    <w:rsid w:val="00FD7F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C0BDF"/>
  <w15:chartTrackingRefBased/>
  <w15:docId w15:val="{E5580899-653F-45E9-A9AD-71E108EA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6A7"/>
    <w:pPr>
      <w:spacing w:after="0" w:line="240" w:lineRule="auto"/>
    </w:pPr>
  </w:style>
  <w:style w:type="paragraph" w:styleId="Heading3">
    <w:name w:val="heading 3"/>
    <w:basedOn w:val="Normal"/>
    <w:next w:val="Normal"/>
    <w:link w:val="Heading3Char"/>
    <w:qFormat/>
    <w:rsid w:val="00D074F0"/>
    <w:pPr>
      <w:keepNext/>
      <w:outlineLvl w:val="2"/>
    </w:pPr>
    <w:rPr>
      <w:rFonts w:ascii="Arial Narrow" w:eastAsia="Times New Roman" w:hAnsi="Arial Narrow"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9636A7"/>
    <w:pPr>
      <w:tabs>
        <w:tab w:val="left" w:pos="-1440"/>
        <w:tab w:val="left" w:pos="-720"/>
        <w:tab w:val="left" w:pos="0"/>
        <w:tab w:val="left" w:pos="720"/>
        <w:tab w:val="left" w:pos="1440"/>
        <w:tab w:val="left" w:pos="2160"/>
        <w:tab w:val="left" w:pos="2880"/>
        <w:tab w:val="left" w:pos="3605"/>
        <w:tab w:val="left" w:pos="5040"/>
      </w:tabs>
      <w:suppressAutoHyphens/>
      <w:ind w:left="1440" w:hanging="731"/>
    </w:pPr>
    <w:rPr>
      <w:rFonts w:ascii="Arial" w:eastAsia="Times New Roman" w:hAnsi="Arial" w:cs="Times New Roman"/>
      <w:sz w:val="20"/>
      <w:szCs w:val="20"/>
      <w:lang w:eastAsia="en-AU"/>
    </w:rPr>
  </w:style>
  <w:style w:type="character" w:customStyle="1" w:styleId="BodyText2Char">
    <w:name w:val="Body Text 2 Char"/>
    <w:basedOn w:val="DefaultParagraphFont"/>
    <w:link w:val="BodyText2"/>
    <w:rsid w:val="009636A7"/>
    <w:rPr>
      <w:rFonts w:ascii="Arial" w:eastAsia="Times New Roman" w:hAnsi="Arial" w:cs="Times New Roman"/>
      <w:sz w:val="20"/>
      <w:szCs w:val="20"/>
      <w:lang w:eastAsia="en-AU"/>
    </w:rPr>
  </w:style>
  <w:style w:type="paragraph" w:styleId="ListParagraph">
    <w:name w:val="List Paragraph"/>
    <w:basedOn w:val="Normal"/>
    <w:uiPriority w:val="34"/>
    <w:qFormat/>
    <w:rsid w:val="00CE4068"/>
    <w:pPr>
      <w:ind w:left="720"/>
      <w:contextualSpacing/>
    </w:pPr>
  </w:style>
  <w:style w:type="character" w:customStyle="1" w:styleId="Heading3Char">
    <w:name w:val="Heading 3 Char"/>
    <w:basedOn w:val="DefaultParagraphFont"/>
    <w:link w:val="Heading3"/>
    <w:rsid w:val="00D074F0"/>
    <w:rPr>
      <w:rFonts w:ascii="Arial Narrow" w:eastAsia="Times New Roman" w:hAnsi="Arial Narrow" w:cs="Arial"/>
      <w:i/>
      <w:iCs/>
      <w:sz w:val="24"/>
      <w:szCs w:val="24"/>
    </w:rPr>
  </w:style>
  <w:style w:type="paragraph" w:styleId="Header">
    <w:name w:val="header"/>
    <w:basedOn w:val="Normal"/>
    <w:link w:val="HeaderChar"/>
    <w:uiPriority w:val="99"/>
    <w:unhideWhenUsed/>
    <w:rsid w:val="00140799"/>
    <w:pPr>
      <w:tabs>
        <w:tab w:val="center" w:pos="4513"/>
        <w:tab w:val="right" w:pos="9026"/>
      </w:tabs>
    </w:pPr>
  </w:style>
  <w:style w:type="character" w:customStyle="1" w:styleId="HeaderChar">
    <w:name w:val="Header Char"/>
    <w:basedOn w:val="DefaultParagraphFont"/>
    <w:link w:val="Header"/>
    <w:uiPriority w:val="99"/>
    <w:rsid w:val="00140799"/>
  </w:style>
  <w:style w:type="paragraph" w:styleId="Footer">
    <w:name w:val="footer"/>
    <w:basedOn w:val="Normal"/>
    <w:link w:val="FooterChar"/>
    <w:unhideWhenUsed/>
    <w:rsid w:val="00140799"/>
    <w:pPr>
      <w:tabs>
        <w:tab w:val="center" w:pos="4513"/>
        <w:tab w:val="right" w:pos="9026"/>
      </w:tabs>
    </w:pPr>
  </w:style>
  <w:style w:type="character" w:customStyle="1" w:styleId="FooterChar">
    <w:name w:val="Footer Char"/>
    <w:basedOn w:val="DefaultParagraphFont"/>
    <w:link w:val="Footer"/>
    <w:rsid w:val="00140799"/>
  </w:style>
  <w:style w:type="table" w:styleId="TableGrid">
    <w:name w:val="Table Grid"/>
    <w:basedOn w:val="TableNormal"/>
    <w:rsid w:val="0059103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71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1C4"/>
    <w:rPr>
      <w:rFonts w:ascii="Segoe UI" w:hAnsi="Segoe UI" w:cs="Segoe UI"/>
      <w:sz w:val="18"/>
      <w:szCs w:val="18"/>
    </w:rPr>
  </w:style>
  <w:style w:type="character" w:styleId="PlaceholderText">
    <w:name w:val="Placeholder Text"/>
    <w:basedOn w:val="DefaultParagraphFont"/>
    <w:uiPriority w:val="99"/>
    <w:semiHidden/>
    <w:rsid w:val="00C45AB5"/>
    <w:rPr>
      <w:color w:val="808080"/>
    </w:rPr>
  </w:style>
  <w:style w:type="character" w:styleId="BookTitle">
    <w:name w:val="Book Title"/>
    <w:basedOn w:val="DefaultParagraphFont"/>
    <w:uiPriority w:val="33"/>
    <w:qFormat/>
    <w:rsid w:val="00D761C1"/>
    <w:rPr>
      <w:b/>
      <w:bCs/>
      <w:i/>
      <w:iCs/>
      <w:spacing w:val="5"/>
    </w:rPr>
  </w:style>
  <w:style w:type="character" w:styleId="Hyperlink">
    <w:name w:val="Hyperlink"/>
    <w:basedOn w:val="DefaultParagraphFont"/>
    <w:uiPriority w:val="99"/>
    <w:unhideWhenUsed/>
    <w:rsid w:val="009D40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9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intranet.eghs.net.au/Files/Human%20Resources/Victorian%20Public%20Sector%20-%20Code%20of%20Conduct.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intranet.eghs.net.au/Files/Policies/OCCUPATIONAL%20HEALTH%20AND%20SAFETY%20-%20SOPP%2072.09.pdf"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yperlink" Target="http://intranet.eghs.net.au/Files/Policies/RISK%20MANAGEMENT%20-%20SOPP%2074.01.pdf"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intranet.eghs.net.au/Files/Policies/HAND%20HYGIENE%20-%20SOPP%2070.18.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intranet.eghs.net.au/Files/Policies/PERFORMANCE%20DEVELOPMENT%20POLICY%20-%20SOPP%2035.27.pdf" TargetMode="Externa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yperlink" Target="http://intranet.eghs.net.au/Files/Policies/SAFETY%20-%20SOPP%2072.13.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intranet.eghs.net.au/Files/Policies/CONFIDENTIALITY,%20SECURITY%20AND%20MANAGEMENT%20OF%20INFORMATION%20-%20SOPP%2024.02.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intranet.eghs.net.au/Files/Policies/PERSON%20CENTRED%20CARE%20-%20SOPP%2060.20.pdf"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Date xmlns="74602465-af2b-4cf5-9621-273e2f56288b">2016-10-31T13:00:00+00:00</Review_x0020_Date>
    <Document_x0020_Type xmlns="74602465-af2b-4cf5-9621-273e2f56288b">Form</Document_x0020_Type>
    <_dlc_DocId xmlns="4bb73870-fd99-4377-8349-8b4d240f77ba">AN6V3QAZEHF2-2-3620</_dlc_DocId>
    <_dlc_DocIdUrl xmlns="4bb73870-fd99-4377-8349-8b4d240f77ba">
      <Url>http://intranet.eghs.net.au/_layouts/15/DocIdRedir.aspx?ID=AN6V3QAZEHF2-2-3620</Url>
      <Description>AN6V3QAZEHF2-2-3620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3DDD0E704DBD1C4FA75489B72E68E714" ma:contentTypeVersion="2" ma:contentTypeDescription="Create a new document." ma:contentTypeScope="" ma:versionID="1279eae4f90df4d2fc0e23ef03928c5e">
  <xsd:schema xmlns:xsd="http://www.w3.org/2001/XMLSchema" xmlns:xs="http://www.w3.org/2001/XMLSchema" xmlns:p="http://schemas.microsoft.com/office/2006/metadata/properties" xmlns:ns2="4bb73870-fd99-4377-8349-8b4d240f77ba" xmlns:ns3="74602465-af2b-4cf5-9621-273e2f56288b" targetNamespace="http://schemas.microsoft.com/office/2006/metadata/properties" ma:root="true" ma:fieldsID="9f89aa899767b5ff43251e8b12416e1a" ns2:_="" ns3:_="">
    <xsd:import namespace="4bb73870-fd99-4377-8349-8b4d240f77ba"/>
    <xsd:import namespace="74602465-af2b-4cf5-9621-273e2f56288b"/>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73870-fd99-4377-8349-8b4d240f77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4602465-af2b-4cf5-9621-273e2f56288b" elementFormDefault="qualified">
    <xsd:import namespace="http://schemas.microsoft.com/office/2006/documentManagement/types"/>
    <xsd:import namespace="http://schemas.microsoft.com/office/infopath/2007/PartnerControls"/>
    <xsd:element name="Document_x0020_Type" ma:index="11" nillable="true" ma:displayName="Document Type" ma:format="Dropdown" ma:internalName="Document_x0020_Type">
      <xsd:simpleType>
        <xsd:restriction base="dms:Choice">
          <xsd:enumeration value="Brochure"/>
          <xsd:enumeration value="CPG"/>
          <xsd:enumeration value="Form"/>
          <xsd:enumeration value="Policy"/>
        </xsd:restriction>
      </xsd:simpleType>
    </xsd:element>
    <xsd:element name="Review_x0020_Date" ma:index="12" nillable="true" ma:displayName="Review Date" ma:format="DateOnly" ma:internalName="Review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2E52B-7471-44BC-ACC9-2431F0E00C2F}">
  <ds:schemaRefs>
    <ds:schemaRef ds:uri="http://schemas.microsoft.com/office/2006/metadata/properties"/>
    <ds:schemaRef ds:uri="http://schemas.microsoft.com/office/infopath/2007/PartnerControls"/>
    <ds:schemaRef ds:uri="74602465-af2b-4cf5-9621-273e2f56288b"/>
    <ds:schemaRef ds:uri="4bb73870-fd99-4377-8349-8b4d240f77ba"/>
  </ds:schemaRefs>
</ds:datastoreItem>
</file>

<file path=customXml/itemProps2.xml><?xml version="1.0" encoding="utf-8"?>
<ds:datastoreItem xmlns:ds="http://schemas.openxmlformats.org/officeDocument/2006/customXml" ds:itemID="{4746E773-83FF-46C9-8159-BF5682AD3180}">
  <ds:schemaRefs>
    <ds:schemaRef ds:uri="http://schemas.microsoft.com/sharepoint/v3/contenttype/forms"/>
  </ds:schemaRefs>
</ds:datastoreItem>
</file>

<file path=customXml/itemProps3.xml><?xml version="1.0" encoding="utf-8"?>
<ds:datastoreItem xmlns:ds="http://schemas.openxmlformats.org/officeDocument/2006/customXml" ds:itemID="{4607A484-4272-4466-967D-6B4D52A9BD78}">
  <ds:schemaRefs>
    <ds:schemaRef ds:uri="http://schemas.openxmlformats.org/officeDocument/2006/bibliography"/>
  </ds:schemaRefs>
</ds:datastoreItem>
</file>

<file path=customXml/itemProps4.xml><?xml version="1.0" encoding="utf-8"?>
<ds:datastoreItem xmlns:ds="http://schemas.openxmlformats.org/officeDocument/2006/customXml" ds:itemID="{A82A8416-9479-454C-907E-09F4244B5F81}">
  <ds:schemaRefs>
    <ds:schemaRef ds:uri="http://schemas.microsoft.com/sharepoint/events"/>
  </ds:schemaRefs>
</ds:datastoreItem>
</file>

<file path=customXml/itemProps5.xml><?xml version="1.0" encoding="utf-8"?>
<ds:datastoreItem xmlns:ds="http://schemas.openxmlformats.org/officeDocument/2006/customXml" ds:itemID="{9E64285E-1D5E-4A9D-B60B-8D4112969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73870-fd99-4377-8349-8b4d240f77ba"/>
    <ds:schemaRef ds:uri="74602465-af2b-4cf5-9621-273e2f562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Chong</dc:creator>
  <cp:keywords/>
  <dc:description/>
  <cp:lastModifiedBy>Ann Grierson</cp:lastModifiedBy>
  <cp:revision>5</cp:revision>
  <cp:lastPrinted>2019-08-27T08:45:00Z</cp:lastPrinted>
  <dcterms:created xsi:type="dcterms:W3CDTF">2019-08-27T08:45:00Z</dcterms:created>
  <dcterms:modified xsi:type="dcterms:W3CDTF">2026-10-26T21:51:00Z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0x0101003DDD0E704DBD1C4FA75489B72E68E714</vt:lpwstr>
  </property>
  <property fmtid="{D5CDD505-2E9C-101B-9397-08002B2CF9AE}" pid="3" name="_dlc_DocIdItemGuid">
    <vt:lpwstr>e1655fb3-5203-46f0-b711-2043acd68a87</vt:lpwstr>
  </property>
</Properties>
</file>