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77"/>
        <w:tblW w:w="9634" w:type="dxa"/>
        <w:tblLook w:val="04A0" w:firstRow="1" w:lastRow="0" w:firstColumn="1" w:lastColumn="0" w:noHBand="0" w:noVBand="1"/>
      </w:tblPr>
      <w:tblGrid>
        <w:gridCol w:w="2009"/>
        <w:gridCol w:w="7625"/>
      </w:tblGrid>
      <w:tr w:rsidR="0059103F" w:rsidRPr="00240DB8" w14:paraId="793C3659" w14:textId="77777777" w:rsidTr="005E6FEF">
        <w:trPr>
          <w:trHeight w:val="431"/>
        </w:trPr>
        <w:tc>
          <w:tcPr>
            <w:tcW w:w="9634" w:type="dxa"/>
            <w:gridSpan w:val="2"/>
            <w:shd w:val="clear" w:color="auto" w:fill="9CC2E5" w:themeFill="accent1" w:themeFillTint="99"/>
          </w:tcPr>
          <w:p w14:paraId="700B36A4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03F" w:rsidRPr="00240DB8" w14:paraId="6C4870BE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5FDEF7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625" w:type="dxa"/>
            <w:vAlign w:val="center"/>
          </w:tcPr>
          <w:p w14:paraId="49D7864F" w14:textId="3B70439C" w:rsidR="0059103F" w:rsidRPr="00B658B7" w:rsidRDefault="00857680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Rural Generalist</w:t>
            </w:r>
            <w:r w:rsidR="009869AE">
              <w:rPr>
                <w:rFonts w:ascii="Calibri" w:hAnsi="Calibri" w:cs="Calibri"/>
                <w:sz w:val="22"/>
                <w:szCs w:val="22"/>
              </w:rPr>
              <w:t xml:space="preserve"> – Emergency Medicine</w:t>
            </w:r>
          </w:p>
        </w:tc>
      </w:tr>
      <w:tr w:rsidR="0059103F" w:rsidRPr="00240DB8" w14:paraId="02A3E571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321A266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  <w:tc>
          <w:tcPr>
            <w:tcW w:w="7625" w:type="dxa"/>
            <w:vAlign w:val="center"/>
          </w:tcPr>
          <w:p w14:paraId="303F2CBC" w14:textId="491EBEC7" w:rsidR="0059103F" w:rsidRPr="00B658B7" w:rsidRDefault="00A541D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9869AE">
              <w:rPr>
                <w:rFonts w:ascii="Calibri" w:hAnsi="Calibri" w:cs="Calibri"/>
                <w:sz w:val="22"/>
                <w:szCs w:val="22"/>
              </w:rPr>
              <w:t>ew</w:t>
            </w:r>
          </w:p>
        </w:tc>
      </w:tr>
      <w:tr w:rsidR="0059103F" w:rsidRPr="00240DB8" w14:paraId="7CB9B7A0" w14:textId="77777777" w:rsidTr="005E6FEF">
        <w:trPr>
          <w:trHeight w:val="463"/>
        </w:trPr>
        <w:tc>
          <w:tcPr>
            <w:tcW w:w="2009" w:type="dxa"/>
            <w:vAlign w:val="center"/>
          </w:tcPr>
          <w:p w14:paraId="64A5DBEB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7625" w:type="dxa"/>
            <w:vAlign w:val="center"/>
          </w:tcPr>
          <w:p w14:paraId="49F2A53B" w14:textId="1958FA8B" w:rsidR="0059103F" w:rsidRPr="00B658B7" w:rsidRDefault="006616B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Medical Services</w:t>
            </w:r>
          </w:p>
        </w:tc>
      </w:tr>
      <w:tr w:rsidR="0059103F" w:rsidRPr="00240DB8" w14:paraId="003E40B5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7BC6643E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625" w:type="dxa"/>
            <w:vAlign w:val="center"/>
          </w:tcPr>
          <w:p w14:paraId="050086C1" w14:textId="563F4571" w:rsidR="0059103F" w:rsidRPr="00B658B7" w:rsidRDefault="00784B08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Negotiable (depending on experience)</w:t>
            </w:r>
          </w:p>
        </w:tc>
      </w:tr>
      <w:tr w:rsidR="0059103F" w:rsidRPr="00240DB8" w14:paraId="5431E322" w14:textId="77777777" w:rsidTr="008B7109">
        <w:trPr>
          <w:trHeight w:val="727"/>
        </w:trPr>
        <w:tc>
          <w:tcPr>
            <w:tcW w:w="2009" w:type="dxa"/>
            <w:vAlign w:val="center"/>
          </w:tcPr>
          <w:p w14:paraId="6F4501C5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625" w:type="dxa"/>
            <w:vAlign w:val="center"/>
          </w:tcPr>
          <w:p w14:paraId="4561CE3D" w14:textId="51BD2B47" w:rsidR="0059103F" w:rsidRPr="00B658B7" w:rsidRDefault="00C62B02" w:rsidP="008B7109">
            <w:pPr>
              <w:tabs>
                <w:tab w:val="left" w:pos="33"/>
                <w:tab w:val="left" w:pos="5010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389462768"/>
                <w:placeholder>
                  <w:docPart w:val="854B1F9B1ED6499CA961A03CC59B2814"/>
                </w:placeholder>
              </w:sdtPr>
              <w:sdtEndPr>
                <w:rPr>
                  <w:rStyle w:val="Style2"/>
                  <w:rFonts w:cs="Times New Roman"/>
                  <w:sz w:val="22"/>
                </w:rPr>
              </w:sdtEndPr>
              <w:sdtContent>
                <w:r w:rsidR="008B7109" w:rsidRPr="008B7109">
                  <w:rPr>
                    <w:rFonts w:ascii="Calibri" w:hAnsi="Calibri" w:cs="Calibri"/>
                    <w:sz w:val="22"/>
                  </w:rPr>
                  <w:t xml:space="preserve">Medical Specialists </w:t>
                </w:r>
                <w:r w:rsidR="008B7109">
                  <w:rPr>
                    <w:rFonts w:ascii="Calibri" w:hAnsi="Calibri" w:cs="Calibri"/>
                  </w:rPr>
                  <w:t>(</w:t>
                </w:r>
                <w:r w:rsidR="00784B08">
                  <w:rPr>
                    <w:rStyle w:val="Style2"/>
                  </w:rPr>
                  <w:t>Victorian Public Health Sector</w:t>
                </w:r>
                <w:r w:rsidR="008B7109">
                  <w:rPr>
                    <w:rStyle w:val="Style2"/>
                  </w:rPr>
                  <w:t>)</w:t>
                </w:r>
                <w:r w:rsidR="00784B08">
                  <w:rPr>
                    <w:rStyle w:val="Style2"/>
                  </w:rPr>
                  <w:t xml:space="preserve"> (AMA Victoria</w:t>
                </w:r>
                <w:r w:rsidR="008B7109">
                  <w:rPr>
                    <w:rStyle w:val="Style2"/>
                  </w:rPr>
                  <w:t>/ASMOF</w:t>
                </w:r>
                <w:r w:rsidR="00784B08">
                  <w:rPr>
                    <w:rStyle w:val="Style2"/>
                  </w:rPr>
                  <w:t>) – (Single Interest Employers) Enterprise Agreement 2022-2026</w:t>
                </w:r>
              </w:sdtContent>
            </w:sdt>
            <w:r w:rsidR="00784B08">
              <w:rPr>
                <w:rFonts w:ascii="Calibri" w:hAnsi="Calibri" w:cs="Calibri"/>
              </w:rPr>
              <w:t xml:space="preserve">    </w:t>
            </w:r>
          </w:p>
        </w:tc>
      </w:tr>
      <w:tr w:rsidR="0059103F" w:rsidRPr="00240DB8" w14:paraId="3EFDA88F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8E37B8D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625" w:type="dxa"/>
            <w:vAlign w:val="center"/>
          </w:tcPr>
          <w:p w14:paraId="6A078EC9" w14:textId="19D204F1" w:rsidR="0059103F" w:rsidRPr="00B658B7" w:rsidRDefault="00A541D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Director Medical Services</w:t>
            </w:r>
            <w:r w:rsidR="00573818">
              <w:rPr>
                <w:rFonts w:ascii="Calibri" w:hAnsi="Calibri" w:cs="Calibri"/>
                <w:sz w:val="22"/>
                <w:szCs w:val="22"/>
              </w:rPr>
              <w:t xml:space="preserve"> (DMS)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247"/>
        <w:gridCol w:w="1779"/>
      </w:tblGrid>
      <w:tr w:rsidR="00E31BB5" w:rsidRPr="00240DB8" w14:paraId="23505B73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8533D" w14:textId="77777777" w:rsidR="00E31BB5" w:rsidRPr="00240DB8" w:rsidRDefault="00E31BB5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E041C" w14:textId="77777777" w:rsidR="00E31BB5" w:rsidRPr="00240DB8" w:rsidRDefault="00E31BB5" w:rsidP="00E31BB5">
            <w:pPr>
              <w:jc w:val="right"/>
              <w:rPr>
                <w:rFonts w:cstheme="minorHAnsi"/>
                <w:sz w:val="28"/>
              </w:rPr>
            </w:pPr>
            <w:r w:rsidRPr="00240DB8">
              <w:rPr>
                <w:rFonts w:cstheme="minorHAnsi"/>
                <w:noProof/>
                <w:sz w:val="28"/>
              </w:rPr>
              <w:drawing>
                <wp:inline distT="0" distB="0" distL="0" distR="0" wp14:anchorId="1A4A3AA4" wp14:editId="2CB86A24">
                  <wp:extent cx="979170" cy="791699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79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D103DF" w14:textId="77777777" w:rsidR="009636A7" w:rsidRPr="00240DB8" w:rsidRDefault="00E31BB5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cstheme="minorHAnsi"/>
          <w:b/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CCA246" wp14:editId="7A7A1DEF">
                <wp:simplePos x="0" y="0"/>
                <wp:positionH relativeFrom="column">
                  <wp:posOffset>-933450</wp:posOffset>
                </wp:positionH>
                <wp:positionV relativeFrom="paragraph">
                  <wp:posOffset>-607057</wp:posOffset>
                </wp:positionV>
                <wp:extent cx="8274685" cy="91440"/>
                <wp:effectExtent l="0" t="0" r="0" b="3810"/>
                <wp:wrapNone/>
                <wp:docPr id="1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685" cy="91440"/>
                          <a:chOff x="0" y="0"/>
                          <a:chExt cx="9143999" cy="14919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C18B8F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6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5737C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811E11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6000" y="5175"/>
                            <a:ext cx="1301019" cy="1440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5CE2B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000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59806B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77019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EF6933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73018" y="0"/>
                            <a:ext cx="1470981" cy="1440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7D8454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CA246" id="Group 13" o:spid="_x0000_s1026" style="position:absolute;left:0;text-align:left;margin-left:-73.5pt;margin-top:-47.8pt;width:651.55pt;height:7.2pt;z-index:251667456;mso-width-relative:margin;mso-height-relative:margin" coordsize="9143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">
                <v:rect id="Rectangle 12" o:spid="_x0000_s1027" style="position:absolute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" fillcolor="#00b050" stroked="f" strokeweight="1pt">
                  <v:textbox>
                    <w:txbxContent>
                      <w:p w14:paraId="19C18B8F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" o:spid="_x0000_s1028" style="position:absolute;left:126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ThwAAAANsAAAAPAAAAZHJzL2Rvd25yZXYueG1sRE/bisIw&#10;EH1f2H8Is+Dbmq6i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CkaE4cAAAADbAAAADwAAAAAA&#10;AAAAAAAAAAAHAgAAZHJzL2Rvd25yZXYueG1sUEsFBgAAAAADAAMAtwAAAPQCAAAAAA==&#10;" fillcolor="#ed7d31 [3205]" stroked="f" strokeweight="1pt">
                  <v:textbox>
                    <w:txbxContent>
                      <w:p w14:paraId="5A5737C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" o:spid="_x0000_s1029" style="position:absolute;left:252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" fillcolor="red" stroked="f" strokeweight="1pt">
                  <v:textbox>
                    <w:txbxContent>
                      <w:p w14:paraId="02811E11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50760;top:51;width:1301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>
                  <v:textbox>
                    <w:txbxContent>
                      <w:p w14:paraId="5D5CE2B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6" o:spid="_x0000_s1031" style="position:absolute;left:3780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" fillcolor="#0070c0" stroked="f" strokeweight="1pt">
                  <v:textbox>
                    <w:txbxContent>
                      <w:p w14:paraId="4D59806B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7" o:spid="_x0000_s1032" style="position:absolute;left:6377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" fillcolor="#7030a0" stroked="f" strokeweight="1pt">
                  <v:textbox>
                    <w:txbxContent>
                      <w:p w14:paraId="0AEF6933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33" style="position:absolute;left:76730;width:14709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EM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" fillcolor="yellow" stroked="f" strokeweight="1pt">
                  <v:textbox>
                    <w:txbxContent>
                      <w:p w14:paraId="267D8454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98E6B96" w14:textId="77777777" w:rsidR="00E31BB5" w:rsidRPr="00240DB8" w:rsidRDefault="00E31BB5" w:rsidP="007C29E1">
      <w:pPr>
        <w:rPr>
          <w:rFonts w:ascii="Calibri" w:hAnsi="Calibri"/>
          <w:b/>
        </w:rPr>
      </w:pPr>
    </w:p>
    <w:p w14:paraId="47C230B5" w14:textId="77777777" w:rsidR="005E6FEF" w:rsidRPr="00240DB8" w:rsidRDefault="005E6FEF" w:rsidP="007C29E1">
      <w:pPr>
        <w:rPr>
          <w:rFonts w:ascii="Calibri" w:hAnsi="Calibri"/>
          <w:b/>
        </w:rPr>
      </w:pPr>
    </w:p>
    <w:p w14:paraId="7FD37A13" w14:textId="77777777" w:rsidR="005E6FEF" w:rsidRPr="00240DB8" w:rsidRDefault="005E6FEF" w:rsidP="007C29E1">
      <w:pPr>
        <w:rPr>
          <w:rFonts w:ascii="Calibri" w:hAnsi="Calibri"/>
          <w:b/>
        </w:rPr>
      </w:pPr>
    </w:p>
    <w:p w14:paraId="6EFF2170" w14:textId="77777777" w:rsidR="005E6FEF" w:rsidRPr="00240DB8" w:rsidRDefault="005E6FEF" w:rsidP="007C29E1">
      <w:pPr>
        <w:rPr>
          <w:rFonts w:ascii="Calibri" w:hAnsi="Calibri"/>
          <w:b/>
        </w:rPr>
      </w:pPr>
    </w:p>
    <w:p w14:paraId="4CB2AD50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1A024332" w14:textId="037D5CF3" w:rsidR="00784B08" w:rsidRDefault="00784B08" w:rsidP="00784B08">
      <w:pPr>
        <w:spacing w:after="120"/>
        <w:jc w:val="both"/>
        <w:rPr>
          <w:rFonts w:cstheme="minorHAnsi"/>
        </w:rPr>
      </w:pPr>
      <w:r>
        <w:rPr>
          <w:rFonts w:cstheme="minorHAnsi"/>
        </w:rPr>
        <w:t>T</w:t>
      </w:r>
      <w:r w:rsidRPr="006A2AFC">
        <w:rPr>
          <w:rFonts w:cstheme="minorHAnsi"/>
        </w:rPr>
        <w:t xml:space="preserve">he </w:t>
      </w:r>
      <w:r w:rsidR="00857680">
        <w:rPr>
          <w:rFonts w:cstheme="minorHAnsi"/>
        </w:rPr>
        <w:t>Rural Generalist</w:t>
      </w:r>
      <w:r w:rsidRPr="006A2AFC">
        <w:rPr>
          <w:rFonts w:cstheme="minorHAnsi"/>
        </w:rPr>
        <w:t xml:space="preserve"> is responsible for providing safe, effective and eff</w:t>
      </w:r>
      <w:r>
        <w:rPr>
          <w:rFonts w:cstheme="minorHAnsi"/>
        </w:rPr>
        <w:t xml:space="preserve">icient clinical care of </w:t>
      </w:r>
      <w:r w:rsidRPr="006A2AFC">
        <w:rPr>
          <w:rFonts w:cstheme="minorHAnsi"/>
        </w:rPr>
        <w:t>in-patients or</w:t>
      </w:r>
      <w:r>
        <w:rPr>
          <w:rFonts w:cstheme="minorHAnsi"/>
        </w:rPr>
        <w:t xml:space="preserve"> those</w:t>
      </w:r>
      <w:r w:rsidRPr="006A2AFC">
        <w:rPr>
          <w:rFonts w:cstheme="minorHAnsi"/>
        </w:rPr>
        <w:t xml:space="preserve"> attending the Urgent Care Centre (UCC)</w:t>
      </w:r>
      <w:r w:rsidR="009869AE">
        <w:rPr>
          <w:rFonts w:cstheme="minorHAnsi"/>
        </w:rPr>
        <w:t xml:space="preserve">, is a member of the ‘Code Blue’ response team </w:t>
      </w:r>
      <w:r w:rsidRPr="006A2AFC">
        <w:rPr>
          <w:rFonts w:cstheme="minorHAnsi"/>
        </w:rPr>
        <w:t xml:space="preserve">in the Ararat Hospital, and </w:t>
      </w:r>
      <w:r w:rsidR="009869AE">
        <w:rPr>
          <w:rFonts w:cstheme="minorHAnsi"/>
        </w:rPr>
        <w:t xml:space="preserve">cares </w:t>
      </w:r>
      <w:r>
        <w:rPr>
          <w:rFonts w:cstheme="minorHAnsi"/>
        </w:rPr>
        <w:t>f</w:t>
      </w:r>
      <w:r w:rsidRPr="006A2AFC">
        <w:rPr>
          <w:rFonts w:cstheme="minorHAnsi"/>
        </w:rPr>
        <w:t xml:space="preserve">or </w:t>
      </w:r>
      <w:r>
        <w:rPr>
          <w:rFonts w:cstheme="minorHAnsi"/>
        </w:rPr>
        <w:t xml:space="preserve">patients and </w:t>
      </w:r>
      <w:r w:rsidRPr="006A2AFC">
        <w:rPr>
          <w:rFonts w:cstheme="minorHAnsi"/>
        </w:rPr>
        <w:t>residents of the East Grampia</w:t>
      </w:r>
      <w:r>
        <w:rPr>
          <w:rFonts w:cstheme="minorHAnsi"/>
        </w:rPr>
        <w:t>ns Health Service (EGHS) at Ararat and Willaura Campuses</w:t>
      </w:r>
      <w:r w:rsidRPr="006A2AFC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</w:p>
    <w:p w14:paraId="2519AE69" w14:textId="1BCDBF42" w:rsidR="00784B08" w:rsidRPr="006A2AFC" w:rsidRDefault="00784B08" w:rsidP="00784B08">
      <w:pPr>
        <w:spacing w:after="120"/>
        <w:jc w:val="both"/>
        <w:rPr>
          <w:rFonts w:cstheme="minorHAnsi"/>
        </w:rPr>
      </w:pPr>
      <w:r w:rsidRPr="006A2AFC">
        <w:rPr>
          <w:rFonts w:cstheme="minorHAnsi"/>
        </w:rPr>
        <w:t xml:space="preserve">As a member of the </w:t>
      </w:r>
      <w:r>
        <w:rPr>
          <w:rFonts w:cstheme="minorHAnsi"/>
        </w:rPr>
        <w:t>Medical</w:t>
      </w:r>
      <w:r w:rsidRPr="006A2AFC">
        <w:rPr>
          <w:rFonts w:cstheme="minorHAnsi"/>
        </w:rPr>
        <w:t xml:space="preserve"> Services team</w:t>
      </w:r>
      <w:r>
        <w:rPr>
          <w:rFonts w:cstheme="minorHAnsi"/>
        </w:rPr>
        <w:t>,</w:t>
      </w:r>
      <w:r w:rsidRPr="006A2AFC">
        <w:rPr>
          <w:rFonts w:cstheme="minorHAnsi"/>
        </w:rPr>
        <w:t xml:space="preserve"> the appointee will </w:t>
      </w:r>
      <w:r>
        <w:rPr>
          <w:rFonts w:cstheme="minorHAnsi"/>
        </w:rPr>
        <w:t xml:space="preserve">both oversee and </w:t>
      </w:r>
      <w:r w:rsidRPr="006A2AFC">
        <w:rPr>
          <w:rFonts w:cstheme="minorHAnsi"/>
        </w:rPr>
        <w:t>contribute to the overall performance of the team consistent with EGHS values, visions and objectives.</w:t>
      </w:r>
    </w:p>
    <w:p w14:paraId="3AB2A5EB" w14:textId="77777777" w:rsidR="008B7109" w:rsidRDefault="008B7109" w:rsidP="00B677AD">
      <w:pPr>
        <w:spacing w:after="120"/>
        <w:rPr>
          <w:rFonts w:ascii="Calibri" w:hAnsi="Calibri"/>
          <w:b/>
        </w:rPr>
      </w:pPr>
    </w:p>
    <w:p w14:paraId="7FB0E095" w14:textId="00B85572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Department / Unit Specific Overview</w:t>
      </w:r>
    </w:p>
    <w:p w14:paraId="5E94E06E" w14:textId="0BB6F72D" w:rsidR="00A541D4" w:rsidRPr="008B7109" w:rsidRDefault="008B7109" w:rsidP="008B7109">
      <w:pPr>
        <w:spacing w:after="300"/>
        <w:rPr>
          <w:rFonts w:ascii="Calibri" w:hAnsi="Calibri" w:cs="Calibri"/>
        </w:rPr>
      </w:pPr>
      <w:r>
        <w:t xml:space="preserve">Medical Services Department manages </w:t>
      </w:r>
      <w:r w:rsidR="001B7040">
        <w:t xml:space="preserve">Visiting Medical Officers, </w:t>
      </w:r>
      <w:r>
        <w:t xml:space="preserve">Medical Specialists, Registrars and Interns across all areas of EGHS. </w:t>
      </w:r>
      <w:r>
        <w:rPr>
          <w:rFonts w:ascii="Calibri" w:hAnsi="Calibri" w:cs="Calibri"/>
        </w:rPr>
        <w:t>Our Medical Services team</w:t>
      </w:r>
      <w:r w:rsidRPr="004C26FD">
        <w:rPr>
          <w:rFonts w:ascii="Calibri" w:hAnsi="Calibri" w:cs="Calibri"/>
        </w:rPr>
        <w:t xml:space="preserve"> make a significant contribution to improving the health and wellbeing of the local communities within the EGHS </w:t>
      </w:r>
      <w:r>
        <w:rPr>
          <w:rFonts w:ascii="Calibri" w:hAnsi="Calibri" w:cs="Calibri"/>
        </w:rPr>
        <w:t xml:space="preserve">catchment area </w:t>
      </w:r>
      <w:r w:rsidRPr="004C26FD">
        <w:rPr>
          <w:rFonts w:ascii="Calibri" w:hAnsi="Calibri" w:cs="Calibri"/>
        </w:rPr>
        <w:t xml:space="preserve">and </w:t>
      </w:r>
      <w:r>
        <w:rPr>
          <w:rFonts w:ascii="Calibri" w:hAnsi="Calibri" w:cs="Calibri"/>
        </w:rPr>
        <w:t>are</w:t>
      </w:r>
      <w:r w:rsidRPr="004C26FD">
        <w:rPr>
          <w:rFonts w:ascii="Calibri" w:hAnsi="Calibri" w:cs="Calibri"/>
        </w:rPr>
        <w:t xml:space="preserve"> valued member</w:t>
      </w:r>
      <w:r>
        <w:rPr>
          <w:rFonts w:ascii="Calibri" w:hAnsi="Calibri" w:cs="Calibri"/>
        </w:rPr>
        <w:t>s</w:t>
      </w:r>
      <w:r w:rsidRPr="004C26FD">
        <w:rPr>
          <w:rFonts w:ascii="Calibri" w:hAnsi="Calibri" w:cs="Calibri"/>
        </w:rPr>
        <w:t xml:space="preserve"> of a dynamic rural health care team that provides quality and culturally appropriate medical services</w:t>
      </w:r>
      <w:r>
        <w:rPr>
          <w:rFonts w:ascii="Calibri" w:hAnsi="Calibri" w:cs="Calibri"/>
        </w:rPr>
        <w:t>.</w:t>
      </w:r>
    </w:p>
    <w:p w14:paraId="1072BEB8" w14:textId="77777777" w:rsidR="00A541D4" w:rsidRDefault="00A541D4" w:rsidP="00A541D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EGHS</w:t>
      </w:r>
      <w:r w:rsidRPr="00905DE5">
        <w:rPr>
          <w:rFonts w:asciiTheme="minorHAnsi" w:hAnsiTheme="minorHAnsi" w:cstheme="minorHAnsi"/>
          <w:sz w:val="22"/>
          <w:szCs w:val="22"/>
        </w:rPr>
        <w:t xml:space="preserve"> has a 29-bed inpatient unit (IPU), including 3 obstetric beds. We offer a </w:t>
      </w:r>
      <w:r w:rsidRPr="006E6B85">
        <w:rPr>
          <w:rFonts w:asciiTheme="minorHAnsi" w:hAnsiTheme="minorHAnsi" w:cstheme="minorHAnsi"/>
          <w:color w:val="000000"/>
          <w:sz w:val="22"/>
          <w:szCs w:val="22"/>
        </w:rPr>
        <w:t>wide range of clinical services located at the main Ararat campus</w:t>
      </w:r>
      <w:r>
        <w:rPr>
          <w:rFonts w:asciiTheme="minorHAnsi" w:hAnsiTheme="minorHAnsi" w:cstheme="minorHAnsi"/>
          <w:color w:val="000000"/>
          <w:sz w:val="22"/>
          <w:szCs w:val="22"/>
        </w:rPr>
        <w:t>, including oncology and dialysis</w:t>
      </w:r>
      <w:r w:rsidRPr="006E6B85">
        <w:rPr>
          <w:rFonts w:asciiTheme="minorHAnsi" w:hAnsiTheme="minorHAnsi" w:cstheme="minorHAnsi"/>
          <w:color w:val="000000"/>
          <w:sz w:val="22"/>
          <w:szCs w:val="22"/>
        </w:rPr>
        <w:t xml:space="preserve">. The inpatient unit accommodates medical, surgical, paediatric, perioperative, midwifery and palliative care patients.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EGHS delivers approximately </w:t>
      </w:r>
      <w:r w:rsidRPr="00697CCD">
        <w:rPr>
          <w:rFonts w:asciiTheme="minorHAnsi" w:hAnsiTheme="minorHAnsi" w:cstheme="minorHAnsi"/>
          <w:color w:val="000000"/>
          <w:sz w:val="22"/>
          <w:szCs w:val="22"/>
        </w:rPr>
        <w:t>150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babies per year, has Level 3 obstetric capability with 2 theatres and 6 day-procedure beds available in our newly refurbished surgical complex. </w:t>
      </w:r>
    </w:p>
    <w:p w14:paraId="1D0B5BC2" w14:textId="77ADE6CC" w:rsidR="00A541D4" w:rsidRDefault="00A541D4" w:rsidP="00A541D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6E6B85">
        <w:rPr>
          <w:rFonts w:asciiTheme="minorHAnsi" w:hAnsiTheme="minorHAnsi" w:cstheme="minorHAnsi"/>
          <w:color w:val="000000"/>
          <w:sz w:val="22"/>
          <w:szCs w:val="22"/>
        </w:rPr>
        <w:t xml:space="preserve">EGHS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has </w:t>
      </w:r>
      <w:r w:rsidRPr="006E6B85">
        <w:rPr>
          <w:rFonts w:asciiTheme="minorHAnsi" w:hAnsiTheme="minorHAnsi" w:cstheme="minorHAnsi"/>
          <w:color w:val="000000"/>
          <w:sz w:val="22"/>
          <w:szCs w:val="22"/>
        </w:rPr>
        <w:t xml:space="preserve">a 24-hour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UCC </w:t>
      </w:r>
      <w:r w:rsidRPr="006E6B85">
        <w:rPr>
          <w:rFonts w:asciiTheme="minorHAnsi" w:hAnsiTheme="minorHAnsi" w:cstheme="minorHAnsi"/>
          <w:color w:val="000000"/>
          <w:sz w:val="22"/>
          <w:szCs w:val="22"/>
        </w:rPr>
        <w:t xml:space="preserve">supported by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6E6B85">
        <w:rPr>
          <w:rFonts w:asciiTheme="minorHAnsi" w:hAnsiTheme="minorHAnsi" w:cstheme="minorHAnsi"/>
          <w:color w:val="000000"/>
          <w:sz w:val="22"/>
          <w:szCs w:val="22"/>
        </w:rPr>
        <w:t>local GP clinic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and hospital staff</w:t>
      </w:r>
      <w:r w:rsidRPr="006E6B85">
        <w:rPr>
          <w:rFonts w:asciiTheme="minorHAnsi" w:hAnsiTheme="minorHAnsi" w:cstheme="minorHAnsi"/>
          <w:color w:val="000000"/>
          <w:sz w:val="22"/>
          <w:szCs w:val="22"/>
        </w:rPr>
        <w:t>. Other acute services provided include an on-site pathology laboratory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and a newly refurbished </w:t>
      </w:r>
      <w:r w:rsidRPr="006E6B85">
        <w:rPr>
          <w:rFonts w:asciiTheme="minorHAnsi" w:hAnsiTheme="minorHAnsi" w:cstheme="minorHAnsi"/>
          <w:color w:val="000000"/>
          <w:sz w:val="22"/>
          <w:szCs w:val="22"/>
        </w:rPr>
        <w:t xml:space="preserve">Medical Imaging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Department that </w:t>
      </w:r>
      <w:r w:rsidRPr="006E6B85">
        <w:rPr>
          <w:rFonts w:asciiTheme="minorHAnsi" w:hAnsiTheme="minorHAnsi" w:cstheme="minorHAnsi"/>
          <w:color w:val="000000"/>
          <w:sz w:val="22"/>
          <w:szCs w:val="22"/>
        </w:rPr>
        <w:t xml:space="preserve">offers an extensive range of </w:t>
      </w:r>
      <w:r>
        <w:rPr>
          <w:rFonts w:asciiTheme="minorHAnsi" w:hAnsiTheme="minorHAnsi" w:cstheme="minorHAnsi"/>
          <w:color w:val="000000"/>
          <w:sz w:val="22"/>
          <w:szCs w:val="22"/>
        </w:rPr>
        <w:t>imaging</w:t>
      </w:r>
      <w:r w:rsidRPr="006E6B85">
        <w:rPr>
          <w:rFonts w:asciiTheme="minorHAnsi" w:hAnsiTheme="minorHAnsi" w:cstheme="minorHAnsi"/>
          <w:color w:val="000000"/>
          <w:sz w:val="22"/>
          <w:szCs w:val="22"/>
        </w:rPr>
        <w:t xml:space="preserve"> services.</w:t>
      </w:r>
    </w:p>
    <w:p w14:paraId="2D508B12" w14:textId="77777777" w:rsidR="007C29E1" w:rsidRPr="00240DB8" w:rsidRDefault="007C29E1" w:rsidP="00082A59">
      <w:pPr>
        <w:rPr>
          <w:rFonts w:ascii="Calibri" w:hAnsi="Calibri"/>
          <w:b/>
        </w:rPr>
      </w:pPr>
    </w:p>
    <w:p w14:paraId="05F40BE8" w14:textId="77777777" w:rsidR="00082A59" w:rsidRDefault="00082A59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Our Values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35"/>
        <w:gridCol w:w="7088"/>
      </w:tblGrid>
      <w:tr w:rsidR="0067123D" w:rsidRPr="00240DB8" w14:paraId="102B837A" w14:textId="77777777" w:rsidTr="00B677AD">
        <w:trPr>
          <w:trHeight w:val="510"/>
        </w:trPr>
        <w:tc>
          <w:tcPr>
            <w:tcW w:w="570" w:type="dxa"/>
          </w:tcPr>
          <w:p w14:paraId="7E797900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39DB571B" wp14:editId="2EA9754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332740" cy="332740"/>
                  <wp:effectExtent l="0" t="0" r="0" b="0"/>
                  <wp:wrapNone/>
                  <wp:docPr id="3" name="Picture 3" descr="Description: Description: S:\Health Information Management\EGHS Icons\EGHS_Integr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S:\Health Information Management\EGHS Icons\EGHS_Integr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523FE46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70AD47" w:themeColor="accent6"/>
              </w:rPr>
              <w:t>Integrity</w:t>
            </w:r>
          </w:p>
        </w:tc>
        <w:tc>
          <w:tcPr>
            <w:tcW w:w="7088" w:type="dxa"/>
            <w:vAlign w:val="center"/>
          </w:tcPr>
          <w:p w14:paraId="20DE6DE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integrity, honesty and respect in all relationships</w:t>
            </w:r>
          </w:p>
        </w:tc>
      </w:tr>
      <w:tr w:rsidR="00B677AD" w:rsidRPr="00240DB8" w14:paraId="74630D03" w14:textId="77777777" w:rsidTr="00B677AD">
        <w:trPr>
          <w:trHeight w:val="20"/>
        </w:trPr>
        <w:tc>
          <w:tcPr>
            <w:tcW w:w="570" w:type="dxa"/>
          </w:tcPr>
          <w:p w14:paraId="705F8E26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1CDD35CD" w14:textId="77777777" w:rsidR="00B677AD" w:rsidRPr="00B677AD" w:rsidRDefault="00B677AD" w:rsidP="00082A59">
            <w:pPr>
              <w:rPr>
                <w:rFonts w:ascii="Calibri" w:hAnsi="Calibri"/>
                <w:b/>
                <w:color w:val="70AD47" w:themeColor="accent6"/>
                <w:sz w:val="8"/>
                <w:szCs w:val="8"/>
              </w:rPr>
            </w:pPr>
          </w:p>
        </w:tc>
        <w:tc>
          <w:tcPr>
            <w:tcW w:w="7088" w:type="dxa"/>
          </w:tcPr>
          <w:p w14:paraId="6D65C5D2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69275534" w14:textId="77777777" w:rsidTr="00B677AD">
        <w:trPr>
          <w:trHeight w:val="510"/>
        </w:trPr>
        <w:tc>
          <w:tcPr>
            <w:tcW w:w="570" w:type="dxa"/>
          </w:tcPr>
          <w:p w14:paraId="16F71285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60445A3" wp14:editId="3247CA4B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2540</wp:posOffset>
                  </wp:positionV>
                  <wp:extent cx="314325" cy="314325"/>
                  <wp:effectExtent l="0" t="0" r="9525" b="9525"/>
                  <wp:wrapNone/>
                  <wp:docPr id="4" name="Picture 4" descr="Description: Description: S:\Health Information Management\EGHS Icons\EGHS_Excel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S:\Health Information Management\EGHS Icons\EGHS_Excel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F8E377C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C000"/>
              </w:rPr>
              <w:t>Excellence</w:t>
            </w:r>
          </w:p>
        </w:tc>
        <w:tc>
          <w:tcPr>
            <w:tcW w:w="7088" w:type="dxa"/>
            <w:vAlign w:val="center"/>
          </w:tcPr>
          <w:p w14:paraId="2DF3483F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excellence as the appropriate standard for all services and practices</w:t>
            </w:r>
          </w:p>
        </w:tc>
      </w:tr>
      <w:tr w:rsidR="00B677AD" w:rsidRPr="00240DB8" w14:paraId="4966572A" w14:textId="77777777" w:rsidTr="00B677AD">
        <w:trPr>
          <w:trHeight w:val="20"/>
        </w:trPr>
        <w:tc>
          <w:tcPr>
            <w:tcW w:w="570" w:type="dxa"/>
          </w:tcPr>
          <w:p w14:paraId="24FC8E33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07E7F9FF" w14:textId="77777777" w:rsidR="00B677AD" w:rsidRPr="00B677AD" w:rsidRDefault="00B677AD" w:rsidP="00082A59">
            <w:pPr>
              <w:rPr>
                <w:rFonts w:ascii="Calibri" w:hAnsi="Calibri"/>
                <w:b/>
                <w:color w:val="FFC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696E5957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425A0EED" w14:textId="77777777" w:rsidTr="00B677AD">
        <w:trPr>
          <w:trHeight w:val="510"/>
        </w:trPr>
        <w:tc>
          <w:tcPr>
            <w:tcW w:w="570" w:type="dxa"/>
          </w:tcPr>
          <w:p w14:paraId="762ACA0F" w14:textId="77777777" w:rsidR="0067123D" w:rsidRPr="00240DB8" w:rsidRDefault="00B677A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C0504D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0780D007" wp14:editId="73B94022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45720</wp:posOffset>
                  </wp:positionV>
                  <wp:extent cx="295275" cy="295275"/>
                  <wp:effectExtent l="0" t="0" r="9525" b="9525"/>
                  <wp:wrapNone/>
                  <wp:docPr id="5" name="Picture 5" descr="Description: Description: S:\Health Information Management\EGHS Icons\EGHS_Commun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Description: S:\Health Information Management\EGHS Icons\EGHS_Commun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62969F8D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0000"/>
              </w:rPr>
              <w:t>Community</w:t>
            </w:r>
          </w:p>
        </w:tc>
        <w:tc>
          <w:tcPr>
            <w:tcW w:w="7088" w:type="dxa"/>
            <w:vAlign w:val="center"/>
          </w:tcPr>
          <w:p w14:paraId="4773D909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respect the dignity and rights of our community and    acknowledge their beliefs, regardless of their cultural, spiritual or socioeconomic background</w:t>
            </w:r>
          </w:p>
        </w:tc>
      </w:tr>
      <w:tr w:rsidR="00B677AD" w:rsidRPr="00240DB8" w14:paraId="11C4C024" w14:textId="77777777" w:rsidTr="00B677AD">
        <w:trPr>
          <w:trHeight w:val="20"/>
        </w:trPr>
        <w:tc>
          <w:tcPr>
            <w:tcW w:w="570" w:type="dxa"/>
          </w:tcPr>
          <w:p w14:paraId="13FB8014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C0504D"/>
                <w:sz w:val="8"/>
                <w:szCs w:val="8"/>
              </w:rPr>
            </w:pPr>
          </w:p>
        </w:tc>
        <w:tc>
          <w:tcPr>
            <w:tcW w:w="1835" w:type="dxa"/>
          </w:tcPr>
          <w:p w14:paraId="326D3AE9" w14:textId="77777777" w:rsidR="00B677AD" w:rsidRPr="00B677AD" w:rsidRDefault="00B677AD" w:rsidP="00082A59">
            <w:pPr>
              <w:rPr>
                <w:rFonts w:ascii="Calibri" w:hAnsi="Calibri"/>
                <w:b/>
                <w:color w:val="FF0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2379C69A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7E432DA2" w14:textId="77777777" w:rsidTr="00B677AD">
        <w:trPr>
          <w:trHeight w:val="510"/>
        </w:trPr>
        <w:tc>
          <w:tcPr>
            <w:tcW w:w="570" w:type="dxa"/>
          </w:tcPr>
          <w:p w14:paraId="440BCF6A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1F497D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24DE3CE8" wp14:editId="7CD36120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15240</wp:posOffset>
                  </wp:positionV>
                  <wp:extent cx="295275" cy="295275"/>
                  <wp:effectExtent l="0" t="0" r="9525" b="9525"/>
                  <wp:wrapNone/>
                  <wp:docPr id="6" name="Picture 6" descr="Description: Description: S:\Health Information Management\EGHS Icons\EGHS_Working_Toge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Description: S:\Health Information Management\EGHS Icons\EGHS_Working_Toge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420E10A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0070C0"/>
              </w:rPr>
              <w:t>Working Together</w:t>
            </w:r>
          </w:p>
        </w:tc>
        <w:tc>
          <w:tcPr>
            <w:tcW w:w="7088" w:type="dxa"/>
            <w:vAlign w:val="center"/>
          </w:tcPr>
          <w:p w14:paraId="4C65F3B4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equally all people who make a contribution to EGHS to achieve shared goals</w:t>
            </w:r>
          </w:p>
        </w:tc>
      </w:tr>
      <w:tr w:rsidR="00B677AD" w:rsidRPr="00240DB8" w14:paraId="448DA432" w14:textId="77777777" w:rsidTr="00B677AD">
        <w:trPr>
          <w:trHeight w:val="20"/>
        </w:trPr>
        <w:tc>
          <w:tcPr>
            <w:tcW w:w="570" w:type="dxa"/>
          </w:tcPr>
          <w:p w14:paraId="723A999B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1F497D"/>
                <w:sz w:val="8"/>
                <w:szCs w:val="8"/>
              </w:rPr>
            </w:pPr>
          </w:p>
        </w:tc>
        <w:tc>
          <w:tcPr>
            <w:tcW w:w="1835" w:type="dxa"/>
          </w:tcPr>
          <w:p w14:paraId="4D23D5F4" w14:textId="77777777" w:rsidR="00B677AD" w:rsidRPr="00B677AD" w:rsidRDefault="00B677AD" w:rsidP="00082A59">
            <w:pPr>
              <w:rPr>
                <w:rFonts w:ascii="Calibri" w:hAnsi="Calibri"/>
                <w:b/>
                <w:color w:val="0070C0"/>
                <w:sz w:val="8"/>
                <w:szCs w:val="8"/>
              </w:rPr>
            </w:pPr>
          </w:p>
        </w:tc>
        <w:tc>
          <w:tcPr>
            <w:tcW w:w="7088" w:type="dxa"/>
          </w:tcPr>
          <w:p w14:paraId="72D3DB36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215A8C3B" w14:textId="77777777" w:rsidTr="00B677AD">
        <w:trPr>
          <w:trHeight w:val="510"/>
        </w:trPr>
        <w:tc>
          <w:tcPr>
            <w:tcW w:w="570" w:type="dxa"/>
          </w:tcPr>
          <w:p w14:paraId="08E0FC7E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948A54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54420874" wp14:editId="044B1F7D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2540</wp:posOffset>
                  </wp:positionV>
                  <wp:extent cx="332829" cy="333375"/>
                  <wp:effectExtent l="0" t="0" r="0" b="0"/>
                  <wp:wrapNone/>
                  <wp:docPr id="7" name="Picture 7" descr="Description: Description: S:\Health Information Management\EGHS Icons\EGHS_Learning_Cul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Description: S:\Health Information Management\EGHS Icons\EGHS_Learning_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9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3A431796" w14:textId="77777777" w:rsidR="0067123D" w:rsidRPr="00240DB8" w:rsidRDefault="002851A6" w:rsidP="00B677AD">
            <w:pPr>
              <w:tabs>
                <w:tab w:val="center" w:pos="738"/>
              </w:tabs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</w:rPr>
              <w:t>Learning Culture</w:t>
            </w:r>
          </w:p>
        </w:tc>
        <w:tc>
          <w:tcPr>
            <w:tcW w:w="7088" w:type="dxa"/>
            <w:vAlign w:val="center"/>
          </w:tcPr>
          <w:p w14:paraId="3AEC969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strive to continually lead and develop through education, training, mentoring and by teaching others.</w:t>
            </w:r>
          </w:p>
        </w:tc>
      </w:tr>
    </w:tbl>
    <w:p w14:paraId="29C277B2" w14:textId="77777777" w:rsidR="00082A59" w:rsidRPr="00240DB8" w:rsidRDefault="00082A59" w:rsidP="00B677AD">
      <w:pPr>
        <w:spacing w:after="120"/>
        <w:rPr>
          <w:rFonts w:ascii="Calibri" w:hAnsi="Calibri"/>
        </w:rPr>
      </w:pPr>
    </w:p>
    <w:p w14:paraId="2476AD59" w14:textId="77777777" w:rsidR="005E6FEF" w:rsidRDefault="005E6FEF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t>Organisational Context</w:t>
      </w:r>
    </w:p>
    <w:p w14:paraId="77E50652" w14:textId="43E60C68" w:rsidR="005E6FEF" w:rsidRPr="00240DB8" w:rsidRDefault="00B677AD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EGHS</w:t>
      </w:r>
      <w:r w:rsidR="005E6FEF" w:rsidRPr="00240DB8">
        <w:rPr>
          <w:rFonts w:ascii="Calibri" w:hAnsi="Calibri" w:cs="Calibri"/>
        </w:rPr>
        <w:t xml:space="preserve"> is a rural health service located in Ararat and Willaura in </w:t>
      </w:r>
      <w:r w:rsidR="005E6FEF" w:rsidRPr="00697CCD">
        <w:rPr>
          <w:rFonts w:ascii="Calibri" w:hAnsi="Calibri" w:cs="Calibri"/>
        </w:rPr>
        <w:t>Western Victoria</w:t>
      </w:r>
      <w:r>
        <w:rPr>
          <w:rFonts w:ascii="Calibri" w:hAnsi="Calibri" w:cs="Calibri"/>
        </w:rPr>
        <w:t>. EGHS</w:t>
      </w:r>
      <w:r w:rsidR="005E6FEF" w:rsidRPr="00240DB8">
        <w:rPr>
          <w:rFonts w:ascii="Calibri" w:hAnsi="Calibri" w:cs="Calibri"/>
        </w:rPr>
        <w:t xml:space="preserve"> is an integral part of a thriving community </w:t>
      </w:r>
      <w:r>
        <w:rPr>
          <w:rFonts w:ascii="Calibri" w:hAnsi="Calibri" w:cs="Calibri"/>
        </w:rPr>
        <w:t>and</w:t>
      </w:r>
      <w:r w:rsidR="005E6FEF" w:rsidRPr="00240DB8">
        <w:rPr>
          <w:rFonts w:ascii="Calibri" w:hAnsi="Calibri" w:cs="Calibri"/>
        </w:rPr>
        <w:t xml:space="preserve"> is committed to</w:t>
      </w:r>
      <w:r>
        <w:rPr>
          <w:rFonts w:ascii="Calibri" w:hAnsi="Calibri" w:cs="Calibri"/>
        </w:rPr>
        <w:t xml:space="preserve"> providing</w:t>
      </w:r>
      <w:r w:rsidR="005E6FEF" w:rsidRPr="00240DB8">
        <w:rPr>
          <w:rFonts w:ascii="Calibri" w:hAnsi="Calibri" w:cs="Calibri"/>
        </w:rPr>
        <w:t xml:space="preserve"> quality </w:t>
      </w:r>
      <w:r>
        <w:rPr>
          <w:rFonts w:ascii="Calibri" w:hAnsi="Calibri" w:cs="Calibri"/>
        </w:rPr>
        <w:t xml:space="preserve">health and wellbeing </w:t>
      </w:r>
      <w:r w:rsidR="005E6FEF" w:rsidRPr="00240DB8">
        <w:rPr>
          <w:rFonts w:ascii="Calibri" w:hAnsi="Calibri" w:cs="Calibri"/>
        </w:rPr>
        <w:t xml:space="preserve">services to people of all backgrounds. </w:t>
      </w:r>
    </w:p>
    <w:p w14:paraId="283073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5CE84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 xml:space="preserve">Serving a diverse community, </w:t>
      </w:r>
      <w:r w:rsidR="00B677AD">
        <w:rPr>
          <w:rFonts w:ascii="Calibri" w:hAnsi="Calibri" w:cs="Calibri"/>
        </w:rPr>
        <w:t>EGHS</w:t>
      </w:r>
      <w:r w:rsidRPr="00240DB8">
        <w:rPr>
          <w:rFonts w:ascii="Calibri" w:hAnsi="Calibri" w:cs="Calibri"/>
        </w:rPr>
        <w:t xml:space="preserve"> delivers an extensive range of acute, residential, home and community based services. We strive to continually improve our services to best meet the needs of our </w:t>
      </w:r>
      <w:r w:rsidR="00B677AD">
        <w:rPr>
          <w:rFonts w:ascii="Calibri" w:hAnsi="Calibri" w:cs="Calibri"/>
        </w:rPr>
        <w:t xml:space="preserve">patients, consumers </w:t>
      </w:r>
      <w:r w:rsidRPr="00240DB8">
        <w:rPr>
          <w:rFonts w:ascii="Calibri" w:hAnsi="Calibri" w:cs="Calibri"/>
        </w:rPr>
        <w:t>and the community.</w:t>
      </w:r>
    </w:p>
    <w:p w14:paraId="3EC0E1C1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8A1879A" w14:textId="77777777" w:rsidR="005E6FEF" w:rsidRPr="00240DB8" w:rsidRDefault="005E6FEF" w:rsidP="00B677AD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t>Our Vision</w:t>
      </w:r>
    </w:p>
    <w:p w14:paraId="37DBD44C" w14:textId="77777777" w:rsidR="005E6FEF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East Grampians Health Service will improve the health, wellbeing and the quality of life for our community.</w:t>
      </w:r>
    </w:p>
    <w:p w14:paraId="076C27AD" w14:textId="77777777" w:rsidR="00FA06CE" w:rsidRPr="002D14A4" w:rsidRDefault="00FA06CE" w:rsidP="005E6FEF">
      <w:pPr>
        <w:rPr>
          <w:rFonts w:ascii="Calibri" w:hAnsi="Calibri"/>
        </w:rPr>
      </w:pPr>
    </w:p>
    <w:p w14:paraId="5B3AD6F0" w14:textId="77777777" w:rsidR="00FA06CE" w:rsidRPr="002D14A4" w:rsidRDefault="00FA06CE" w:rsidP="005E6FEF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t>Our Purpose</w:t>
      </w:r>
    </w:p>
    <w:p w14:paraId="7B548CC6" w14:textId="77777777" w:rsidR="00FA06CE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To meet people’s health needs through leadership, strong partnerships and wise use of resources.</w:t>
      </w:r>
    </w:p>
    <w:p w14:paraId="75A99517" w14:textId="77777777" w:rsidR="009D40D6" w:rsidRPr="002D14A4" w:rsidRDefault="009D40D6" w:rsidP="005E6FEF">
      <w:pPr>
        <w:rPr>
          <w:rFonts w:ascii="Calibri" w:hAnsi="Calibri" w:cs="Calibri"/>
          <w:b/>
        </w:rPr>
      </w:pPr>
    </w:p>
    <w:p w14:paraId="05C99BA7" w14:textId="77777777" w:rsidR="00040EEC" w:rsidRDefault="00FA06CE" w:rsidP="00B677AD">
      <w:pPr>
        <w:spacing w:after="120"/>
        <w:rPr>
          <w:rFonts w:ascii="Calibri" w:hAnsi="Calibri" w:cs="Calibri"/>
          <w:b/>
        </w:rPr>
      </w:pPr>
      <w:r w:rsidRPr="002D14A4">
        <w:rPr>
          <w:rFonts w:ascii="Calibri" w:hAnsi="Calibri" w:cs="Calibri"/>
          <w:b/>
        </w:rPr>
        <w:t>Strategic Actions</w:t>
      </w:r>
    </w:p>
    <w:p w14:paraId="226518BB" w14:textId="77777777" w:rsidR="007163A3" w:rsidRPr="007163A3" w:rsidRDefault="007163A3" w:rsidP="007163A3">
      <w:pPr>
        <w:spacing w:after="300"/>
        <w:rPr>
          <w:rFonts w:ascii="Calibri" w:hAnsi="Calibri"/>
        </w:rPr>
      </w:pPr>
      <w:r w:rsidRPr="007163A3">
        <w:rPr>
          <w:rFonts w:ascii="Calibri" w:hAnsi="Calibri" w:cs="Calibri"/>
        </w:rPr>
        <w:t xml:space="preserve">See </w:t>
      </w:r>
      <w:hyperlink r:id="rId18" w:history="1">
        <w:r w:rsidRPr="00966039">
          <w:rPr>
            <w:rStyle w:val="Hyperlink"/>
            <w:rFonts w:ascii="Calibri" w:hAnsi="Calibri" w:cs="Calibri"/>
          </w:rPr>
          <w:t>Strategic Plan 2023 – 2027</w:t>
        </w:r>
      </w:hyperlink>
      <w:r w:rsidRPr="007163A3">
        <w:rPr>
          <w:rFonts w:ascii="Calibri" w:hAnsi="Calibri" w:cs="Calibri"/>
        </w:rPr>
        <w:t>.</w:t>
      </w:r>
    </w:p>
    <w:p w14:paraId="1B728737" w14:textId="77777777" w:rsidR="009636A7" w:rsidRPr="002D14A4" w:rsidRDefault="009636A7" w:rsidP="002D14A4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Organisational Responsibilities </w:t>
      </w:r>
    </w:p>
    <w:p w14:paraId="13BA1530" w14:textId="77777777" w:rsidR="009636A7" w:rsidRPr="00B677AD" w:rsidRDefault="009636A7" w:rsidP="009636A7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and work in accordance with </w:t>
      </w:r>
      <w:r w:rsidR="00C1332B" w:rsidRPr="00240DB8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policies and procedures, including:</w:t>
      </w:r>
    </w:p>
    <w:p w14:paraId="64CB7B7F" w14:textId="77777777" w:rsidR="009636A7" w:rsidRPr="00240DB8" w:rsidRDefault="00836A95" w:rsidP="00701AFB">
      <w:pPr>
        <w:spacing w:before="120" w:after="120"/>
        <w:ind w:left="737"/>
        <w:rPr>
          <w:rFonts w:ascii="Calibri" w:hAnsi="Calibri"/>
        </w:rPr>
      </w:pPr>
      <w:hyperlink r:id="rId19" w:history="1">
        <w:r w:rsidRPr="004D156E">
          <w:rPr>
            <w:rStyle w:val="Hyperlink"/>
            <w:rFonts w:ascii="Calibri" w:hAnsi="Calibri"/>
          </w:rPr>
          <w:t xml:space="preserve">Victorian Public Sector </w:t>
        </w:r>
        <w:r w:rsidR="004D156E" w:rsidRPr="004D156E">
          <w:rPr>
            <w:rStyle w:val="Hyperlink"/>
            <w:rFonts w:ascii="Calibri" w:hAnsi="Calibri"/>
          </w:rPr>
          <w:t xml:space="preserve">- </w:t>
        </w:r>
        <w:r w:rsidR="009636A7" w:rsidRPr="004D156E">
          <w:rPr>
            <w:rStyle w:val="Hyperlink"/>
            <w:rFonts w:ascii="Calibri" w:hAnsi="Calibri"/>
          </w:rPr>
          <w:t>Code of Conduct</w:t>
        </w:r>
      </w:hyperlink>
      <w:r w:rsidR="003B050C" w:rsidRPr="004D156E">
        <w:rPr>
          <w:rFonts w:ascii="Calibri" w:hAnsi="Calibri"/>
        </w:rPr>
        <w:t xml:space="preserve"> </w:t>
      </w:r>
    </w:p>
    <w:p w14:paraId="6D4DA5A7" w14:textId="77777777" w:rsidR="007961F0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0" w:history="1">
        <w:r w:rsidRPr="00240DB8">
          <w:rPr>
            <w:rStyle w:val="Hyperlink"/>
            <w:rFonts w:ascii="Calibri" w:hAnsi="Calibri"/>
          </w:rPr>
          <w:t>Confidentiality</w:t>
        </w:r>
        <w:r w:rsidR="009D40D6" w:rsidRPr="00240DB8">
          <w:rPr>
            <w:rStyle w:val="Hyperlink"/>
            <w:rFonts w:ascii="Calibri" w:hAnsi="Calibri"/>
          </w:rPr>
          <w:t>, Security and Management of Information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9D40D6" w:rsidRPr="00240DB8">
          <w:rPr>
            <w:rStyle w:val="Hyperlink"/>
            <w:rFonts w:ascii="Calibri" w:hAnsi="Calibri"/>
          </w:rPr>
          <w:t>- SOPP 24.02</w:t>
        </w:r>
      </w:hyperlink>
    </w:p>
    <w:p w14:paraId="56D8F4CC" w14:textId="77777777" w:rsidR="009636A7" w:rsidRDefault="00836A95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1" w:history="1">
        <w:r w:rsidRPr="004D156E">
          <w:rPr>
            <w:rStyle w:val="Hyperlink"/>
            <w:rFonts w:ascii="Calibri" w:hAnsi="Calibri"/>
          </w:rPr>
          <w:t xml:space="preserve">Hand Hygiene </w:t>
        </w:r>
        <w:r w:rsidR="003B050C" w:rsidRPr="004D156E">
          <w:rPr>
            <w:rStyle w:val="Hyperlink"/>
            <w:rFonts w:ascii="Calibri" w:hAnsi="Calibri"/>
          </w:rPr>
          <w:t xml:space="preserve">- </w:t>
        </w:r>
        <w:r w:rsidRPr="004D156E">
          <w:rPr>
            <w:rStyle w:val="Hyperlink"/>
            <w:rFonts w:ascii="Calibri" w:hAnsi="Calibri"/>
          </w:rPr>
          <w:t>SOPP 70.18</w:t>
        </w:r>
      </w:hyperlink>
    </w:p>
    <w:p w14:paraId="5C341D22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2" w:history="1">
        <w:r w:rsidRPr="00240DB8">
          <w:rPr>
            <w:rStyle w:val="Hyperlink"/>
            <w:rFonts w:ascii="Calibri" w:hAnsi="Calibri"/>
          </w:rPr>
          <w:t xml:space="preserve">Occupational Health and Safety </w:t>
        </w:r>
        <w:r w:rsidR="003B050C" w:rsidRPr="00240DB8">
          <w:rPr>
            <w:rStyle w:val="Hyperlink"/>
            <w:rFonts w:ascii="Calibri" w:hAnsi="Calibri"/>
          </w:rPr>
          <w:t xml:space="preserve">- </w:t>
        </w:r>
        <w:r w:rsidR="009D40D6" w:rsidRPr="00240DB8">
          <w:rPr>
            <w:rStyle w:val="Hyperlink"/>
            <w:rFonts w:ascii="Calibri" w:hAnsi="Calibri"/>
          </w:rPr>
          <w:t>SOPP 72.09</w:t>
        </w:r>
      </w:hyperlink>
    </w:p>
    <w:p w14:paraId="564E9830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3" w:history="1">
        <w:r w:rsidRPr="00240DB8">
          <w:rPr>
            <w:rStyle w:val="Hyperlink"/>
            <w:rFonts w:ascii="Calibri" w:hAnsi="Calibri"/>
          </w:rPr>
          <w:t>P</w:t>
        </w:r>
        <w:r w:rsidR="009D40D6" w:rsidRPr="00240DB8">
          <w:rPr>
            <w:rStyle w:val="Hyperlink"/>
            <w:rFonts w:ascii="Calibri" w:hAnsi="Calibri"/>
          </w:rPr>
          <w:t>erson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3B050C" w:rsidRPr="00240DB8">
          <w:rPr>
            <w:rStyle w:val="Hyperlink"/>
            <w:rFonts w:ascii="Calibri" w:hAnsi="Calibri"/>
          </w:rPr>
          <w:t xml:space="preserve">Centred Care - </w:t>
        </w:r>
        <w:r w:rsidR="009D40D6" w:rsidRPr="00240DB8">
          <w:rPr>
            <w:rStyle w:val="Hyperlink"/>
            <w:rFonts w:ascii="Calibri" w:hAnsi="Calibri"/>
          </w:rPr>
          <w:t>SOPP 60.20</w:t>
        </w:r>
      </w:hyperlink>
    </w:p>
    <w:p w14:paraId="2031466D" w14:textId="77777777" w:rsidR="003B050C" w:rsidRPr="00240DB8" w:rsidRDefault="003B050C" w:rsidP="00701AFB">
      <w:pPr>
        <w:spacing w:before="120" w:after="120"/>
        <w:ind w:left="737"/>
        <w:rPr>
          <w:rFonts w:ascii="Calibri" w:hAnsi="Calibri"/>
        </w:rPr>
      </w:pPr>
      <w:hyperlink r:id="rId24" w:history="1">
        <w:r w:rsidRPr="00240DB8">
          <w:rPr>
            <w:rStyle w:val="Hyperlink"/>
            <w:rFonts w:ascii="Calibri" w:hAnsi="Calibri"/>
          </w:rPr>
          <w:t xml:space="preserve">Safety - </w:t>
        </w:r>
        <w:r w:rsidR="009D40D6" w:rsidRPr="00240DB8">
          <w:rPr>
            <w:rStyle w:val="Hyperlink"/>
            <w:rFonts w:ascii="Calibri" w:hAnsi="Calibri"/>
          </w:rPr>
          <w:t>SOPP 72.13</w:t>
        </w:r>
      </w:hyperlink>
    </w:p>
    <w:p w14:paraId="1D678709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5" w:history="1">
        <w:r w:rsidRPr="00240DB8">
          <w:rPr>
            <w:rStyle w:val="Hyperlink"/>
            <w:rFonts w:ascii="Calibri" w:hAnsi="Calibri"/>
          </w:rPr>
          <w:t xml:space="preserve">Performance Development </w:t>
        </w:r>
        <w:r w:rsidR="009D40D6" w:rsidRPr="00240DB8">
          <w:rPr>
            <w:rStyle w:val="Hyperlink"/>
            <w:rFonts w:ascii="Calibri" w:hAnsi="Calibri"/>
          </w:rPr>
          <w:t>policy - SOPP 35.27</w:t>
        </w:r>
      </w:hyperlink>
    </w:p>
    <w:p w14:paraId="27B42A08" w14:textId="77777777" w:rsidR="009636A7" w:rsidRDefault="009636A7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6" w:history="1">
        <w:r w:rsidRPr="00240DB8">
          <w:rPr>
            <w:rStyle w:val="Hyperlink"/>
            <w:rFonts w:ascii="Calibri" w:hAnsi="Calibri"/>
          </w:rPr>
          <w:t>Risk Management</w:t>
        </w:r>
        <w:r w:rsidR="003B050C" w:rsidRPr="00240DB8">
          <w:rPr>
            <w:rStyle w:val="Hyperlink"/>
            <w:rFonts w:ascii="Calibri" w:hAnsi="Calibri"/>
          </w:rPr>
          <w:t xml:space="preserve"> - </w:t>
        </w:r>
        <w:r w:rsidR="009D40D6" w:rsidRPr="00240DB8">
          <w:rPr>
            <w:rStyle w:val="Hyperlink"/>
            <w:rFonts w:ascii="Calibri" w:hAnsi="Calibri"/>
          </w:rPr>
          <w:t>SOPP 74.01</w:t>
        </w:r>
      </w:hyperlink>
    </w:p>
    <w:p w14:paraId="45BD2C81" w14:textId="77777777" w:rsidR="00701AFB" w:rsidRPr="00240DB8" w:rsidRDefault="00701AFB" w:rsidP="00701AFB">
      <w:pPr>
        <w:spacing w:before="120" w:after="120"/>
        <w:ind w:left="737"/>
        <w:rPr>
          <w:rFonts w:ascii="Calibri" w:hAnsi="Calibri"/>
        </w:rPr>
      </w:pPr>
      <w:hyperlink r:id="rId27" w:anchor="search=57%2E24" w:history="1">
        <w:r w:rsidRPr="00701AFB">
          <w:rPr>
            <w:rStyle w:val="Hyperlink"/>
            <w:rFonts w:ascii="Calibri" w:hAnsi="Calibri"/>
          </w:rPr>
          <w:t>Child Safe – SOPP 57.24</w:t>
        </w:r>
      </w:hyperlink>
      <w:r>
        <w:rPr>
          <w:rStyle w:val="Hyperlink"/>
          <w:rFonts w:ascii="Calibri" w:hAnsi="Calibri"/>
        </w:rPr>
        <w:t xml:space="preserve"> </w:t>
      </w:r>
    </w:p>
    <w:p w14:paraId="0561222A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respectful of the needs of </w:t>
      </w:r>
      <w:r w:rsidR="00B677AD">
        <w:rPr>
          <w:rFonts w:ascii="Calibri" w:hAnsi="Calibri"/>
        </w:rPr>
        <w:t>patients, consumer</w:t>
      </w:r>
      <w:r w:rsidRPr="00240DB8">
        <w:rPr>
          <w:rFonts w:ascii="Calibri" w:hAnsi="Calibri"/>
        </w:rPr>
        <w:t>s, visitors and other staff and maintain a professional approach in all interactions, creating exceptional experien</w:t>
      </w:r>
      <w:r w:rsidR="0045394E" w:rsidRPr="00240DB8">
        <w:rPr>
          <w:rFonts w:ascii="Calibri" w:hAnsi="Calibri"/>
        </w:rPr>
        <w:t>ces.</w:t>
      </w:r>
    </w:p>
    <w:p w14:paraId="7A685BCD" w14:textId="77777777" w:rsidR="00E21A9D" w:rsidRPr="00240DB8" w:rsidRDefault="00E21A9D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the National Safety and Quality Health Service </w:t>
      </w:r>
      <w:r w:rsidR="0045394E" w:rsidRPr="00240DB8">
        <w:rPr>
          <w:rFonts w:ascii="Calibri" w:hAnsi="Calibri"/>
        </w:rPr>
        <w:t>Standards</w:t>
      </w:r>
      <w:r w:rsidR="00FD7F5D">
        <w:rPr>
          <w:rFonts w:ascii="Calibri" w:hAnsi="Calibri"/>
        </w:rPr>
        <w:t xml:space="preserve"> and all other standards</w:t>
      </w:r>
      <w:r w:rsidR="0045394E" w:rsidRPr="00240DB8">
        <w:rPr>
          <w:rFonts w:ascii="Calibri" w:hAnsi="Calibri"/>
        </w:rPr>
        <w:t xml:space="preserve"> as it relates </w:t>
      </w:r>
      <w:r w:rsidR="00B677AD">
        <w:rPr>
          <w:rFonts w:ascii="Calibri" w:hAnsi="Calibri"/>
        </w:rPr>
        <w:t xml:space="preserve">to </w:t>
      </w:r>
      <w:r w:rsidR="0045394E" w:rsidRPr="00240DB8">
        <w:rPr>
          <w:rFonts w:ascii="Calibri" w:hAnsi="Calibri"/>
        </w:rPr>
        <w:t>your area of work and associated accreditation.</w:t>
      </w:r>
    </w:p>
    <w:p w14:paraId="1096D0AB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Undertake other duties as directed that meet relevant standards and recognised practice.</w:t>
      </w:r>
    </w:p>
    <w:p w14:paraId="04CFFA14" w14:textId="6B76BBBC" w:rsidR="009636A7" w:rsidRPr="00240DB8" w:rsidRDefault="009636A7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Agree to provide evidence of a valid employment Working with Children Check and provide the necessary details for </w:t>
      </w:r>
      <w:r w:rsidR="00857680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to undertake a national Police check</w:t>
      </w:r>
      <w:r w:rsidR="0045394E" w:rsidRPr="00240DB8">
        <w:rPr>
          <w:rFonts w:ascii="Calibri" w:hAnsi="Calibri"/>
        </w:rPr>
        <w:t>.</w:t>
      </w:r>
      <w:r w:rsidR="00701AFB">
        <w:rPr>
          <w:rFonts w:ascii="Calibri" w:hAnsi="Calibri"/>
        </w:rPr>
        <w:t xml:space="preserve"> Also provide a National Disability Insurance Scheme (NDIS) worker check or the necessary details (if required). </w:t>
      </w:r>
    </w:p>
    <w:p w14:paraId="39B98F75" w14:textId="77777777" w:rsidR="009636A7" w:rsidRPr="00240DB8" w:rsidRDefault="00B677AD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Identify</w:t>
      </w:r>
      <w:r w:rsidR="009636A7" w:rsidRPr="00240DB8">
        <w:rPr>
          <w:rFonts w:ascii="Calibri" w:hAnsi="Calibri"/>
        </w:rPr>
        <w:t xml:space="preserve"> and report incidents, potential for error and near misses and supports staff to learn how to improve the knowledge systems and processes to create a safe and supportive env</w:t>
      </w:r>
      <w:r>
        <w:rPr>
          <w:rFonts w:ascii="Calibri" w:hAnsi="Calibri"/>
        </w:rPr>
        <w:t>ironment for staff and patients, consumers and visitors</w:t>
      </w:r>
    </w:p>
    <w:p w14:paraId="1EC14C34" w14:textId="77777777" w:rsidR="009636A7" w:rsidRPr="00240DB8" w:rsidRDefault="002851A6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Contribute</w:t>
      </w:r>
      <w:r w:rsidR="009636A7" w:rsidRPr="00240DB8">
        <w:rPr>
          <w:rFonts w:ascii="Calibri" w:hAnsi="Calibri"/>
        </w:rPr>
        <w:t xml:space="preserve"> to a positive and supportive learning culture and environment for health professional students and learners at all levels.</w:t>
      </w:r>
    </w:p>
    <w:p w14:paraId="7895326A" w14:textId="77777777" w:rsidR="00140799" w:rsidRPr="00240DB8" w:rsidRDefault="002851A6" w:rsidP="00B677AD">
      <w:pPr>
        <w:numPr>
          <w:ilvl w:val="0"/>
          <w:numId w:val="2"/>
        </w:numPr>
        <w:jc w:val="both"/>
        <w:rPr>
          <w:rFonts w:ascii="Calibri" w:hAnsi="Calibri"/>
        </w:rPr>
      </w:pPr>
      <w:r w:rsidRPr="00240DB8">
        <w:rPr>
          <w:rFonts w:ascii="Calibri" w:hAnsi="Calibri"/>
        </w:rPr>
        <w:t>Participate</w:t>
      </w:r>
      <w:r w:rsidR="00BA0FDA" w:rsidRPr="00240DB8">
        <w:rPr>
          <w:rFonts w:ascii="Calibri" w:hAnsi="Calibri"/>
        </w:rPr>
        <w:t xml:space="preserve"> in all mandatory education and orientation sessions as outlined by EGHS</w:t>
      </w:r>
      <w:r w:rsidR="0045394E" w:rsidRPr="00240DB8">
        <w:rPr>
          <w:rFonts w:ascii="Calibri" w:hAnsi="Calibri"/>
        </w:rPr>
        <w:t>.</w:t>
      </w:r>
    </w:p>
    <w:p w14:paraId="0EBC104F" w14:textId="77777777" w:rsidR="00B677AD" w:rsidRDefault="00B677AD" w:rsidP="00B677AD">
      <w:pPr>
        <w:jc w:val="both"/>
        <w:rPr>
          <w:rFonts w:ascii="Calibri" w:hAnsi="Calibri"/>
        </w:rPr>
      </w:pPr>
    </w:p>
    <w:p w14:paraId="5FCA6DA8" w14:textId="450CFFDA" w:rsidR="00F95267" w:rsidRPr="00240DB8" w:rsidRDefault="00857680" w:rsidP="00B677AD">
      <w:pPr>
        <w:jc w:val="both"/>
        <w:rPr>
          <w:rFonts w:ascii="Calibri" w:hAnsi="Calibri"/>
        </w:rPr>
      </w:pPr>
      <w:r>
        <w:rPr>
          <w:rFonts w:ascii="Calibri" w:hAnsi="Calibri"/>
        </w:rPr>
        <w:t>EGHS</w:t>
      </w:r>
      <w:r w:rsidR="00F95267" w:rsidRPr="00240DB8">
        <w:rPr>
          <w:rFonts w:ascii="Calibri" w:hAnsi="Calibri"/>
        </w:rPr>
        <w:t xml:space="preserve"> is an equal opportunity employer and is committed to providing for its employees a work environment which is free of harassment or discrimination</w:t>
      </w:r>
      <w:r w:rsidR="0045394E" w:rsidRPr="00240DB8">
        <w:rPr>
          <w:rFonts w:ascii="Calibri" w:hAnsi="Calibri"/>
        </w:rPr>
        <w:t>.</w:t>
      </w:r>
      <w:r w:rsidR="00F95267" w:rsidRPr="00240DB8">
        <w:rPr>
          <w:rFonts w:ascii="Calibri" w:hAnsi="Calibri"/>
        </w:rPr>
        <w:t xml:space="preserve"> </w:t>
      </w:r>
    </w:p>
    <w:p w14:paraId="73DDA064" w14:textId="77777777" w:rsidR="002851A6" w:rsidRPr="00240DB8" w:rsidRDefault="002851A6" w:rsidP="00E1009F">
      <w:pPr>
        <w:jc w:val="both"/>
        <w:rPr>
          <w:rFonts w:ascii="Calibri" w:hAnsi="Calibri"/>
        </w:rPr>
      </w:pPr>
    </w:p>
    <w:p w14:paraId="185F1EC8" w14:textId="77777777" w:rsidR="00240DB8" w:rsidRPr="00551479" w:rsidRDefault="00F95267" w:rsidP="00551479">
      <w:pPr>
        <w:spacing w:after="300"/>
        <w:jc w:val="both"/>
        <w:rPr>
          <w:rFonts w:ascii="Calibri" w:hAnsi="Calibri"/>
        </w:rPr>
      </w:pPr>
      <w:r w:rsidRPr="00240DB8">
        <w:rPr>
          <w:rFonts w:ascii="Calibri" w:hAnsi="Calibri"/>
        </w:rPr>
        <w:t>EGHS reserves the right to modify position descriptions as required. Staff will be consulted when this occurs.</w:t>
      </w:r>
    </w:p>
    <w:p w14:paraId="142C9B47" w14:textId="77777777" w:rsidR="00DE3EA0" w:rsidRPr="00240DB8" w:rsidRDefault="00DE3EA0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Responsibilities and Major Activities </w:t>
      </w:r>
    </w:p>
    <w:p w14:paraId="18568963" w14:textId="77777777" w:rsidR="008337A7" w:rsidRPr="00CC58A8" w:rsidRDefault="008337A7" w:rsidP="008337A7">
      <w:pPr>
        <w:spacing w:after="120"/>
        <w:rPr>
          <w:rFonts w:ascii="Calibri" w:hAnsi="Calibri" w:cs="Calibri"/>
          <w:b/>
          <w:bCs/>
        </w:rPr>
      </w:pPr>
      <w:r w:rsidRPr="00CC58A8">
        <w:rPr>
          <w:rFonts w:ascii="Calibri" w:hAnsi="Calibri" w:cs="Calibri"/>
          <w:b/>
          <w:bCs/>
        </w:rPr>
        <w:t>Key Responsibilities</w:t>
      </w:r>
    </w:p>
    <w:p w14:paraId="4AE16212" w14:textId="1EC01F0C" w:rsidR="008337A7" w:rsidRDefault="008337A7" w:rsidP="008337A7">
      <w:pPr>
        <w:pStyle w:val="Default"/>
        <w:rPr>
          <w:sz w:val="22"/>
          <w:szCs w:val="22"/>
        </w:rPr>
      </w:pPr>
      <w:r w:rsidRPr="00CC58A8">
        <w:rPr>
          <w:sz w:val="22"/>
          <w:szCs w:val="22"/>
        </w:rPr>
        <w:t xml:space="preserve">This position’s primary responsibilities are to ensure that </w:t>
      </w:r>
      <w:r>
        <w:rPr>
          <w:sz w:val="22"/>
          <w:szCs w:val="22"/>
        </w:rPr>
        <w:t xml:space="preserve">contemporary and </w:t>
      </w:r>
      <w:r w:rsidRPr="00C91F0A">
        <w:rPr>
          <w:sz w:val="22"/>
          <w:szCs w:val="22"/>
        </w:rPr>
        <w:t xml:space="preserve">comprehensive health care is readily available to the members of the public through: </w:t>
      </w:r>
    </w:p>
    <w:p w14:paraId="44F35719" w14:textId="33549871" w:rsidR="00D51D01" w:rsidRPr="00871F17" w:rsidRDefault="00D51D01" w:rsidP="00787583">
      <w:pPr>
        <w:pStyle w:val="Default"/>
        <w:numPr>
          <w:ilvl w:val="0"/>
          <w:numId w:val="27"/>
        </w:numPr>
        <w:spacing w:before="120" w:after="120"/>
        <w:rPr>
          <w:sz w:val="22"/>
          <w:szCs w:val="22"/>
        </w:rPr>
      </w:pPr>
      <w:r w:rsidRPr="00871F17">
        <w:rPr>
          <w:sz w:val="22"/>
          <w:szCs w:val="22"/>
        </w:rPr>
        <w:t>Providing high quality timely clinical care</w:t>
      </w:r>
      <w:r w:rsidR="00787583" w:rsidRPr="00871F17">
        <w:rPr>
          <w:sz w:val="22"/>
          <w:szCs w:val="22"/>
        </w:rPr>
        <w:t>.</w:t>
      </w:r>
    </w:p>
    <w:p w14:paraId="5FEB0ADB" w14:textId="4E33C68B" w:rsidR="00D51D01" w:rsidRPr="00871F17" w:rsidRDefault="00D51D01" w:rsidP="00787583">
      <w:pPr>
        <w:pStyle w:val="Default"/>
        <w:numPr>
          <w:ilvl w:val="0"/>
          <w:numId w:val="28"/>
        </w:numPr>
        <w:spacing w:before="120" w:after="120"/>
        <w:rPr>
          <w:sz w:val="22"/>
          <w:szCs w:val="22"/>
        </w:rPr>
      </w:pPr>
      <w:r w:rsidRPr="00871F17">
        <w:rPr>
          <w:sz w:val="22"/>
          <w:szCs w:val="22"/>
        </w:rPr>
        <w:t>To patients attending Urgent Care Centre</w:t>
      </w:r>
      <w:r w:rsidR="00787583" w:rsidRPr="00871F17">
        <w:rPr>
          <w:sz w:val="22"/>
          <w:szCs w:val="22"/>
        </w:rPr>
        <w:t>.</w:t>
      </w:r>
    </w:p>
    <w:p w14:paraId="49AB2F29" w14:textId="4922917A" w:rsidR="00D51D01" w:rsidRPr="00871F17" w:rsidRDefault="00D51D01" w:rsidP="00787583">
      <w:pPr>
        <w:pStyle w:val="Default"/>
        <w:numPr>
          <w:ilvl w:val="0"/>
          <w:numId w:val="28"/>
        </w:numPr>
        <w:spacing w:before="120" w:after="120"/>
        <w:rPr>
          <w:sz w:val="22"/>
          <w:szCs w:val="22"/>
        </w:rPr>
      </w:pPr>
      <w:r w:rsidRPr="00871F17">
        <w:rPr>
          <w:sz w:val="22"/>
          <w:szCs w:val="22"/>
        </w:rPr>
        <w:t>Admitted in-patients as required</w:t>
      </w:r>
      <w:r w:rsidR="00787583" w:rsidRPr="00871F17">
        <w:rPr>
          <w:sz w:val="22"/>
          <w:szCs w:val="22"/>
        </w:rPr>
        <w:t>.</w:t>
      </w:r>
    </w:p>
    <w:p w14:paraId="3A43AF4A" w14:textId="068B4816" w:rsidR="00D51D01" w:rsidRPr="00871F17" w:rsidRDefault="00D51D01" w:rsidP="00787583">
      <w:pPr>
        <w:pStyle w:val="Default"/>
        <w:numPr>
          <w:ilvl w:val="0"/>
          <w:numId w:val="28"/>
        </w:numPr>
        <w:spacing w:before="120" w:after="120"/>
        <w:rPr>
          <w:sz w:val="22"/>
          <w:szCs w:val="22"/>
        </w:rPr>
      </w:pPr>
      <w:r w:rsidRPr="00871F17">
        <w:rPr>
          <w:sz w:val="22"/>
          <w:szCs w:val="22"/>
        </w:rPr>
        <w:t xml:space="preserve">Residential Aged Care residents as </w:t>
      </w:r>
      <w:r w:rsidR="00787583" w:rsidRPr="00871F17">
        <w:rPr>
          <w:sz w:val="22"/>
          <w:szCs w:val="22"/>
        </w:rPr>
        <w:t>required.</w:t>
      </w:r>
    </w:p>
    <w:p w14:paraId="76A193D9" w14:textId="69503F43" w:rsidR="00D51D01" w:rsidRPr="00871F17" w:rsidRDefault="00D51D01" w:rsidP="00787583">
      <w:pPr>
        <w:pStyle w:val="Default"/>
        <w:numPr>
          <w:ilvl w:val="0"/>
          <w:numId w:val="28"/>
        </w:numPr>
        <w:spacing w:before="120" w:after="120"/>
        <w:rPr>
          <w:sz w:val="22"/>
          <w:szCs w:val="22"/>
        </w:rPr>
      </w:pPr>
      <w:r w:rsidRPr="00871F17">
        <w:rPr>
          <w:sz w:val="22"/>
          <w:szCs w:val="22"/>
        </w:rPr>
        <w:t>As a member of ‘Code Blue’ team</w:t>
      </w:r>
      <w:r w:rsidR="00787583" w:rsidRPr="00871F17">
        <w:rPr>
          <w:sz w:val="22"/>
          <w:szCs w:val="22"/>
        </w:rPr>
        <w:t>.</w:t>
      </w:r>
    </w:p>
    <w:p w14:paraId="5D52315F" w14:textId="3F9A8FA8" w:rsidR="00D51D01" w:rsidRPr="00871F17" w:rsidRDefault="00D51D01" w:rsidP="00787583">
      <w:pPr>
        <w:pStyle w:val="Default"/>
        <w:numPr>
          <w:ilvl w:val="0"/>
          <w:numId w:val="27"/>
        </w:numPr>
        <w:spacing w:before="120" w:after="120"/>
        <w:rPr>
          <w:sz w:val="22"/>
          <w:szCs w:val="22"/>
        </w:rPr>
      </w:pPr>
      <w:r w:rsidRPr="00871F17">
        <w:rPr>
          <w:sz w:val="22"/>
          <w:szCs w:val="22"/>
        </w:rPr>
        <w:t xml:space="preserve">Ensure compliance with EGHS with workplace policies, procedures and guidelines </w:t>
      </w:r>
    </w:p>
    <w:p w14:paraId="780174CF" w14:textId="1AFCA4F0" w:rsidR="00D51D01" w:rsidRPr="00871F17" w:rsidRDefault="00D51D01" w:rsidP="00787583">
      <w:pPr>
        <w:pStyle w:val="Default"/>
        <w:numPr>
          <w:ilvl w:val="0"/>
          <w:numId w:val="27"/>
        </w:numPr>
        <w:spacing w:before="120" w:after="120"/>
        <w:rPr>
          <w:sz w:val="22"/>
          <w:szCs w:val="22"/>
        </w:rPr>
      </w:pPr>
      <w:r w:rsidRPr="00871F17">
        <w:rPr>
          <w:sz w:val="22"/>
          <w:szCs w:val="22"/>
        </w:rPr>
        <w:t>Participate as require in quality improvement activities, research, complaints and incident management and support and teaching of junior staff</w:t>
      </w:r>
      <w:r w:rsidR="00787583" w:rsidRPr="00871F17">
        <w:rPr>
          <w:sz w:val="22"/>
          <w:szCs w:val="22"/>
        </w:rPr>
        <w:t>.</w:t>
      </w:r>
    </w:p>
    <w:p w14:paraId="79909D1A" w14:textId="7FBFCA39" w:rsidR="00D51D01" w:rsidRPr="00871F17" w:rsidRDefault="00D51D01" w:rsidP="00787583">
      <w:pPr>
        <w:pStyle w:val="Default"/>
        <w:numPr>
          <w:ilvl w:val="0"/>
          <w:numId w:val="27"/>
        </w:numPr>
        <w:spacing w:before="120" w:after="120"/>
        <w:rPr>
          <w:sz w:val="22"/>
          <w:szCs w:val="22"/>
        </w:rPr>
      </w:pPr>
      <w:r w:rsidRPr="00871F17">
        <w:rPr>
          <w:sz w:val="22"/>
          <w:szCs w:val="22"/>
        </w:rPr>
        <w:t xml:space="preserve">Ensure complete and accurate clinical documentation </w:t>
      </w:r>
      <w:r w:rsidR="00787583" w:rsidRPr="00871F17">
        <w:rPr>
          <w:sz w:val="22"/>
          <w:szCs w:val="22"/>
        </w:rPr>
        <w:t>and</w:t>
      </w:r>
      <w:r w:rsidRPr="00871F17">
        <w:rPr>
          <w:sz w:val="22"/>
          <w:szCs w:val="22"/>
        </w:rPr>
        <w:t xml:space="preserve"> timely discharge summaries.</w:t>
      </w:r>
    </w:p>
    <w:p w14:paraId="0A3EB96B" w14:textId="4D143330" w:rsidR="00D51D01" w:rsidRPr="00871F17" w:rsidRDefault="00D51D01" w:rsidP="00787583">
      <w:pPr>
        <w:pStyle w:val="Default"/>
        <w:numPr>
          <w:ilvl w:val="0"/>
          <w:numId w:val="27"/>
        </w:numPr>
        <w:spacing w:before="120" w:after="120"/>
        <w:rPr>
          <w:sz w:val="22"/>
          <w:szCs w:val="22"/>
        </w:rPr>
      </w:pPr>
      <w:r w:rsidRPr="00871F17">
        <w:rPr>
          <w:sz w:val="22"/>
          <w:szCs w:val="22"/>
        </w:rPr>
        <w:t>Participate as require in appropriate administrative task as related to their role</w:t>
      </w:r>
      <w:r w:rsidR="00787583" w:rsidRPr="00871F17">
        <w:rPr>
          <w:sz w:val="22"/>
          <w:szCs w:val="22"/>
        </w:rPr>
        <w:t>.</w:t>
      </w:r>
    </w:p>
    <w:p w14:paraId="360D5D5B" w14:textId="77777777" w:rsidR="00D51D01" w:rsidRPr="00871F17" w:rsidRDefault="00D51D01" w:rsidP="00D51D01">
      <w:pPr>
        <w:pStyle w:val="Default"/>
        <w:ind w:left="720"/>
        <w:rPr>
          <w:sz w:val="22"/>
          <w:szCs w:val="22"/>
        </w:rPr>
      </w:pPr>
    </w:p>
    <w:p w14:paraId="350047DC" w14:textId="77777777" w:rsidR="00CE4068" w:rsidRPr="00871F17" w:rsidRDefault="00CE4068" w:rsidP="00B677AD">
      <w:pPr>
        <w:spacing w:after="120"/>
        <w:rPr>
          <w:rFonts w:ascii="Calibri" w:hAnsi="Calibri"/>
          <w:b/>
        </w:rPr>
      </w:pPr>
      <w:r w:rsidRPr="00871F17">
        <w:rPr>
          <w:rFonts w:ascii="Calibri" w:hAnsi="Calibri"/>
          <w:b/>
        </w:rPr>
        <w:t xml:space="preserve">Key Performance Indicators </w:t>
      </w:r>
    </w:p>
    <w:p w14:paraId="66D193EB" w14:textId="77777777" w:rsidR="00455012" w:rsidRPr="00871F17" w:rsidRDefault="00455012" w:rsidP="00B677AD">
      <w:pPr>
        <w:spacing w:after="120"/>
        <w:rPr>
          <w:rFonts w:ascii="Calibri" w:hAnsi="Calibri"/>
          <w:iCs/>
        </w:rPr>
      </w:pPr>
      <w:r w:rsidRPr="00871F17">
        <w:rPr>
          <w:rFonts w:ascii="Calibri" w:hAnsi="Calibri"/>
          <w:iCs/>
        </w:rPr>
        <w:t xml:space="preserve">Key performance measures are how you </w:t>
      </w:r>
      <w:r w:rsidR="00B677AD" w:rsidRPr="00871F17">
        <w:rPr>
          <w:rFonts w:ascii="Calibri" w:hAnsi="Calibri"/>
          <w:iCs/>
        </w:rPr>
        <w:t xml:space="preserve">demonstrate meeting </w:t>
      </w:r>
      <w:r w:rsidRPr="00871F17">
        <w:rPr>
          <w:rFonts w:ascii="Calibri" w:hAnsi="Calibri"/>
          <w:iCs/>
        </w:rPr>
        <w:t xml:space="preserve">the responsibilities of the position. These measures will be used as a part of the Personal Development Plan (PDP) to be commenced within the first six months </w:t>
      </w:r>
      <w:r w:rsidR="00B677AD" w:rsidRPr="00871F17">
        <w:rPr>
          <w:rFonts w:ascii="Calibri" w:hAnsi="Calibri"/>
          <w:iCs/>
        </w:rPr>
        <w:t xml:space="preserve">of </w:t>
      </w:r>
      <w:r w:rsidRPr="00871F17">
        <w:rPr>
          <w:rFonts w:ascii="Calibri" w:hAnsi="Calibri"/>
          <w:iCs/>
        </w:rPr>
        <w:t xml:space="preserve">appointment and then reviewed on an annual basis. </w:t>
      </w:r>
    </w:p>
    <w:p w14:paraId="112485C6" w14:textId="77777777" w:rsidR="00455012" w:rsidRPr="00871F17" w:rsidRDefault="00455012" w:rsidP="00551479">
      <w:pPr>
        <w:pStyle w:val="ListParagraph"/>
        <w:numPr>
          <w:ilvl w:val="0"/>
          <w:numId w:val="10"/>
        </w:numPr>
        <w:tabs>
          <w:tab w:val="left" w:pos="5507"/>
        </w:tabs>
        <w:suppressAutoHyphens/>
        <w:spacing w:before="120" w:after="120"/>
        <w:ind w:left="567" w:hanging="567"/>
        <w:contextualSpacing w:val="0"/>
        <w:rPr>
          <w:rFonts w:cstheme="minorHAnsi"/>
          <w:iCs/>
        </w:rPr>
      </w:pPr>
      <w:r w:rsidRPr="00871F17">
        <w:rPr>
          <w:rFonts w:cstheme="minorHAnsi"/>
          <w:iCs/>
        </w:rPr>
        <w:t>Demonstrates practice within the Vision, Mission and Values of EGHS.</w:t>
      </w:r>
    </w:p>
    <w:p w14:paraId="120FE93B" w14:textId="2E93249D" w:rsidR="00D51D01" w:rsidRPr="00871F17" w:rsidRDefault="00D51D01" w:rsidP="00551479">
      <w:pPr>
        <w:pStyle w:val="ListParagraph"/>
        <w:numPr>
          <w:ilvl w:val="0"/>
          <w:numId w:val="10"/>
        </w:numPr>
        <w:tabs>
          <w:tab w:val="left" w:pos="5507"/>
        </w:tabs>
        <w:suppressAutoHyphens/>
        <w:spacing w:before="120" w:after="120"/>
        <w:ind w:left="567" w:hanging="567"/>
        <w:contextualSpacing w:val="0"/>
        <w:rPr>
          <w:rFonts w:cstheme="minorHAnsi"/>
          <w:iCs/>
        </w:rPr>
      </w:pPr>
      <w:r w:rsidRPr="00871F17">
        <w:rPr>
          <w:rFonts w:cstheme="minorHAnsi"/>
          <w:iCs/>
        </w:rPr>
        <w:t>Provides high quality timely clinical care</w:t>
      </w:r>
    </w:p>
    <w:p w14:paraId="412CC9E2" w14:textId="77777777" w:rsidR="00455012" w:rsidRPr="001165ED" w:rsidRDefault="00455012" w:rsidP="00551479">
      <w:pPr>
        <w:pStyle w:val="ListParagraph"/>
        <w:numPr>
          <w:ilvl w:val="0"/>
          <w:numId w:val="10"/>
        </w:numPr>
        <w:spacing w:before="120" w:after="120"/>
        <w:ind w:left="567" w:hanging="567"/>
        <w:contextualSpacing w:val="0"/>
        <w:rPr>
          <w:rFonts w:cstheme="minorHAnsi"/>
        </w:rPr>
      </w:pPr>
      <w:r w:rsidRPr="001165ED">
        <w:rPr>
          <w:rFonts w:cstheme="minorHAnsi"/>
        </w:rPr>
        <w:t>Demonstrates leadership and application of knowledge to operate within the agreed budget for the Department and facility and the organisation’s Financial Management framework.</w:t>
      </w:r>
    </w:p>
    <w:p w14:paraId="6E49AB7B" w14:textId="14140E77" w:rsidR="00455012" w:rsidRPr="001165ED" w:rsidRDefault="00455012" w:rsidP="00551479">
      <w:pPr>
        <w:pStyle w:val="BodyText2"/>
        <w:numPr>
          <w:ilvl w:val="0"/>
          <w:numId w:val="10"/>
        </w:numPr>
        <w:tabs>
          <w:tab w:val="clear" w:pos="1440"/>
        </w:tabs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165ED">
        <w:rPr>
          <w:rFonts w:asciiTheme="minorHAnsi" w:hAnsiTheme="minorHAnsi" w:cstheme="minorHAnsi"/>
          <w:sz w:val="22"/>
          <w:szCs w:val="22"/>
        </w:rPr>
        <w:t xml:space="preserve">Demonstrates understanding, application of knowledge and implementation of the organisation’s clinical governance framework to ensure the provision of </w:t>
      </w:r>
      <w:r w:rsidR="001165ED" w:rsidRPr="001165ED">
        <w:rPr>
          <w:rFonts w:asciiTheme="minorHAnsi" w:hAnsiTheme="minorHAnsi" w:cstheme="minorHAnsi"/>
          <w:sz w:val="22"/>
          <w:szCs w:val="22"/>
        </w:rPr>
        <w:t>high-quality</w:t>
      </w:r>
      <w:r w:rsidRPr="001165ED">
        <w:rPr>
          <w:rFonts w:asciiTheme="minorHAnsi" w:hAnsiTheme="minorHAnsi" w:cstheme="minorHAnsi"/>
          <w:sz w:val="22"/>
          <w:szCs w:val="22"/>
        </w:rPr>
        <w:t xml:space="preserve"> health care through continuous improvement.</w:t>
      </w:r>
    </w:p>
    <w:p w14:paraId="1B44795C" w14:textId="77777777" w:rsidR="00455012" w:rsidRPr="001165ED" w:rsidRDefault="00455012" w:rsidP="00551479">
      <w:pPr>
        <w:pStyle w:val="ListParagraph"/>
        <w:numPr>
          <w:ilvl w:val="0"/>
          <w:numId w:val="10"/>
        </w:numPr>
        <w:spacing w:before="120" w:after="120"/>
        <w:ind w:left="567" w:hanging="567"/>
        <w:contextualSpacing w:val="0"/>
        <w:rPr>
          <w:rFonts w:cstheme="minorHAnsi"/>
        </w:rPr>
      </w:pPr>
      <w:r w:rsidRPr="001165ED">
        <w:rPr>
          <w:rFonts w:cstheme="minorHAnsi"/>
        </w:rPr>
        <w:t>Demonstrates commitment to personal and professional development and participate as an active member of a team.</w:t>
      </w:r>
    </w:p>
    <w:p w14:paraId="2CF072A6" w14:textId="77777777" w:rsidR="00455012" w:rsidRPr="001165ED" w:rsidRDefault="00455012" w:rsidP="00551479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5"/>
          <w:tab w:val="left" w:pos="5040"/>
        </w:tabs>
        <w:suppressAutoHyphens/>
        <w:spacing w:before="120" w:after="120"/>
        <w:ind w:left="567" w:hanging="567"/>
        <w:contextualSpacing w:val="0"/>
        <w:rPr>
          <w:rFonts w:cstheme="minorHAnsi"/>
        </w:rPr>
      </w:pPr>
      <w:r w:rsidRPr="001165ED">
        <w:rPr>
          <w:rFonts w:cstheme="minorHAnsi"/>
        </w:rPr>
        <w:t>Demonstrates knowledge and application of skills to ensure the organisation’s information management goals are met.</w:t>
      </w:r>
    </w:p>
    <w:p w14:paraId="1F6B14F0" w14:textId="77777777" w:rsidR="00455012" w:rsidRPr="001165ED" w:rsidRDefault="00455012" w:rsidP="00551479">
      <w:pPr>
        <w:pStyle w:val="ListParagraph"/>
        <w:numPr>
          <w:ilvl w:val="0"/>
          <w:numId w:val="10"/>
        </w:numPr>
        <w:spacing w:before="120" w:after="300"/>
        <w:ind w:left="567" w:hanging="567"/>
        <w:contextualSpacing w:val="0"/>
        <w:rPr>
          <w:rFonts w:cstheme="minorHAnsi"/>
        </w:rPr>
      </w:pPr>
      <w:r w:rsidRPr="001165ED">
        <w:rPr>
          <w:rFonts w:cstheme="minorHAnsi"/>
        </w:rPr>
        <w:lastRenderedPageBreak/>
        <w:t>Demonstrates knowledge and understanding of legislation and maintenance of a safe environment for employees, consumers and visitors</w:t>
      </w:r>
    </w:p>
    <w:p w14:paraId="6A0EEB5D" w14:textId="77777777" w:rsidR="00D761C1" w:rsidRPr="00240DB8" w:rsidRDefault="00D761C1" w:rsidP="00D761C1">
      <w:pPr>
        <w:rPr>
          <w:rStyle w:val="BookTitle"/>
          <w:i w:val="0"/>
          <w:sz w:val="24"/>
          <w:szCs w:val="24"/>
          <w:u w:val="single"/>
        </w:rPr>
      </w:pPr>
      <w:r w:rsidRPr="00240DB8">
        <w:rPr>
          <w:rStyle w:val="BookTitle"/>
          <w:i w:val="0"/>
          <w:sz w:val="24"/>
          <w:szCs w:val="24"/>
          <w:u w:val="single"/>
        </w:rPr>
        <w:t xml:space="preserve">Key Selection Criteria </w:t>
      </w:r>
    </w:p>
    <w:p w14:paraId="5968471E" w14:textId="77777777" w:rsidR="00CE4068" w:rsidRPr="00240DB8" w:rsidRDefault="00CE4068" w:rsidP="00CE4068">
      <w:pPr>
        <w:rPr>
          <w:rFonts w:ascii="Calibri" w:hAnsi="Calibri"/>
          <w:color w:val="FF0000"/>
        </w:rPr>
      </w:pPr>
    </w:p>
    <w:p w14:paraId="7237B39C" w14:textId="5CBB0549" w:rsidR="008337A7" w:rsidRPr="008B7109" w:rsidRDefault="00CE4068" w:rsidP="008B710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Essential Criteria: </w:t>
      </w:r>
      <w:r w:rsidR="008B7109">
        <w:rPr>
          <w:rFonts w:ascii="Calibri" w:hAnsi="Calibri"/>
          <w:b/>
        </w:rPr>
        <w:t xml:space="preserve"> </w:t>
      </w:r>
      <w:r w:rsidR="001165ED" w:rsidRPr="00697CCD">
        <w:rPr>
          <w:rFonts w:ascii="Calibri" w:hAnsi="Calibri"/>
        </w:rPr>
        <w:t>You</w:t>
      </w:r>
      <w:r w:rsidR="001165ED">
        <w:rPr>
          <w:rFonts w:ascii="Calibri" w:hAnsi="Calibri"/>
          <w:b/>
        </w:rPr>
        <w:t xml:space="preserve"> </w:t>
      </w:r>
      <w:r w:rsidR="008337A7" w:rsidRPr="00CC58A8">
        <w:t xml:space="preserve">will be someone who can demonstrate the following: </w:t>
      </w:r>
    </w:p>
    <w:p w14:paraId="5DF24A33" w14:textId="37FC12E1" w:rsidR="008337A7" w:rsidRPr="00DC7BD6" w:rsidRDefault="008337A7" w:rsidP="008337A7">
      <w:pPr>
        <w:pStyle w:val="Default"/>
        <w:numPr>
          <w:ilvl w:val="0"/>
          <w:numId w:val="23"/>
        </w:numPr>
        <w:spacing w:before="120" w:after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Pr="00DC7BD6">
        <w:rPr>
          <w:sz w:val="22"/>
          <w:szCs w:val="22"/>
        </w:rPr>
        <w:t>kill</w:t>
      </w:r>
      <w:r w:rsidR="009869AE">
        <w:rPr>
          <w:sz w:val="22"/>
          <w:szCs w:val="22"/>
        </w:rPr>
        <w:t>ed</w:t>
      </w:r>
      <w:r w:rsidRPr="00DC7BD6">
        <w:rPr>
          <w:sz w:val="22"/>
          <w:szCs w:val="22"/>
        </w:rPr>
        <w:t xml:space="preserve"> in </w:t>
      </w:r>
      <w:r w:rsidR="001165ED">
        <w:rPr>
          <w:sz w:val="22"/>
          <w:szCs w:val="22"/>
        </w:rPr>
        <w:t xml:space="preserve">independent </w:t>
      </w:r>
      <w:r w:rsidRPr="00DC7BD6">
        <w:rPr>
          <w:sz w:val="22"/>
          <w:szCs w:val="22"/>
        </w:rPr>
        <w:t xml:space="preserve">emergency medicine. </w:t>
      </w:r>
    </w:p>
    <w:p w14:paraId="33158156" w14:textId="77777777" w:rsidR="008337A7" w:rsidRPr="00DC7BD6" w:rsidRDefault="008337A7" w:rsidP="008337A7">
      <w:pPr>
        <w:pStyle w:val="Default"/>
        <w:numPr>
          <w:ilvl w:val="0"/>
          <w:numId w:val="23"/>
        </w:numPr>
        <w:spacing w:before="120" w:after="120"/>
        <w:ind w:left="567" w:hanging="567"/>
        <w:rPr>
          <w:sz w:val="22"/>
          <w:szCs w:val="22"/>
        </w:rPr>
      </w:pPr>
      <w:r w:rsidRPr="00DC7BD6">
        <w:rPr>
          <w:sz w:val="22"/>
          <w:szCs w:val="22"/>
        </w:rPr>
        <w:t xml:space="preserve">Ability to function in a multidisciplinary team and to provide leadership within the team. </w:t>
      </w:r>
    </w:p>
    <w:p w14:paraId="5B0F8EEA" w14:textId="77777777" w:rsidR="008337A7" w:rsidRPr="00DC7BD6" w:rsidRDefault="008337A7" w:rsidP="008337A7">
      <w:pPr>
        <w:pStyle w:val="Default"/>
        <w:numPr>
          <w:ilvl w:val="0"/>
          <w:numId w:val="23"/>
        </w:numPr>
        <w:spacing w:before="120" w:after="120"/>
        <w:ind w:left="567" w:hanging="567"/>
        <w:rPr>
          <w:sz w:val="22"/>
          <w:szCs w:val="22"/>
        </w:rPr>
      </w:pPr>
      <w:r w:rsidRPr="00DC7BD6">
        <w:rPr>
          <w:sz w:val="22"/>
          <w:szCs w:val="22"/>
        </w:rPr>
        <w:t xml:space="preserve">Experience in education and training of medical staff and/or medical students. </w:t>
      </w:r>
    </w:p>
    <w:p w14:paraId="7EEA9C91" w14:textId="77777777" w:rsidR="008337A7" w:rsidRPr="00DC7BD6" w:rsidRDefault="008337A7" w:rsidP="008337A7">
      <w:pPr>
        <w:pStyle w:val="Default"/>
        <w:numPr>
          <w:ilvl w:val="0"/>
          <w:numId w:val="23"/>
        </w:numPr>
        <w:spacing w:before="120" w:after="120"/>
        <w:ind w:left="567" w:hanging="567"/>
        <w:rPr>
          <w:sz w:val="22"/>
          <w:szCs w:val="22"/>
        </w:rPr>
      </w:pPr>
      <w:r w:rsidRPr="00DC7BD6">
        <w:rPr>
          <w:sz w:val="22"/>
          <w:szCs w:val="22"/>
        </w:rPr>
        <w:t xml:space="preserve">High level of communication skills in clinical practice and corporate functions. </w:t>
      </w:r>
    </w:p>
    <w:p w14:paraId="098566A8" w14:textId="77777777" w:rsidR="008337A7" w:rsidRPr="00DC7BD6" w:rsidRDefault="008337A7" w:rsidP="008337A7">
      <w:pPr>
        <w:pStyle w:val="Default"/>
        <w:numPr>
          <w:ilvl w:val="0"/>
          <w:numId w:val="23"/>
        </w:numPr>
        <w:spacing w:before="120" w:after="120"/>
        <w:ind w:left="567" w:hanging="567"/>
        <w:rPr>
          <w:sz w:val="22"/>
          <w:szCs w:val="22"/>
        </w:rPr>
      </w:pPr>
      <w:r w:rsidRPr="00DC7BD6">
        <w:rPr>
          <w:sz w:val="22"/>
          <w:szCs w:val="22"/>
        </w:rPr>
        <w:t xml:space="preserve">Commitment to improving standards and quality of health care and patient safety within the hospital and community. </w:t>
      </w:r>
    </w:p>
    <w:p w14:paraId="5DBFF7CC" w14:textId="77777777" w:rsidR="008337A7" w:rsidRPr="00CC58A8" w:rsidRDefault="008337A7" w:rsidP="008337A7">
      <w:pPr>
        <w:pStyle w:val="Default"/>
        <w:numPr>
          <w:ilvl w:val="0"/>
          <w:numId w:val="23"/>
        </w:numPr>
        <w:spacing w:before="120" w:after="120"/>
        <w:ind w:left="567" w:hanging="567"/>
        <w:rPr>
          <w:lang w:val="en-US"/>
        </w:rPr>
      </w:pPr>
      <w:r>
        <w:rPr>
          <w:sz w:val="22"/>
          <w:szCs w:val="22"/>
        </w:rPr>
        <w:t>A</w:t>
      </w:r>
      <w:r w:rsidRPr="00CC58A8">
        <w:rPr>
          <w:sz w:val="22"/>
          <w:szCs w:val="22"/>
        </w:rPr>
        <w:t>bility to organise and work without supervision.</w:t>
      </w:r>
    </w:p>
    <w:p w14:paraId="289232DD" w14:textId="77777777" w:rsidR="008337A7" w:rsidRPr="00566EED" w:rsidRDefault="008337A7" w:rsidP="008337A7">
      <w:pPr>
        <w:pStyle w:val="Default"/>
        <w:numPr>
          <w:ilvl w:val="0"/>
          <w:numId w:val="23"/>
        </w:numPr>
        <w:spacing w:before="120" w:after="300"/>
        <w:ind w:left="567" w:hanging="567"/>
        <w:rPr>
          <w:lang w:val="en-US"/>
        </w:rPr>
      </w:pPr>
      <w:r>
        <w:rPr>
          <w:sz w:val="22"/>
          <w:szCs w:val="22"/>
        </w:rPr>
        <w:t xml:space="preserve">Ability </w:t>
      </w:r>
      <w:r w:rsidRPr="00CC58A8">
        <w:rPr>
          <w:sz w:val="22"/>
          <w:szCs w:val="22"/>
        </w:rPr>
        <w:t xml:space="preserve">to maintain up to date knowledge and skills. </w:t>
      </w:r>
    </w:p>
    <w:p w14:paraId="0BB61564" w14:textId="77777777" w:rsidR="008337A7" w:rsidRPr="00CC58A8" w:rsidRDefault="008337A7" w:rsidP="008337A7">
      <w:pPr>
        <w:rPr>
          <w:rFonts w:ascii="Calibri" w:hAnsi="Calibri" w:cs="Calibri"/>
          <w:b/>
          <w:bCs/>
          <w:lang w:val="en-US"/>
        </w:rPr>
      </w:pPr>
      <w:r w:rsidRPr="00CC58A8">
        <w:rPr>
          <w:rFonts w:ascii="Calibri" w:hAnsi="Calibri" w:cs="Calibri"/>
          <w:b/>
          <w:bCs/>
          <w:lang w:val="en-US"/>
        </w:rPr>
        <w:t>Mandatory Qualifications</w:t>
      </w:r>
    </w:p>
    <w:p w14:paraId="635F4D48" w14:textId="77777777" w:rsidR="008337A7" w:rsidRPr="00DC7BD6" w:rsidRDefault="008337A7" w:rsidP="008337A7">
      <w:pPr>
        <w:pStyle w:val="Default"/>
        <w:rPr>
          <w:sz w:val="22"/>
          <w:szCs w:val="22"/>
        </w:rPr>
      </w:pPr>
      <w:r w:rsidRPr="00DC7BD6">
        <w:rPr>
          <w:sz w:val="22"/>
          <w:szCs w:val="22"/>
        </w:rPr>
        <w:t xml:space="preserve">The essential requirements for this role are: </w:t>
      </w:r>
    </w:p>
    <w:p w14:paraId="640B7760" w14:textId="77777777" w:rsidR="009869AE" w:rsidRDefault="008337A7" w:rsidP="009869AE">
      <w:pPr>
        <w:pStyle w:val="Default"/>
        <w:numPr>
          <w:ilvl w:val="0"/>
          <w:numId w:val="24"/>
        </w:numPr>
        <w:spacing w:before="120"/>
        <w:ind w:left="567" w:hanging="567"/>
        <w:rPr>
          <w:sz w:val="22"/>
          <w:szCs w:val="22"/>
        </w:rPr>
      </w:pPr>
      <w:r w:rsidRPr="00DC7BD6">
        <w:rPr>
          <w:sz w:val="22"/>
          <w:szCs w:val="22"/>
        </w:rPr>
        <w:t>Hold registration as a Medical Practitioner with</w:t>
      </w:r>
      <w:r w:rsidR="009869AE">
        <w:rPr>
          <w:sz w:val="22"/>
          <w:szCs w:val="22"/>
        </w:rPr>
        <w:t xml:space="preserve"> AHPRA</w:t>
      </w:r>
      <w:r w:rsidRPr="00DC7BD6">
        <w:rPr>
          <w:sz w:val="22"/>
          <w:szCs w:val="22"/>
        </w:rPr>
        <w:t>.</w:t>
      </w:r>
    </w:p>
    <w:p w14:paraId="5B9F5D5E" w14:textId="77777777" w:rsidR="009869AE" w:rsidRDefault="009869AE" w:rsidP="009869AE">
      <w:pPr>
        <w:pStyle w:val="Default"/>
        <w:numPr>
          <w:ilvl w:val="0"/>
          <w:numId w:val="24"/>
        </w:numPr>
        <w:spacing w:before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FRACGP/ FACRRM or equivalent</w:t>
      </w:r>
    </w:p>
    <w:p w14:paraId="1D63BF44" w14:textId="0D1D087A" w:rsidR="009869AE" w:rsidRPr="00CC58A8" w:rsidRDefault="009869AE" w:rsidP="009869AE">
      <w:pPr>
        <w:pStyle w:val="Default"/>
        <w:numPr>
          <w:ilvl w:val="0"/>
          <w:numId w:val="24"/>
        </w:numPr>
        <w:spacing w:before="120"/>
        <w:ind w:left="567" w:hanging="567"/>
        <w:rPr>
          <w:sz w:val="22"/>
          <w:szCs w:val="22"/>
        </w:rPr>
      </w:pPr>
      <w:r w:rsidRPr="00CC58A8">
        <w:rPr>
          <w:sz w:val="22"/>
          <w:szCs w:val="22"/>
        </w:rPr>
        <w:t xml:space="preserve">Appointment as a Rural Generalist </w:t>
      </w:r>
      <w:r>
        <w:rPr>
          <w:sz w:val="22"/>
          <w:szCs w:val="22"/>
        </w:rPr>
        <w:t>– Emergency Medicine</w:t>
      </w:r>
    </w:p>
    <w:p w14:paraId="5A24A696" w14:textId="20280C8F" w:rsidR="008337A7" w:rsidRPr="00DC7BD6" w:rsidRDefault="009869AE" w:rsidP="009869AE">
      <w:pPr>
        <w:pStyle w:val="Default"/>
        <w:numPr>
          <w:ilvl w:val="0"/>
          <w:numId w:val="24"/>
        </w:numPr>
        <w:spacing w:before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Demonstrated advanced skills in emergency medicine</w:t>
      </w:r>
    </w:p>
    <w:p w14:paraId="4B17A3C1" w14:textId="77777777" w:rsidR="008337A7" w:rsidRPr="00DC7BD6" w:rsidRDefault="008337A7" w:rsidP="009869AE">
      <w:pPr>
        <w:pStyle w:val="Default"/>
        <w:numPr>
          <w:ilvl w:val="0"/>
          <w:numId w:val="24"/>
        </w:numPr>
        <w:spacing w:before="120"/>
        <w:ind w:left="567" w:hanging="567"/>
        <w:rPr>
          <w:sz w:val="22"/>
          <w:szCs w:val="22"/>
        </w:rPr>
      </w:pPr>
      <w:r w:rsidRPr="00DC7BD6">
        <w:rPr>
          <w:sz w:val="22"/>
          <w:szCs w:val="22"/>
        </w:rPr>
        <w:t xml:space="preserve">The position requires the incumbent to undergo the credentialing and scope of clinical practice process in accordance with EGHS policy. </w:t>
      </w:r>
    </w:p>
    <w:p w14:paraId="64F20617" w14:textId="77777777" w:rsidR="008337A7" w:rsidRPr="00CC58A8" w:rsidRDefault="008337A7" w:rsidP="009869AE">
      <w:pPr>
        <w:pStyle w:val="Default"/>
        <w:numPr>
          <w:ilvl w:val="0"/>
          <w:numId w:val="24"/>
        </w:numPr>
        <w:spacing w:before="120"/>
        <w:ind w:left="567" w:hanging="567"/>
        <w:rPr>
          <w:sz w:val="22"/>
          <w:szCs w:val="22"/>
        </w:rPr>
      </w:pPr>
      <w:r w:rsidRPr="00DC7BD6">
        <w:rPr>
          <w:sz w:val="22"/>
          <w:szCs w:val="22"/>
        </w:rPr>
        <w:t xml:space="preserve">You are required to maintain the credentials which the employer determines are necessary for you to perform your duties within the scope of your clinical practice. </w:t>
      </w:r>
    </w:p>
    <w:p w14:paraId="33E09E89" w14:textId="77777777" w:rsidR="008337A7" w:rsidRPr="00CC58A8" w:rsidRDefault="008337A7" w:rsidP="009869AE">
      <w:pPr>
        <w:pStyle w:val="Default"/>
        <w:numPr>
          <w:ilvl w:val="0"/>
          <w:numId w:val="24"/>
        </w:numPr>
        <w:spacing w:before="120"/>
        <w:ind w:left="567" w:hanging="567"/>
        <w:rPr>
          <w:sz w:val="22"/>
          <w:szCs w:val="22"/>
        </w:rPr>
      </w:pPr>
      <w:r w:rsidRPr="00DC7BD6">
        <w:rPr>
          <w:sz w:val="22"/>
          <w:szCs w:val="22"/>
        </w:rPr>
        <w:t>The successful applicant will be appointed at Specialist classifications Level based on seniority according to the Victorian Specialist EBA</w:t>
      </w:r>
      <w:r>
        <w:rPr>
          <w:sz w:val="22"/>
          <w:szCs w:val="22"/>
        </w:rPr>
        <w:t xml:space="preserve"> (</w:t>
      </w:r>
      <w:r w:rsidRPr="00CC58A8">
        <w:rPr>
          <w:bCs/>
        </w:rPr>
        <w:t>Medical Specialists (Victorian Public Health Sector) (AMA Victoria/ASMOF) (Single interest Employers) Enterprise Agreement 2022-2026)</w:t>
      </w:r>
    </w:p>
    <w:p w14:paraId="13A18341" w14:textId="77777777" w:rsidR="009869AE" w:rsidRDefault="009869AE" w:rsidP="008337A7">
      <w:pPr>
        <w:pStyle w:val="Default"/>
        <w:rPr>
          <w:b/>
          <w:bCs/>
          <w:sz w:val="22"/>
          <w:szCs w:val="22"/>
        </w:rPr>
      </w:pPr>
    </w:p>
    <w:p w14:paraId="5C00051A" w14:textId="6A8BE372" w:rsidR="008337A7" w:rsidRPr="00CC58A8" w:rsidRDefault="008337A7" w:rsidP="008337A7">
      <w:pPr>
        <w:pStyle w:val="Default"/>
        <w:rPr>
          <w:b/>
          <w:bCs/>
          <w:sz w:val="22"/>
          <w:szCs w:val="22"/>
        </w:rPr>
      </w:pPr>
      <w:r w:rsidRPr="00CC58A8">
        <w:rPr>
          <w:b/>
          <w:bCs/>
          <w:sz w:val="22"/>
          <w:szCs w:val="22"/>
        </w:rPr>
        <w:t>Specific working conditions</w:t>
      </w:r>
    </w:p>
    <w:p w14:paraId="07D0A0EC" w14:textId="77777777" w:rsidR="008337A7" w:rsidRPr="00DC7BD6" w:rsidRDefault="008337A7" w:rsidP="008337A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567" w:hanging="567"/>
        <w:contextualSpacing w:val="0"/>
        <w:rPr>
          <w:rFonts w:ascii="Calibri" w:hAnsi="Calibri" w:cs="Calibri"/>
          <w:color w:val="000000"/>
        </w:rPr>
      </w:pPr>
      <w:r w:rsidRPr="00DC7BD6">
        <w:rPr>
          <w:rFonts w:ascii="Calibri" w:hAnsi="Calibri" w:cs="Calibri"/>
          <w:color w:val="000000"/>
        </w:rPr>
        <w:t xml:space="preserve">The position may require the incumbent to be rostered outside of “ordinary hours” </w:t>
      </w:r>
    </w:p>
    <w:p w14:paraId="69BA357B" w14:textId="77777777" w:rsidR="008337A7" w:rsidRPr="00DC7BD6" w:rsidRDefault="008337A7" w:rsidP="008337A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567" w:hanging="567"/>
        <w:contextualSpacing w:val="0"/>
        <w:rPr>
          <w:rFonts w:ascii="Calibri" w:hAnsi="Calibri" w:cs="Calibri"/>
          <w:color w:val="000000"/>
        </w:rPr>
      </w:pPr>
      <w:r w:rsidRPr="00DC7BD6">
        <w:rPr>
          <w:rFonts w:ascii="Calibri" w:hAnsi="Calibri" w:cs="Calibri"/>
          <w:color w:val="000000"/>
        </w:rPr>
        <w:t xml:space="preserve">The position require Rural Generalist skills as the incumbent will need to fulfil clinical duty &amp;/or on-call requirements in UCC and/or Obstetrics and/or Anaesthetics in line with their approved scope of clinical practice. </w:t>
      </w:r>
    </w:p>
    <w:p w14:paraId="27A28EEB" w14:textId="77777777" w:rsidR="008337A7" w:rsidRPr="00CC58A8" w:rsidRDefault="008337A7" w:rsidP="008337A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567" w:hanging="567"/>
        <w:contextualSpacing w:val="0"/>
        <w:rPr>
          <w:rFonts w:ascii="Calibri" w:hAnsi="Calibri" w:cs="Calibri"/>
        </w:rPr>
      </w:pPr>
      <w:r w:rsidRPr="00CC58A8">
        <w:rPr>
          <w:rFonts w:ascii="Calibri" w:hAnsi="Calibri" w:cs="Calibri"/>
        </w:rPr>
        <w:t>The applicant must be able to work independently and unsupervised in their advanced skill and in the UCC.</w:t>
      </w:r>
    </w:p>
    <w:p w14:paraId="2251A20B" w14:textId="77777777" w:rsidR="008337A7" w:rsidRPr="00CC58A8" w:rsidRDefault="008337A7" w:rsidP="008337A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567" w:hanging="567"/>
        <w:contextualSpacing w:val="0"/>
        <w:rPr>
          <w:rFonts w:ascii="Calibri" w:hAnsi="Calibri" w:cs="Calibri"/>
          <w:color w:val="000000"/>
        </w:rPr>
      </w:pPr>
      <w:r w:rsidRPr="00CC58A8">
        <w:rPr>
          <w:rFonts w:ascii="Calibri" w:hAnsi="Calibri" w:cs="Calibri"/>
        </w:rPr>
        <w:t>Appointees may be required to work all shifts in accordance with the unit roster</w:t>
      </w:r>
    </w:p>
    <w:p w14:paraId="30C23D37" w14:textId="77777777" w:rsidR="008337A7" w:rsidRPr="00CC58A8" w:rsidRDefault="008337A7" w:rsidP="008337A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567" w:hanging="567"/>
        <w:contextualSpacing w:val="0"/>
        <w:rPr>
          <w:rFonts w:ascii="Calibri" w:hAnsi="Calibri" w:cs="Calibri"/>
          <w:color w:val="000000"/>
        </w:rPr>
      </w:pPr>
      <w:r w:rsidRPr="00CC58A8">
        <w:rPr>
          <w:rFonts w:ascii="Calibri" w:hAnsi="Calibri" w:cs="Calibri"/>
          <w:color w:val="000000"/>
        </w:rPr>
        <w:t xml:space="preserve">This position requires the incumbent to operate a ‘C’ Class Drivers Licence. An appropriate licence endorsement to operate this type of vehicle is required. Proof of this endorsement must be provided before commencement of duty. </w:t>
      </w:r>
    </w:p>
    <w:p w14:paraId="05B68A27" w14:textId="0796D2CD" w:rsidR="008B7109" w:rsidRPr="008B7109" w:rsidRDefault="008337A7" w:rsidP="008337A7">
      <w:pPr>
        <w:pStyle w:val="Default"/>
        <w:numPr>
          <w:ilvl w:val="0"/>
          <w:numId w:val="25"/>
        </w:numPr>
        <w:ind w:left="567" w:hanging="567"/>
        <w:rPr>
          <w:b/>
          <w:bCs/>
          <w:sz w:val="22"/>
          <w:szCs w:val="22"/>
        </w:rPr>
      </w:pPr>
      <w:r w:rsidRPr="00CC58A8">
        <w:rPr>
          <w:sz w:val="22"/>
          <w:szCs w:val="22"/>
        </w:rPr>
        <w:t xml:space="preserve">Travel between the EGHS </w:t>
      </w:r>
      <w:r w:rsidR="008B7109">
        <w:rPr>
          <w:sz w:val="22"/>
          <w:szCs w:val="22"/>
        </w:rPr>
        <w:t>campuses</w:t>
      </w:r>
      <w:r w:rsidRPr="00CC58A8">
        <w:rPr>
          <w:sz w:val="22"/>
          <w:szCs w:val="22"/>
        </w:rPr>
        <w:t xml:space="preserve"> will be a requirement of this position </w:t>
      </w:r>
    </w:p>
    <w:p w14:paraId="2BC1D332" w14:textId="77777777" w:rsidR="008B7109" w:rsidRPr="008B7109" w:rsidRDefault="008B7109" w:rsidP="008B7109">
      <w:pPr>
        <w:pStyle w:val="Default"/>
        <w:ind w:left="567"/>
        <w:rPr>
          <w:b/>
          <w:bCs/>
          <w:sz w:val="22"/>
          <w:szCs w:val="22"/>
        </w:rPr>
      </w:pPr>
    </w:p>
    <w:p w14:paraId="1E368653" w14:textId="77777777" w:rsidR="008B7109" w:rsidRPr="008B7109" w:rsidRDefault="008B7109" w:rsidP="008B7109">
      <w:pPr>
        <w:pStyle w:val="Default"/>
        <w:ind w:left="567"/>
        <w:rPr>
          <w:b/>
          <w:bCs/>
          <w:sz w:val="22"/>
          <w:szCs w:val="22"/>
        </w:rPr>
      </w:pPr>
    </w:p>
    <w:p w14:paraId="26B329D2" w14:textId="4E39E5ED" w:rsidR="008337A7" w:rsidRPr="00CC58A8" w:rsidRDefault="008337A7" w:rsidP="008B7109">
      <w:pPr>
        <w:pStyle w:val="Default"/>
        <w:rPr>
          <w:b/>
          <w:bCs/>
          <w:sz w:val="22"/>
          <w:szCs w:val="22"/>
        </w:rPr>
      </w:pPr>
      <w:r w:rsidRPr="00CC58A8">
        <w:rPr>
          <w:b/>
          <w:bCs/>
          <w:sz w:val="22"/>
          <w:szCs w:val="22"/>
        </w:rPr>
        <w:t xml:space="preserve">Employee Obligations </w:t>
      </w:r>
    </w:p>
    <w:p w14:paraId="08ACB998" w14:textId="77777777" w:rsidR="00D761C1" w:rsidRPr="00240DB8" w:rsidRDefault="00D761C1" w:rsidP="007462F9">
      <w:pPr>
        <w:spacing w:after="60"/>
        <w:rPr>
          <w:rFonts w:ascii="Calibri" w:hAnsi="Calibri"/>
        </w:rPr>
      </w:pPr>
      <w:r w:rsidRPr="00240DB8">
        <w:rPr>
          <w:rFonts w:ascii="Calibri" w:hAnsi="Calibri"/>
        </w:rPr>
        <w:t>Must comply to having or completion of:</w:t>
      </w:r>
    </w:p>
    <w:p w14:paraId="734848DA" w14:textId="77777777" w:rsidR="008337A7" w:rsidRPr="00DC7BD6" w:rsidRDefault="008337A7" w:rsidP="008337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rPr>
          <w:rFonts w:ascii="Calibri" w:hAnsi="Calibri" w:cs="Calibri"/>
          <w:color w:val="000000"/>
        </w:rPr>
      </w:pPr>
      <w:r w:rsidRPr="00DC7BD6">
        <w:rPr>
          <w:rFonts w:ascii="Calibri" w:hAnsi="Calibri" w:cs="Calibri"/>
          <w:color w:val="000000"/>
        </w:rPr>
        <w:t xml:space="preserve">Vaccinated against, and remain vaccinated against, certain vaccine preventable diseases (VPD) Vaccinated against COVID-19 </w:t>
      </w:r>
    </w:p>
    <w:p w14:paraId="371FC71C" w14:textId="607B9843" w:rsidR="008337A7" w:rsidRPr="00DC7BD6" w:rsidRDefault="008337A7" w:rsidP="008337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rPr>
          <w:rFonts w:ascii="Calibri" w:hAnsi="Calibri" w:cs="Calibri"/>
          <w:color w:val="000000"/>
        </w:rPr>
      </w:pPr>
      <w:r w:rsidRPr="00DC7BD6">
        <w:rPr>
          <w:rFonts w:ascii="Calibri" w:hAnsi="Calibri" w:cs="Calibri"/>
          <w:color w:val="000000"/>
        </w:rPr>
        <w:t>EGHS credentialing requires seeking a criminal conviction record report from the Australian Federal Police; W</w:t>
      </w:r>
      <w:r w:rsidR="001165ED">
        <w:rPr>
          <w:rFonts w:ascii="Calibri" w:hAnsi="Calibri" w:cs="Calibri"/>
          <w:color w:val="000000"/>
        </w:rPr>
        <w:t>W</w:t>
      </w:r>
      <w:r w:rsidRPr="00DC7BD6">
        <w:rPr>
          <w:rFonts w:ascii="Calibri" w:hAnsi="Calibri" w:cs="Calibri"/>
          <w:color w:val="000000"/>
        </w:rPr>
        <w:t xml:space="preserve">CC and NDIS check and conduct previous employment and referee checks. </w:t>
      </w:r>
    </w:p>
    <w:p w14:paraId="59265702" w14:textId="77777777" w:rsidR="008337A7" w:rsidRPr="00DC7BD6" w:rsidRDefault="008337A7" w:rsidP="008337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rPr>
          <w:rFonts w:ascii="Calibri" w:hAnsi="Calibri" w:cs="Calibri"/>
          <w:color w:val="000000"/>
        </w:rPr>
      </w:pPr>
      <w:r w:rsidRPr="00DC7BD6">
        <w:rPr>
          <w:rFonts w:ascii="Calibri" w:hAnsi="Calibri" w:cs="Calibri"/>
          <w:color w:val="000000"/>
        </w:rPr>
        <w:t xml:space="preserve">Pre-employment screening, including criminal history and discipline history checks, will be undertaken on persons recommended for employment. </w:t>
      </w:r>
    </w:p>
    <w:p w14:paraId="2EE4DFC3" w14:textId="77777777" w:rsidR="008337A7" w:rsidRPr="00394FDA" w:rsidRDefault="008337A7" w:rsidP="008337A7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 w:rsidRPr="00022B3A">
        <w:rPr>
          <w:rFonts w:ascii="Calibri" w:hAnsi="Calibri" w:cs="Calibri"/>
          <w:color w:val="000000"/>
        </w:rPr>
        <w:t xml:space="preserve">Employees who are appointed to EGHS may be required to undertake a period of probation appropriate to the appointment. </w:t>
      </w:r>
    </w:p>
    <w:p w14:paraId="138731CA" w14:textId="6D0EFE8D" w:rsidR="00D074F0" w:rsidRPr="00551479" w:rsidRDefault="00CE4068" w:rsidP="008337A7">
      <w:pPr>
        <w:pStyle w:val="ListParagraph"/>
        <w:spacing w:before="120" w:after="300"/>
        <w:ind w:left="567"/>
        <w:rPr>
          <w:rFonts w:ascii="Calibri" w:hAnsi="Calibri"/>
        </w:rPr>
      </w:pPr>
      <w:r w:rsidRPr="00551479">
        <w:rPr>
          <w:rFonts w:ascii="Calibri" w:hAnsi="Calibri"/>
          <w:b/>
        </w:rPr>
        <w:br/>
      </w:r>
    </w:p>
    <w:p w14:paraId="0FCC6500" w14:textId="77777777" w:rsidR="00240DB8" w:rsidRPr="00240DB8" w:rsidRDefault="00240DB8" w:rsidP="007462F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240DB8" w:rsidRPr="00240DB8" w14:paraId="7AA24AC1" w14:textId="77777777" w:rsidTr="00240DB8">
        <w:trPr>
          <w:trHeight w:val="567"/>
        </w:trPr>
        <w:tc>
          <w:tcPr>
            <w:tcW w:w="9607" w:type="dxa"/>
            <w:gridSpan w:val="2"/>
            <w:vAlign w:val="center"/>
          </w:tcPr>
          <w:p w14:paraId="2F4B665A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Name</w:t>
            </w:r>
          </w:p>
        </w:tc>
      </w:tr>
      <w:tr w:rsidR="00240DB8" w:rsidRPr="00240DB8" w14:paraId="74493443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F1AD9EE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4804" w:type="dxa"/>
            <w:vAlign w:val="center"/>
          </w:tcPr>
          <w:p w14:paraId="04275735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27ED831A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3766EE6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02D45C81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2595A98B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5DCB45CD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Manager Name</w:t>
            </w:r>
          </w:p>
        </w:tc>
        <w:tc>
          <w:tcPr>
            <w:tcW w:w="4804" w:type="dxa"/>
            <w:vAlign w:val="center"/>
          </w:tcPr>
          <w:p w14:paraId="5A41B3A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6F973999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799602D9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Manager Signature </w:t>
            </w:r>
          </w:p>
        </w:tc>
        <w:tc>
          <w:tcPr>
            <w:tcW w:w="4804" w:type="dxa"/>
            <w:vAlign w:val="center"/>
          </w:tcPr>
          <w:p w14:paraId="0AF8385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6CAFE459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17899F6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15B570A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3C3C10E8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2D82C2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Date (MM,YY)</w:t>
            </w:r>
          </w:p>
        </w:tc>
        <w:tc>
          <w:tcPr>
            <w:tcW w:w="4804" w:type="dxa"/>
            <w:vAlign w:val="center"/>
          </w:tcPr>
          <w:p w14:paraId="2A23D8AC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20408926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76166A0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Name</w:t>
            </w:r>
          </w:p>
        </w:tc>
        <w:tc>
          <w:tcPr>
            <w:tcW w:w="4804" w:type="dxa"/>
            <w:vAlign w:val="center"/>
          </w:tcPr>
          <w:p w14:paraId="1EAAF9DE" w14:textId="2D2109C5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891E95" w:rsidRPr="00240DB8" w14:paraId="439EC1FE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46DE2961" w14:textId="067EEFBF" w:rsidR="00891E95" w:rsidRPr="00240DB8" w:rsidRDefault="00891E95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Title</w:t>
            </w:r>
          </w:p>
        </w:tc>
        <w:tc>
          <w:tcPr>
            <w:tcW w:w="4804" w:type="dxa"/>
            <w:vAlign w:val="center"/>
          </w:tcPr>
          <w:p w14:paraId="53E642D5" w14:textId="77777777" w:rsidR="00891E95" w:rsidRPr="00240DB8" w:rsidRDefault="00891E95" w:rsidP="00140799">
            <w:pPr>
              <w:rPr>
                <w:rFonts w:ascii="Calibri" w:hAnsi="Calibri"/>
              </w:rPr>
            </w:pPr>
          </w:p>
        </w:tc>
      </w:tr>
    </w:tbl>
    <w:p w14:paraId="43CFE9D4" w14:textId="77777777" w:rsidR="00240DB8" w:rsidRPr="00240DB8" w:rsidRDefault="00240DB8" w:rsidP="00140799">
      <w:pPr>
        <w:rPr>
          <w:rFonts w:ascii="Calibri" w:hAnsi="Calibri"/>
        </w:rPr>
      </w:pPr>
    </w:p>
    <w:sectPr w:rsidR="00240DB8" w:rsidRPr="00240DB8" w:rsidSect="005E6FEF">
      <w:headerReference w:type="default" r:id="rId28"/>
      <w:footerReference w:type="default" r:id="rId29"/>
      <w:pgSz w:w="11906" w:h="16838"/>
      <w:pgMar w:top="1440" w:right="849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84058" w14:textId="77777777" w:rsidR="00C62B02" w:rsidRDefault="00C62B02" w:rsidP="00140799">
      <w:r>
        <w:separator/>
      </w:r>
    </w:p>
  </w:endnote>
  <w:endnote w:type="continuationSeparator" w:id="0">
    <w:p w14:paraId="5A1F5FF4" w14:textId="77777777" w:rsidR="00C62B02" w:rsidRDefault="00C62B02" w:rsidP="001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1"/>
      <w:gridCol w:w="4244"/>
    </w:tblGrid>
    <w:tr w:rsidR="0059103F" w14:paraId="64D4D963" w14:textId="77777777" w:rsidTr="005A6393">
      <w:trPr>
        <w:trHeight w:val="418"/>
      </w:trPr>
      <w:tc>
        <w:tcPr>
          <w:tcW w:w="4998" w:type="dxa"/>
        </w:tcPr>
        <w:p w14:paraId="06FD05A6" w14:textId="77777777" w:rsidR="0059103F" w:rsidRDefault="00E31BB5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E31BB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 wp14:anchorId="37A2A355" wp14:editId="7560B30A">
                <wp:extent cx="3152775" cy="514883"/>
                <wp:effectExtent l="0" t="0" r="0" b="0"/>
                <wp:docPr id="67" name="Picture 67" descr="S:\Development and Improvement\Pictures and Photos\Values 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Development and Improvement\Pictures and Photos\Values 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916" cy="52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  <w:vAlign w:val="bottom"/>
        </w:tcPr>
        <w:p w14:paraId="33CE6681" w14:textId="14BC950F" w:rsidR="0059103F" w:rsidRDefault="007D35A9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>
            <w:rPr>
              <w:rFonts w:ascii="Tahoma" w:hAnsi="Tahoma" w:cs="Tahoma"/>
              <w:color w:val="002060"/>
              <w:sz w:val="14"/>
              <w:szCs w:val="14"/>
            </w:rPr>
            <w:t>Rural Generalist – Emergency Medicine</w:t>
          </w:r>
          <w:r w:rsidR="00123777">
            <w:rPr>
              <w:rFonts w:ascii="Tahoma" w:hAnsi="Tahoma" w:cs="Tahoma"/>
              <w:color w:val="002060"/>
              <w:sz w:val="14"/>
              <w:szCs w:val="14"/>
            </w:rPr>
            <w:t xml:space="preserve"> – </w:t>
          </w:r>
          <w:r>
            <w:rPr>
              <w:rFonts w:ascii="Tahoma" w:hAnsi="Tahoma" w:cs="Tahoma"/>
              <w:color w:val="002060"/>
              <w:sz w:val="14"/>
              <w:szCs w:val="14"/>
            </w:rPr>
            <w:t>April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 xml:space="preserve"> 2</w:t>
          </w:r>
          <w:r>
            <w:rPr>
              <w:rFonts w:ascii="Tahoma" w:hAnsi="Tahoma" w:cs="Tahoma"/>
              <w:color w:val="002060"/>
              <w:sz w:val="14"/>
              <w:szCs w:val="14"/>
            </w:rPr>
            <w:t>6</w:t>
          </w:r>
        </w:p>
        <w:p w14:paraId="103F3B5B" w14:textId="696610F9" w:rsidR="0059103F" w:rsidRDefault="0059103F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697CCD">
            <w:rPr>
              <w:rFonts w:ascii="Tahoma" w:hAnsi="Tahoma" w:cs="Tahoma"/>
              <w:noProof/>
              <w:sz w:val="14"/>
              <w:szCs w:val="14"/>
            </w:rPr>
            <w:t>6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697CCD">
            <w:rPr>
              <w:rFonts w:ascii="Tahoma" w:hAnsi="Tahoma" w:cs="Tahoma"/>
              <w:noProof/>
              <w:sz w:val="14"/>
              <w:szCs w:val="14"/>
            </w:rPr>
            <w:t>6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54A4A82B" w14:textId="77777777" w:rsidR="0059103F" w:rsidRDefault="0059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D9AD" w14:textId="77777777" w:rsidR="00C62B02" w:rsidRDefault="00C62B02" w:rsidP="00140799">
      <w:r>
        <w:separator/>
      </w:r>
    </w:p>
  </w:footnote>
  <w:footnote w:type="continuationSeparator" w:id="0">
    <w:p w14:paraId="4769EE72" w14:textId="77777777" w:rsidR="00C62B02" w:rsidRDefault="00C62B02" w:rsidP="0014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0D52" w14:textId="592FFDA2" w:rsidR="00140799" w:rsidRDefault="00140799" w:rsidP="001407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29C"/>
    <w:multiLevelType w:val="hybridMultilevel"/>
    <w:tmpl w:val="367CA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01CE"/>
    <w:multiLevelType w:val="hybridMultilevel"/>
    <w:tmpl w:val="347CE3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37D4A"/>
    <w:multiLevelType w:val="hybridMultilevel"/>
    <w:tmpl w:val="A9FCB9EC"/>
    <w:lvl w:ilvl="0" w:tplc="0484B2A6">
      <w:start w:val="1"/>
      <w:numFmt w:val="decimal"/>
      <w:lvlText w:val="0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65179"/>
    <w:multiLevelType w:val="hybridMultilevel"/>
    <w:tmpl w:val="028C3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E2C7B"/>
    <w:multiLevelType w:val="hybridMultilevel"/>
    <w:tmpl w:val="2926F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C1371"/>
    <w:multiLevelType w:val="hybridMultilevel"/>
    <w:tmpl w:val="0D5A9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20E25"/>
    <w:multiLevelType w:val="hybridMultilevel"/>
    <w:tmpl w:val="A840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F1A00"/>
    <w:multiLevelType w:val="hybridMultilevel"/>
    <w:tmpl w:val="67E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15EF"/>
    <w:multiLevelType w:val="hybridMultilevel"/>
    <w:tmpl w:val="33E073BA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42ED3"/>
    <w:multiLevelType w:val="hybridMultilevel"/>
    <w:tmpl w:val="ED08F5CA"/>
    <w:lvl w:ilvl="0" w:tplc="0E1A6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457A6"/>
    <w:multiLevelType w:val="hybridMultilevel"/>
    <w:tmpl w:val="24DC823C"/>
    <w:lvl w:ilvl="0" w:tplc="D5ACD3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A5925"/>
    <w:multiLevelType w:val="hybridMultilevel"/>
    <w:tmpl w:val="45842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35BF5"/>
    <w:multiLevelType w:val="hybridMultilevel"/>
    <w:tmpl w:val="07B61D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444FC"/>
    <w:multiLevelType w:val="hybridMultilevel"/>
    <w:tmpl w:val="70D8AC8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3E615E"/>
    <w:multiLevelType w:val="hybridMultilevel"/>
    <w:tmpl w:val="DD2A5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2483E"/>
    <w:multiLevelType w:val="hybridMultilevel"/>
    <w:tmpl w:val="470E61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315BB"/>
    <w:multiLevelType w:val="hybridMultilevel"/>
    <w:tmpl w:val="D752F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C5796"/>
    <w:multiLevelType w:val="hybridMultilevel"/>
    <w:tmpl w:val="F6A81954"/>
    <w:lvl w:ilvl="0" w:tplc="0C09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8" w15:restartNumberingAfterBreak="0">
    <w:nsid w:val="615B34F5"/>
    <w:multiLevelType w:val="hybridMultilevel"/>
    <w:tmpl w:val="F3360066"/>
    <w:lvl w:ilvl="0" w:tplc="6520D76C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B55826"/>
    <w:multiLevelType w:val="hybridMultilevel"/>
    <w:tmpl w:val="C9B24BC2"/>
    <w:lvl w:ilvl="0" w:tplc="84868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02B65"/>
    <w:multiLevelType w:val="hybridMultilevel"/>
    <w:tmpl w:val="053E6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74A94"/>
    <w:multiLevelType w:val="hybridMultilevel"/>
    <w:tmpl w:val="7EF2A7D4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CB069B6"/>
    <w:multiLevelType w:val="hybridMultilevel"/>
    <w:tmpl w:val="D0D03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D1645"/>
    <w:multiLevelType w:val="hybridMultilevel"/>
    <w:tmpl w:val="373E92FC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17CF0"/>
    <w:multiLevelType w:val="hybridMultilevel"/>
    <w:tmpl w:val="B45A90C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91507B"/>
    <w:multiLevelType w:val="hybridMultilevel"/>
    <w:tmpl w:val="848EA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89700">
    <w:abstractNumId w:val="0"/>
  </w:num>
  <w:num w:numId="2" w16cid:durableId="272859072">
    <w:abstractNumId w:val="16"/>
  </w:num>
  <w:num w:numId="3" w16cid:durableId="1121916266">
    <w:abstractNumId w:val="10"/>
  </w:num>
  <w:num w:numId="4" w16cid:durableId="980647826">
    <w:abstractNumId w:val="18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4026682">
    <w:abstractNumId w:val="0"/>
  </w:num>
  <w:num w:numId="6" w16cid:durableId="1411462145">
    <w:abstractNumId w:val="18"/>
  </w:num>
  <w:num w:numId="7" w16cid:durableId="1493251938">
    <w:abstractNumId w:val="15"/>
  </w:num>
  <w:num w:numId="8" w16cid:durableId="1493639847">
    <w:abstractNumId w:val="4"/>
  </w:num>
  <w:num w:numId="9" w16cid:durableId="667293543">
    <w:abstractNumId w:val="25"/>
  </w:num>
  <w:num w:numId="10" w16cid:durableId="969897233">
    <w:abstractNumId w:val="7"/>
  </w:num>
  <w:num w:numId="11" w16cid:durableId="1953783939">
    <w:abstractNumId w:val="11"/>
  </w:num>
  <w:num w:numId="12" w16cid:durableId="798188820">
    <w:abstractNumId w:val="2"/>
  </w:num>
  <w:num w:numId="13" w16cid:durableId="1553345041">
    <w:abstractNumId w:val="21"/>
  </w:num>
  <w:num w:numId="14" w16cid:durableId="154028461">
    <w:abstractNumId w:val="23"/>
  </w:num>
  <w:num w:numId="15" w16cid:durableId="1856075880">
    <w:abstractNumId w:val="17"/>
  </w:num>
  <w:num w:numId="16" w16cid:durableId="2140023801">
    <w:abstractNumId w:val="8"/>
  </w:num>
  <w:num w:numId="17" w16cid:durableId="1180463213">
    <w:abstractNumId w:val="19"/>
  </w:num>
  <w:num w:numId="18" w16cid:durableId="2040348238">
    <w:abstractNumId w:val="12"/>
  </w:num>
  <w:num w:numId="19" w16cid:durableId="2057270877">
    <w:abstractNumId w:val="6"/>
  </w:num>
  <w:num w:numId="20" w16cid:durableId="982613575">
    <w:abstractNumId w:val="22"/>
  </w:num>
  <w:num w:numId="21" w16cid:durableId="751246179">
    <w:abstractNumId w:val="14"/>
  </w:num>
  <w:num w:numId="22" w16cid:durableId="582419814">
    <w:abstractNumId w:val="13"/>
  </w:num>
  <w:num w:numId="23" w16cid:durableId="1415936102">
    <w:abstractNumId w:val="3"/>
  </w:num>
  <w:num w:numId="24" w16cid:durableId="1414278906">
    <w:abstractNumId w:val="5"/>
  </w:num>
  <w:num w:numId="25" w16cid:durableId="1124885843">
    <w:abstractNumId w:val="9"/>
  </w:num>
  <w:num w:numId="26" w16cid:durableId="1062172802">
    <w:abstractNumId w:val="20"/>
  </w:num>
  <w:num w:numId="27" w16cid:durableId="554775441">
    <w:abstractNumId w:val="1"/>
  </w:num>
  <w:num w:numId="28" w16cid:durableId="6536825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03"/>
    <w:rsid w:val="000171C4"/>
    <w:rsid w:val="00040EEC"/>
    <w:rsid w:val="000756EF"/>
    <w:rsid w:val="00082A59"/>
    <w:rsid w:val="000A17DD"/>
    <w:rsid w:val="000A3F7D"/>
    <w:rsid w:val="000B5F58"/>
    <w:rsid w:val="001165ED"/>
    <w:rsid w:val="00123777"/>
    <w:rsid w:val="0012484E"/>
    <w:rsid w:val="00140799"/>
    <w:rsid w:val="00152C96"/>
    <w:rsid w:val="00167B03"/>
    <w:rsid w:val="001846EE"/>
    <w:rsid w:val="001B125D"/>
    <w:rsid w:val="001B7040"/>
    <w:rsid w:val="001E5E1D"/>
    <w:rsid w:val="00240DB8"/>
    <w:rsid w:val="002851A6"/>
    <w:rsid w:val="002B48F0"/>
    <w:rsid w:val="002D14A4"/>
    <w:rsid w:val="002E4599"/>
    <w:rsid w:val="003036D9"/>
    <w:rsid w:val="00312950"/>
    <w:rsid w:val="003438FA"/>
    <w:rsid w:val="003565B7"/>
    <w:rsid w:val="003B050C"/>
    <w:rsid w:val="003B5B62"/>
    <w:rsid w:val="003E7193"/>
    <w:rsid w:val="00406D71"/>
    <w:rsid w:val="0045394E"/>
    <w:rsid w:val="00455012"/>
    <w:rsid w:val="0046430F"/>
    <w:rsid w:val="004D156E"/>
    <w:rsid w:val="005312C1"/>
    <w:rsid w:val="00546F88"/>
    <w:rsid w:val="00551479"/>
    <w:rsid w:val="00573818"/>
    <w:rsid w:val="00582274"/>
    <w:rsid w:val="0059103F"/>
    <w:rsid w:val="005C3BDA"/>
    <w:rsid w:val="005E6FEF"/>
    <w:rsid w:val="0060512F"/>
    <w:rsid w:val="00632316"/>
    <w:rsid w:val="00637C87"/>
    <w:rsid w:val="006616BF"/>
    <w:rsid w:val="0067123D"/>
    <w:rsid w:val="00697CCD"/>
    <w:rsid w:val="00701AFB"/>
    <w:rsid w:val="007163A3"/>
    <w:rsid w:val="0074324D"/>
    <w:rsid w:val="007462F9"/>
    <w:rsid w:val="00784B08"/>
    <w:rsid w:val="00787583"/>
    <w:rsid w:val="007961F0"/>
    <w:rsid w:val="007C29E1"/>
    <w:rsid w:val="007D35A9"/>
    <w:rsid w:val="007D5371"/>
    <w:rsid w:val="008203C7"/>
    <w:rsid w:val="00831C67"/>
    <w:rsid w:val="008337A7"/>
    <w:rsid w:val="00836A95"/>
    <w:rsid w:val="00857680"/>
    <w:rsid w:val="00871F17"/>
    <w:rsid w:val="00877EE8"/>
    <w:rsid w:val="00891E95"/>
    <w:rsid w:val="008B7109"/>
    <w:rsid w:val="008D6351"/>
    <w:rsid w:val="008E507E"/>
    <w:rsid w:val="00910F70"/>
    <w:rsid w:val="00926D6E"/>
    <w:rsid w:val="009636A7"/>
    <w:rsid w:val="00966039"/>
    <w:rsid w:val="00977447"/>
    <w:rsid w:val="009869AE"/>
    <w:rsid w:val="00994AD9"/>
    <w:rsid w:val="009D40D6"/>
    <w:rsid w:val="00A00270"/>
    <w:rsid w:val="00A07498"/>
    <w:rsid w:val="00A32FF4"/>
    <w:rsid w:val="00A541D4"/>
    <w:rsid w:val="00A93ADA"/>
    <w:rsid w:val="00AC6A9E"/>
    <w:rsid w:val="00B054F3"/>
    <w:rsid w:val="00B5709E"/>
    <w:rsid w:val="00B57BE1"/>
    <w:rsid w:val="00B64BF6"/>
    <w:rsid w:val="00B658B7"/>
    <w:rsid w:val="00B677AD"/>
    <w:rsid w:val="00BA0FDA"/>
    <w:rsid w:val="00C0703A"/>
    <w:rsid w:val="00C1332B"/>
    <w:rsid w:val="00C45AB5"/>
    <w:rsid w:val="00C62B02"/>
    <w:rsid w:val="00CC027F"/>
    <w:rsid w:val="00CC79B0"/>
    <w:rsid w:val="00CE4068"/>
    <w:rsid w:val="00CF2AF2"/>
    <w:rsid w:val="00D05CDB"/>
    <w:rsid w:val="00D074F0"/>
    <w:rsid w:val="00D51D01"/>
    <w:rsid w:val="00D5525C"/>
    <w:rsid w:val="00D761C1"/>
    <w:rsid w:val="00D812D8"/>
    <w:rsid w:val="00D81D3B"/>
    <w:rsid w:val="00DC5D07"/>
    <w:rsid w:val="00DE3EA0"/>
    <w:rsid w:val="00E1009F"/>
    <w:rsid w:val="00E10443"/>
    <w:rsid w:val="00E21A9D"/>
    <w:rsid w:val="00E31BB5"/>
    <w:rsid w:val="00E47C02"/>
    <w:rsid w:val="00E82183"/>
    <w:rsid w:val="00EF5A58"/>
    <w:rsid w:val="00F95267"/>
    <w:rsid w:val="00F95BB1"/>
    <w:rsid w:val="00FA06CE"/>
    <w:rsid w:val="00FD190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7029"/>
  <w15:chartTrackingRefBased/>
  <w15:docId w15:val="{E5580899-653F-45E9-A9AD-71E108E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23777"/>
    <w:rPr>
      <w:rFonts w:ascii="Calibri" w:hAnsi="Calibri"/>
      <w:sz w:val="22"/>
    </w:rPr>
  </w:style>
  <w:style w:type="character" w:customStyle="1" w:styleId="Style2">
    <w:name w:val="Style2"/>
    <w:basedOn w:val="Style1"/>
    <w:uiPriority w:val="1"/>
    <w:rsid w:val="00123777"/>
    <w:rPr>
      <w:rFonts w:ascii="Calibri" w:hAnsi="Calibr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36D9"/>
    <w:rPr>
      <w:color w:val="954F72" w:themeColor="followedHyperlink"/>
      <w:u w:val="single"/>
    </w:rPr>
  </w:style>
  <w:style w:type="table" w:styleId="DarkList-Accent3">
    <w:name w:val="Dark List Accent 3"/>
    <w:basedOn w:val="TableNormal"/>
    <w:uiPriority w:val="70"/>
    <w:rsid w:val="00FA06C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paragraph" w:customStyle="1" w:styleId="Default">
    <w:name w:val="Default"/>
    <w:rsid w:val="00A541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41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8576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intranet.eghs.net.au/Files/Publications/EGHS%206pp%20DL%20Strategic%20Plan%20(2023-27).pdf" TargetMode="External"/><Relationship Id="rId26" Type="http://schemas.openxmlformats.org/officeDocument/2006/relationships/hyperlink" Target="http://intranet.eghs.net.au/Files/Policies/RISK%20MANAGEMENT%20-%20SOPP%2074.01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intranet.eghs.net.au/Files/Policies/HAND%20HYGIENE%20-%20SOPP%2070.18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://intranet.eghs.net.au/Files/Policies/PERFORMANCE%20DEVELOPMENT%20POLICY%20-%20SOPP%2035.27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intranet.eghs.net.au/Files/Policies/CONFIDENTIALITY,%20SECURITY%20AND%20MANAGEMENT%20OF%20INFORMATION%20-%20SOPP%2024.02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intranet.eghs.net.au/Files/Policies/SAFETY%20-%20SOPP%2072.13.pdf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://intranet.eghs.net.au/Files/Policies/PERSON%20CENTRED%20CARE%20-%20SOPP%2060.20.pdf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intranet.eghs.net.au/Files/Human%20Resources/Victorian%20Public%20Sector%20-%20Code%20of%20Conduct.pdf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intranet.eghs.net.au/Files/Policies/OCCUPATIONAL%20HEALTH%20AND%20SAFETY%20-%20SOPP%2072.09.pdf" TargetMode="External"/><Relationship Id="rId27" Type="http://schemas.openxmlformats.org/officeDocument/2006/relationships/hyperlink" Target="https://intranet.eghs.net.au/Files/Policies/CHILD%20SAFE%20-%20SOPP%2057.24.pdf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4B1F9B1ED6499CA961A03CC59B2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57155-B7D0-4FAC-91C3-3FFE4DB29870}"/>
      </w:docPartPr>
      <w:docPartBody>
        <w:p w:rsidR="00251234" w:rsidRDefault="00B632F6" w:rsidP="00B632F6">
          <w:pPr>
            <w:pStyle w:val="854B1F9B1ED6499CA961A03CC59B2814"/>
          </w:pPr>
          <w:r w:rsidRPr="00F729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F6"/>
    <w:rsid w:val="001846EE"/>
    <w:rsid w:val="00251234"/>
    <w:rsid w:val="003565B7"/>
    <w:rsid w:val="003A164D"/>
    <w:rsid w:val="00695844"/>
    <w:rsid w:val="00794840"/>
    <w:rsid w:val="0080440B"/>
    <w:rsid w:val="00926D6E"/>
    <w:rsid w:val="009405B6"/>
    <w:rsid w:val="00A32FF4"/>
    <w:rsid w:val="00B632F6"/>
    <w:rsid w:val="00B942FC"/>
    <w:rsid w:val="00CF5F36"/>
    <w:rsid w:val="00D8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2F6"/>
    <w:rPr>
      <w:color w:val="808080"/>
    </w:rPr>
  </w:style>
  <w:style w:type="paragraph" w:customStyle="1" w:styleId="854B1F9B1ED6499CA961A03CC59B2814">
    <w:name w:val="854B1F9B1ED6499CA961A03CC59B2814"/>
    <w:rsid w:val="00B632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2016-10-31T13:00:00+00:00</Review_x0020_Date>
    <Document_x0020_Type xmlns="74602465-af2b-4cf5-9621-273e2f56288b">Form</Document_x0020_Type>
    <_dlc_DocId xmlns="4bb73870-fd99-4377-8349-8b4d240f77ba">AN6V3QAZEHF2-2-14639</_dlc_DocId>
    <_dlc_DocIdUrl xmlns="4bb73870-fd99-4377-8349-8b4d240f77ba">
      <Url>https://intranet.eghs.net.au/_layouts/15/DocIdRedir.aspx?ID=AN6V3QAZEHF2-2-14639</Url>
      <Description>AN6V3QAZEHF2-2-14639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D0E704DBD1C4FA75489B72E68E714" ma:contentTypeVersion="2" ma:contentTypeDescription="Create a new document." ma:contentTypeScope="" ma:versionID="904418fea3e10ba8ab4f447c47deb89a">
  <xsd:schema xmlns:xsd="http://www.w3.org/2001/XMLSchema" xmlns:xs="http://www.w3.org/2001/XMLSchema" xmlns:p="http://schemas.microsoft.com/office/2006/metadata/properties" xmlns:ns2="4bb73870-fd99-4377-8349-8b4d240f77ba" xmlns:ns3="74602465-af2b-4cf5-9621-273e2f56288b" targetNamespace="http://schemas.microsoft.com/office/2006/metadata/properties" ma:root="true" ma:fieldsID="607144534495fa2d0e8f244965b763db" ns2:_="" ns3:_="">
    <xsd:import namespace="4bb73870-fd99-4377-8349-8b4d240f77ba"/>
    <xsd:import namespace="74602465-af2b-4cf5-9621-273e2f562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2E52B-7471-44BC-ACC9-2431F0E00C2F}">
  <ds:schemaRefs>
    <ds:schemaRef ds:uri="http://schemas.microsoft.com/office/2006/metadata/properties"/>
    <ds:schemaRef ds:uri="http://schemas.microsoft.com/office/infopath/2007/PartnerControls"/>
    <ds:schemaRef ds:uri="74602465-af2b-4cf5-9621-273e2f56288b"/>
    <ds:schemaRef ds:uri="4bb73870-fd99-4377-8349-8b4d240f77ba"/>
  </ds:schemaRefs>
</ds:datastoreItem>
</file>

<file path=customXml/itemProps2.xml><?xml version="1.0" encoding="utf-8"?>
<ds:datastoreItem xmlns:ds="http://schemas.openxmlformats.org/officeDocument/2006/customXml" ds:itemID="{38291122-A8AA-4DF1-BB32-4C7F18E5A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3870-fd99-4377-8349-8b4d240f77ba"/>
    <ds:schemaRef ds:uri="74602465-af2b-4cf5-9621-273e2f56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A2A96-6606-4A16-8A4C-BE0224E5AC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2A8416-9479-454C-907E-09F4244B5F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Chong</dc:creator>
  <cp:keywords/>
  <dc:description/>
  <cp:lastModifiedBy>Lauri Williamson</cp:lastModifiedBy>
  <cp:revision>5</cp:revision>
  <cp:lastPrinted>2023-06-23T01:58:00Z</cp:lastPrinted>
  <dcterms:created xsi:type="dcterms:W3CDTF">2026-04-08T06:50:00Z</dcterms:created>
  <dcterms:modified xsi:type="dcterms:W3CDTF">2026-04-09T04:47:00Z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0x0101003DDD0E704DBD1C4FA75489B72E68E714</vt:lpwstr>
  </property>
  <property fmtid="{D5CDD505-2E9C-101B-9397-08002B2CF9AE}" pid="3" name="_dlc_DocIdItemGuid">
    <vt:lpwstr>6a57bddb-14be-475a-b8eb-074ab3891a47</vt:lpwstr>
  </property>
</Properties>
</file>