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077"/>
        <w:tblW w:w="9634" w:type="dxa"/>
        <w:tblLook w:val="04A0" w:firstRow="1" w:lastRow="0" w:firstColumn="1" w:lastColumn="0" w:noHBand="0" w:noVBand="1"/>
      </w:tblPr>
      <w:tblGrid>
        <w:gridCol w:w="2009"/>
        <w:gridCol w:w="7625"/>
      </w:tblGrid>
      <w:tr w:rsidR="007F5B98" w:rsidRPr="00240DB8" w14:paraId="332A7639" w14:textId="77777777" w:rsidTr="0017185C">
        <w:trPr>
          <w:trHeight w:val="431"/>
        </w:trPr>
        <w:tc>
          <w:tcPr>
            <w:tcW w:w="9634" w:type="dxa"/>
            <w:gridSpan w:val="2"/>
            <w:shd w:val="clear" w:color="auto" w:fill="9CC2E5" w:themeFill="accent1" w:themeFillTint="99"/>
          </w:tcPr>
          <w:p w14:paraId="6C1D17E4" w14:textId="77777777" w:rsidR="007F5B98" w:rsidRPr="00240DB8" w:rsidRDefault="007F5B98" w:rsidP="007F5B98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5B98" w:rsidRPr="00240DB8" w14:paraId="2F69FF20" w14:textId="77777777" w:rsidTr="0017185C">
        <w:trPr>
          <w:trHeight w:val="431"/>
        </w:trPr>
        <w:tc>
          <w:tcPr>
            <w:tcW w:w="2009" w:type="dxa"/>
            <w:vAlign w:val="center"/>
          </w:tcPr>
          <w:p w14:paraId="7F062DDD" w14:textId="77777777" w:rsidR="007F5B98" w:rsidRPr="00240DB8" w:rsidRDefault="007F5B98" w:rsidP="007F5B98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40DB8">
              <w:rPr>
                <w:rFonts w:ascii="Calibri" w:hAnsi="Calibri" w:cs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7625" w:type="dxa"/>
            <w:vAlign w:val="center"/>
          </w:tcPr>
          <w:p w14:paraId="2B1A6A3A" w14:textId="57BD6060" w:rsidR="007F5B98" w:rsidRPr="00240DB8" w:rsidRDefault="007F5B98" w:rsidP="007F5B98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Social Worker</w:t>
            </w:r>
          </w:p>
        </w:tc>
      </w:tr>
      <w:tr w:rsidR="007F5B98" w:rsidRPr="00240DB8" w14:paraId="4E86DED7" w14:textId="77777777" w:rsidTr="0017185C">
        <w:trPr>
          <w:trHeight w:val="431"/>
        </w:trPr>
        <w:tc>
          <w:tcPr>
            <w:tcW w:w="2009" w:type="dxa"/>
            <w:vAlign w:val="center"/>
          </w:tcPr>
          <w:p w14:paraId="106D301E" w14:textId="77777777" w:rsidR="007F5B98" w:rsidRPr="00240DB8" w:rsidRDefault="007F5B98" w:rsidP="007F5B98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40DB8"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  <w:tc>
          <w:tcPr>
            <w:tcW w:w="7625" w:type="dxa"/>
            <w:vAlign w:val="center"/>
          </w:tcPr>
          <w:p w14:paraId="47DB98EF" w14:textId="30F29EBB" w:rsidR="007F5B98" w:rsidRPr="00240DB8" w:rsidRDefault="007F5B98" w:rsidP="007F5B98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5B98" w:rsidRPr="00240DB8" w14:paraId="61CE7E94" w14:textId="77777777" w:rsidTr="0017185C">
        <w:trPr>
          <w:trHeight w:val="463"/>
        </w:trPr>
        <w:tc>
          <w:tcPr>
            <w:tcW w:w="2009" w:type="dxa"/>
            <w:vAlign w:val="center"/>
          </w:tcPr>
          <w:p w14:paraId="271FCC07" w14:textId="77777777" w:rsidR="007F5B98" w:rsidRPr="00240DB8" w:rsidRDefault="007F5B98" w:rsidP="007F5B98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40DB8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7625" w:type="dxa"/>
            <w:vAlign w:val="center"/>
          </w:tcPr>
          <w:p w14:paraId="09E2EDEE" w14:textId="77777777" w:rsidR="007F5B98" w:rsidRPr="00240DB8" w:rsidRDefault="007F5B98" w:rsidP="007F5B98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Community Services </w:t>
            </w:r>
          </w:p>
        </w:tc>
      </w:tr>
      <w:tr w:rsidR="007F5B98" w:rsidRPr="00240DB8" w14:paraId="245902F9" w14:textId="77777777" w:rsidTr="00F47243">
        <w:trPr>
          <w:trHeight w:val="466"/>
        </w:trPr>
        <w:tc>
          <w:tcPr>
            <w:tcW w:w="2009" w:type="dxa"/>
            <w:vAlign w:val="center"/>
          </w:tcPr>
          <w:p w14:paraId="49DAD9AB" w14:textId="0C5282CD" w:rsidR="00F47243" w:rsidRPr="00240DB8" w:rsidRDefault="007F5B98" w:rsidP="00F47243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40DB8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</w:p>
        </w:tc>
        <w:tc>
          <w:tcPr>
            <w:tcW w:w="7625" w:type="dxa"/>
            <w:vAlign w:val="center"/>
          </w:tcPr>
          <w:p w14:paraId="6BDD5028" w14:textId="6E0F3050" w:rsidR="007F5B98" w:rsidRPr="00240DB8" w:rsidRDefault="0051182D" w:rsidP="007F5B98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Dependant on qualification</w:t>
            </w:r>
          </w:p>
        </w:tc>
      </w:tr>
      <w:tr w:rsidR="00F47243" w:rsidRPr="00240DB8" w14:paraId="2B05AEFB" w14:textId="77777777" w:rsidTr="0017185C">
        <w:trPr>
          <w:trHeight w:val="431"/>
        </w:trPr>
        <w:tc>
          <w:tcPr>
            <w:tcW w:w="2009" w:type="dxa"/>
            <w:vAlign w:val="center"/>
          </w:tcPr>
          <w:p w14:paraId="19CC4FD6" w14:textId="5CB7C2F9" w:rsidR="00F47243" w:rsidRPr="00240DB8" w:rsidRDefault="00F47243" w:rsidP="007F5B98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40DB8">
              <w:rPr>
                <w:rFonts w:ascii="Calibri" w:hAnsi="Calibri" w:cs="Calibri"/>
                <w:b/>
                <w:sz w:val="22"/>
                <w:szCs w:val="22"/>
              </w:rPr>
              <w:t>Agreement</w:t>
            </w:r>
          </w:p>
        </w:tc>
        <w:tc>
          <w:tcPr>
            <w:tcW w:w="7625" w:type="dxa"/>
            <w:vAlign w:val="center"/>
          </w:tcPr>
          <w:p w14:paraId="4E1F8A33" w14:textId="7B601847" w:rsidR="00F47243" w:rsidRPr="00B04EFF" w:rsidRDefault="00B04EFF" w:rsidP="007F5B98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Pr="00B04EFF">
                <w:rPr>
                  <w:rStyle w:val="Hyperlink"/>
                  <w:rFonts w:asciiTheme="minorHAnsi" w:hAnsiTheme="minorHAnsi" w:cstheme="minorHAnsi"/>
                  <w:color w:val="000000"/>
                  <w:sz w:val="22"/>
                  <w:szCs w:val="22"/>
                  <w:u w:val="none"/>
                </w:rPr>
                <w:t>Allied Health Professionals (Victorian Public Health Sector) (Single Interest Employees) Enterprise Agreement 2021 - 2026</w:t>
              </w:r>
            </w:hyperlink>
          </w:p>
        </w:tc>
      </w:tr>
      <w:tr w:rsidR="007F5B98" w:rsidRPr="00240DB8" w14:paraId="213CE63F" w14:textId="77777777" w:rsidTr="0017185C">
        <w:trPr>
          <w:trHeight w:val="431"/>
        </w:trPr>
        <w:tc>
          <w:tcPr>
            <w:tcW w:w="2009" w:type="dxa"/>
            <w:vAlign w:val="center"/>
          </w:tcPr>
          <w:p w14:paraId="6D6B85A7" w14:textId="77777777" w:rsidR="007F5B98" w:rsidRPr="00240DB8" w:rsidRDefault="007F5B98" w:rsidP="007F5B98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40DB8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625" w:type="dxa"/>
            <w:vAlign w:val="center"/>
          </w:tcPr>
          <w:p w14:paraId="72EF1155" w14:textId="0B7AA5EE" w:rsidR="007F5B98" w:rsidRDefault="00B04EFF" w:rsidP="007F5B98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Direct: </w:t>
            </w:r>
            <w:r w:rsidR="004C4904">
              <w:rPr>
                <w:rFonts w:ascii="Calibri" w:hAnsi="Calibri" w:cs="Calibri"/>
                <w:sz w:val="22"/>
                <w:szCs w:val="22"/>
              </w:rPr>
              <w:t>Allied Health Manager</w:t>
            </w:r>
          </w:p>
          <w:p w14:paraId="50F34F7A" w14:textId="49CE5BEC" w:rsidR="00B04EFF" w:rsidRPr="00240DB8" w:rsidRDefault="00B04EFF" w:rsidP="007F5B98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Indirect:</w:t>
            </w:r>
            <w:r w:rsidR="004C4904">
              <w:rPr>
                <w:rFonts w:ascii="Calibri" w:hAnsi="Calibri" w:cs="Calibri"/>
                <w:sz w:val="22"/>
                <w:szCs w:val="22"/>
              </w:rPr>
              <w:t xml:space="preserve"> Director of Community Services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7247"/>
        <w:gridCol w:w="1779"/>
      </w:tblGrid>
      <w:tr w:rsidR="007F5B98" w:rsidRPr="00240DB8" w14:paraId="0FA7DBA3" w14:textId="77777777" w:rsidTr="0017185C">
        <w:trPr>
          <w:trHeight w:val="10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9BA15" w14:textId="77777777" w:rsidR="007F5B98" w:rsidRPr="00240DB8" w:rsidRDefault="007F5B98" w:rsidP="007F5B98">
            <w:pPr>
              <w:rPr>
                <w:rFonts w:asciiTheme="minorHAnsi" w:hAnsiTheme="minorHAnsi" w:cstheme="minorHAnsi"/>
                <w:sz w:val="28"/>
              </w:rPr>
            </w:pPr>
            <w:r w:rsidRPr="00240DB8">
              <w:rPr>
                <w:rFonts w:asciiTheme="minorHAnsi" w:hAnsiTheme="minorHAnsi" w:cstheme="minorHAnsi"/>
                <w:b/>
                <w:sz w:val="40"/>
              </w:rPr>
              <w:t>POSITION DESCRIPTION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47E22" w14:textId="77777777" w:rsidR="007F5B98" w:rsidRPr="00240DB8" w:rsidRDefault="007F5B98" w:rsidP="007F5B98">
            <w:pPr>
              <w:jc w:val="right"/>
              <w:rPr>
                <w:rFonts w:cstheme="minorHAnsi"/>
                <w:sz w:val="28"/>
              </w:rPr>
            </w:pPr>
            <w:r w:rsidRPr="00240DB8">
              <w:rPr>
                <w:rFonts w:cstheme="minorHAnsi"/>
                <w:noProof/>
                <w:sz w:val="28"/>
              </w:rPr>
              <w:drawing>
                <wp:inline distT="0" distB="0" distL="0" distR="0" wp14:anchorId="01D753E8" wp14:editId="3CBAAE0B">
                  <wp:extent cx="979170" cy="791699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7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A1A44D" w14:textId="77777777" w:rsidR="007F5B98" w:rsidRPr="00240DB8" w:rsidRDefault="007F5B98" w:rsidP="007F5B98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cstheme="minorHAnsi"/>
          <w:b/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0B3AFC4" wp14:editId="686AE5E4">
                <wp:simplePos x="0" y="0"/>
                <wp:positionH relativeFrom="column">
                  <wp:posOffset>-933450</wp:posOffset>
                </wp:positionH>
                <wp:positionV relativeFrom="paragraph">
                  <wp:posOffset>-607057</wp:posOffset>
                </wp:positionV>
                <wp:extent cx="8274685" cy="91440"/>
                <wp:effectExtent l="0" t="0" r="0" b="3810"/>
                <wp:wrapNone/>
                <wp:docPr id="1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685" cy="91440"/>
                          <a:chOff x="0" y="0"/>
                          <a:chExt cx="9143999" cy="14919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2BA38A" w14:textId="77777777" w:rsidR="007F5B98" w:rsidRDefault="007F5B98" w:rsidP="007F5B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2DCB43" w14:textId="77777777" w:rsidR="007F5B98" w:rsidRDefault="007F5B98" w:rsidP="007F5B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DB92EB" w14:textId="77777777" w:rsidR="007F5B98" w:rsidRDefault="007F5B98" w:rsidP="007F5B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6000" y="5175"/>
                            <a:ext cx="1301019" cy="144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A02973" w14:textId="77777777" w:rsidR="007F5B98" w:rsidRDefault="007F5B98" w:rsidP="007F5B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0000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62DFB8" w14:textId="77777777" w:rsidR="007F5B98" w:rsidRDefault="007F5B98" w:rsidP="007F5B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77019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2D5F80" w14:textId="77777777" w:rsidR="007F5B98" w:rsidRDefault="007F5B98" w:rsidP="007F5B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73018" y="0"/>
                            <a:ext cx="1470981" cy="1440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B57A2F" w14:textId="77777777" w:rsidR="007F5B98" w:rsidRDefault="007F5B98" w:rsidP="007F5B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B3AFC4" id="Group 13" o:spid="_x0000_s1026" style="position:absolute;left:0;text-align:left;margin-left:-73.5pt;margin-top:-47.8pt;width:651.55pt;height:7.2pt;z-index:251664384;mso-width-relative:margin;mso-height-relative:margin" coordsize="9143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">
                <v:rect id="Rectangle 12" o:spid="_x0000_s1027" style="position:absolute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" fillcolor="#00b050" stroked="f" strokeweight="1pt">
                  <v:textbox>
                    <w:txbxContent>
                      <w:p w14:paraId="5B2BA38A" w14:textId="77777777" w:rsidR="007F5B98" w:rsidRDefault="007F5B98" w:rsidP="007F5B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126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" fillcolor="#70ad47 [3209]" stroked="f" strokeweight="1pt">
                  <v:textbox>
                    <w:txbxContent>
                      <w:p w14:paraId="342DCB43" w14:textId="77777777" w:rsidR="007F5B98" w:rsidRDefault="007F5B98" w:rsidP="007F5B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29" style="position:absolute;left:252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5BDB92EB" w14:textId="77777777" w:rsidR="007F5B98" w:rsidRDefault="007F5B98" w:rsidP="007F5B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0760;top:51;width:130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" fillcolor="#7f7f7f [1612]" stroked="f" strokeweight="1pt">
                  <v:textbox>
                    <w:txbxContent>
                      <w:p w14:paraId="11A02973" w14:textId="77777777" w:rsidR="007F5B98" w:rsidRDefault="007F5B98" w:rsidP="007F5B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3780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" fillcolor="#0070c0" stroked="f" strokeweight="1pt">
                  <v:textbox>
                    <w:txbxContent>
                      <w:p w14:paraId="4862DFB8" w14:textId="77777777" w:rsidR="007F5B98" w:rsidRDefault="007F5B98" w:rsidP="007F5B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" o:spid="_x0000_s1032" style="position:absolute;left:6377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" fillcolor="#7030a0" stroked="f" strokeweight="1pt">
                  <v:textbox>
                    <w:txbxContent>
                      <w:p w14:paraId="142D5F80" w14:textId="77777777" w:rsidR="007F5B98" w:rsidRDefault="007F5B98" w:rsidP="007F5B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3" style="position:absolute;left:76730;width:1470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" fillcolor="yellow" stroked="f" strokeweight="1pt">
                  <v:textbox>
                    <w:txbxContent>
                      <w:p w14:paraId="2BB57A2F" w14:textId="77777777" w:rsidR="007F5B98" w:rsidRDefault="007F5B98" w:rsidP="007F5B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528FEA2" w14:textId="77777777" w:rsidR="007F5B98" w:rsidRPr="00240DB8" w:rsidRDefault="007F5B98" w:rsidP="007F5B98">
      <w:pPr>
        <w:rPr>
          <w:rFonts w:ascii="Calibri" w:hAnsi="Calibri"/>
          <w:b/>
        </w:rPr>
      </w:pPr>
    </w:p>
    <w:p w14:paraId="60BD4C77" w14:textId="77777777" w:rsidR="007F5B98" w:rsidRPr="00240DB8" w:rsidRDefault="007F5B98" w:rsidP="007F5B98">
      <w:pPr>
        <w:rPr>
          <w:rFonts w:ascii="Calibri" w:hAnsi="Calibri"/>
          <w:b/>
        </w:rPr>
      </w:pPr>
    </w:p>
    <w:p w14:paraId="592B533C" w14:textId="77777777" w:rsidR="007F5B98" w:rsidRPr="00240DB8" w:rsidRDefault="007F5B98" w:rsidP="007F5B98">
      <w:pPr>
        <w:rPr>
          <w:rFonts w:ascii="Calibri" w:hAnsi="Calibri"/>
          <w:b/>
        </w:rPr>
      </w:pPr>
    </w:p>
    <w:p w14:paraId="6E25151D" w14:textId="77777777" w:rsidR="007F5B98" w:rsidRPr="00240DB8" w:rsidRDefault="007F5B98" w:rsidP="007F5B98">
      <w:pPr>
        <w:rPr>
          <w:rFonts w:ascii="Calibri" w:hAnsi="Calibri"/>
          <w:b/>
        </w:rPr>
      </w:pPr>
    </w:p>
    <w:p w14:paraId="1FA7DE17" w14:textId="77777777" w:rsidR="007F5B98" w:rsidRPr="00240DB8" w:rsidRDefault="007F5B98" w:rsidP="007F5B98">
      <w:pPr>
        <w:rPr>
          <w:rFonts w:ascii="Calibri" w:hAnsi="Calibri"/>
          <w:b/>
        </w:rPr>
      </w:pPr>
      <w:r w:rsidRPr="00240DB8">
        <w:rPr>
          <w:rFonts w:ascii="Calibri" w:hAnsi="Calibri"/>
          <w:b/>
        </w:rPr>
        <w:t>Position Purpose:</w:t>
      </w:r>
    </w:p>
    <w:p w14:paraId="05FFE935" w14:textId="77777777" w:rsidR="007F5B98" w:rsidRPr="00240DB8" w:rsidRDefault="007F5B98" w:rsidP="007F5B98">
      <w:pPr>
        <w:rPr>
          <w:rFonts w:ascii="Calibri" w:hAnsi="Calibri"/>
          <w:b/>
        </w:rPr>
      </w:pPr>
    </w:p>
    <w:p w14:paraId="45A2495B" w14:textId="1788DD2E" w:rsidR="007F5B98" w:rsidRPr="007F5B98" w:rsidRDefault="007F5B98" w:rsidP="007F5B98">
      <w:pPr>
        <w:rPr>
          <w:rFonts w:ascii="Calibri" w:hAnsi="Calibri"/>
        </w:rPr>
      </w:pPr>
      <w:r w:rsidRPr="007F5B98">
        <w:rPr>
          <w:rFonts w:ascii="Calibri" w:hAnsi="Calibri"/>
        </w:rPr>
        <w:t xml:space="preserve">To provide </w:t>
      </w:r>
      <w:r w:rsidR="00B573D5">
        <w:rPr>
          <w:rFonts w:ascii="Calibri" w:hAnsi="Calibri"/>
        </w:rPr>
        <w:t xml:space="preserve">high </w:t>
      </w:r>
      <w:r w:rsidRPr="007F5B98">
        <w:rPr>
          <w:rFonts w:ascii="Calibri" w:hAnsi="Calibri"/>
        </w:rPr>
        <w:t>quality</w:t>
      </w:r>
      <w:r w:rsidR="00B573D5">
        <w:rPr>
          <w:rFonts w:ascii="Calibri" w:hAnsi="Calibri"/>
        </w:rPr>
        <w:t xml:space="preserve"> and</w:t>
      </w:r>
      <w:r w:rsidRPr="007F5B98">
        <w:rPr>
          <w:rFonts w:ascii="Calibri" w:hAnsi="Calibri"/>
        </w:rPr>
        <w:t xml:space="preserve"> effective </w:t>
      </w:r>
      <w:r w:rsidR="009E7026">
        <w:rPr>
          <w:rFonts w:ascii="Calibri" w:hAnsi="Calibri"/>
        </w:rPr>
        <w:t xml:space="preserve">Social Work </w:t>
      </w:r>
      <w:r w:rsidRPr="007F5B98">
        <w:rPr>
          <w:rFonts w:ascii="Calibri" w:hAnsi="Calibri"/>
        </w:rPr>
        <w:t xml:space="preserve">services for </w:t>
      </w:r>
      <w:r w:rsidR="00B573D5">
        <w:rPr>
          <w:rFonts w:ascii="Calibri" w:hAnsi="Calibri"/>
        </w:rPr>
        <w:t>consumers</w:t>
      </w:r>
      <w:r w:rsidRPr="007F5B98">
        <w:rPr>
          <w:rFonts w:ascii="Calibri" w:hAnsi="Calibri"/>
        </w:rPr>
        <w:t xml:space="preserve"> </w:t>
      </w:r>
      <w:r w:rsidR="009E7026">
        <w:rPr>
          <w:rFonts w:ascii="Calibri" w:hAnsi="Calibri"/>
        </w:rPr>
        <w:t xml:space="preserve">and residents </w:t>
      </w:r>
      <w:r w:rsidRPr="007F5B98">
        <w:rPr>
          <w:rFonts w:ascii="Calibri" w:hAnsi="Calibri"/>
        </w:rPr>
        <w:t>across multiple settings including</w:t>
      </w:r>
      <w:r w:rsidR="00BF62DE">
        <w:rPr>
          <w:rFonts w:ascii="Calibri" w:hAnsi="Calibri"/>
        </w:rPr>
        <w:t xml:space="preserve"> </w:t>
      </w:r>
      <w:r w:rsidR="00B573D5">
        <w:rPr>
          <w:rFonts w:ascii="Calibri" w:hAnsi="Calibri"/>
        </w:rPr>
        <w:t xml:space="preserve">the </w:t>
      </w:r>
      <w:r w:rsidR="00BF62DE" w:rsidRPr="007F5B98">
        <w:rPr>
          <w:rFonts w:ascii="Calibri" w:hAnsi="Calibri"/>
        </w:rPr>
        <w:t>community</w:t>
      </w:r>
      <w:r w:rsidR="00B573D5">
        <w:rPr>
          <w:rFonts w:ascii="Calibri" w:hAnsi="Calibri"/>
        </w:rPr>
        <w:t>; people with chronic disease at risk of hospital admissions; people transitioning to residential aged care; and those admitted to an acute bed.  Work with</w:t>
      </w:r>
      <w:r w:rsidR="009C6766">
        <w:rPr>
          <w:rFonts w:ascii="Calibri" w:hAnsi="Calibri"/>
        </w:rPr>
        <w:t>in</w:t>
      </w:r>
      <w:r w:rsidR="00B573D5">
        <w:rPr>
          <w:rFonts w:ascii="Calibri" w:hAnsi="Calibri"/>
        </w:rPr>
        <w:t xml:space="preserve"> a small team of Social Workers to prioritise referrals</w:t>
      </w:r>
      <w:r w:rsidR="00372E5B">
        <w:rPr>
          <w:rFonts w:ascii="Calibri" w:hAnsi="Calibri"/>
        </w:rPr>
        <w:t xml:space="preserve">, achieve service </w:t>
      </w:r>
      <w:r w:rsidR="00B573D5">
        <w:rPr>
          <w:rFonts w:ascii="Calibri" w:hAnsi="Calibri"/>
        </w:rPr>
        <w:t>delivery targets</w:t>
      </w:r>
      <w:r w:rsidR="00372E5B">
        <w:rPr>
          <w:rFonts w:ascii="Calibri" w:hAnsi="Calibri"/>
        </w:rPr>
        <w:t xml:space="preserve"> and </w:t>
      </w:r>
      <w:r w:rsidR="00B573D5">
        <w:rPr>
          <w:rFonts w:ascii="Calibri" w:hAnsi="Calibri"/>
        </w:rPr>
        <w:t xml:space="preserve">implement </w:t>
      </w:r>
      <w:r w:rsidR="00372E5B">
        <w:rPr>
          <w:rFonts w:ascii="Calibri" w:hAnsi="Calibri"/>
        </w:rPr>
        <w:t>improvement activities</w:t>
      </w:r>
      <w:r w:rsidR="00B573D5">
        <w:rPr>
          <w:rFonts w:ascii="Calibri" w:hAnsi="Calibri"/>
        </w:rPr>
        <w:t>.</w:t>
      </w:r>
    </w:p>
    <w:p w14:paraId="7DE4FD40" w14:textId="77777777" w:rsidR="007F5B98" w:rsidRPr="00240DB8" w:rsidRDefault="007F5B98" w:rsidP="007F5B98">
      <w:pPr>
        <w:rPr>
          <w:rFonts w:ascii="Calibri" w:hAnsi="Calibri"/>
          <w:color w:val="FF0000"/>
        </w:rPr>
      </w:pPr>
    </w:p>
    <w:p w14:paraId="54D46E3E" w14:textId="77777777" w:rsidR="007F5B98" w:rsidRPr="00240DB8" w:rsidRDefault="007F5B98" w:rsidP="007F5B98">
      <w:pPr>
        <w:rPr>
          <w:rFonts w:ascii="Calibri" w:hAnsi="Calibri"/>
          <w:b/>
        </w:rPr>
      </w:pPr>
      <w:r w:rsidRPr="00240DB8">
        <w:rPr>
          <w:rFonts w:ascii="Calibri" w:hAnsi="Calibri"/>
          <w:b/>
        </w:rPr>
        <w:t>Overview</w:t>
      </w:r>
    </w:p>
    <w:p w14:paraId="7496333C" w14:textId="77777777" w:rsidR="007F5B98" w:rsidRPr="00240DB8" w:rsidRDefault="007F5B98" w:rsidP="007F5B98">
      <w:pPr>
        <w:rPr>
          <w:rFonts w:ascii="Calibri" w:hAnsi="Calibri"/>
          <w:b/>
        </w:rPr>
      </w:pPr>
    </w:p>
    <w:p w14:paraId="23B8BFC2" w14:textId="520DE843" w:rsidR="0093461E" w:rsidRDefault="0093461E" w:rsidP="0093461E">
      <w:pPr>
        <w:pStyle w:val="NoSpacing"/>
      </w:pPr>
      <w:r>
        <w:t xml:space="preserve">East Grampians Health Service aims to meet the needs of the community by offering a vast array of services to the </w:t>
      </w:r>
      <w:r w:rsidR="009E7026">
        <w:t xml:space="preserve">Ararat rural </w:t>
      </w:r>
      <w:r>
        <w:t>community. We offer outreach services to Willaura as well as Bush Nursing Centres in Lake Bolac and Elmhurst</w:t>
      </w:r>
      <w:r w:rsidR="009E7026">
        <w:t>,</w:t>
      </w:r>
      <w:r>
        <w:t xml:space="preserve"> </w:t>
      </w:r>
      <w:r w:rsidR="009E7026">
        <w:t>and</w:t>
      </w:r>
      <w:r>
        <w:t xml:space="preserve"> provide contracted clinical services to </w:t>
      </w:r>
      <w:r w:rsidR="009E7026">
        <w:t xml:space="preserve">specialist and </w:t>
      </w:r>
      <w:r>
        <w:t>correctional facilities in the immediate region. Our services include Dental, Physiotherapy, Exercise Physiology, Occupational Therapy, Podiatry, Speech Pathology, Dietetics, Diabetes Education</w:t>
      </w:r>
      <w:r w:rsidR="009C6766">
        <w:t>, Health Promotion</w:t>
      </w:r>
      <w:r>
        <w:t xml:space="preserve"> and Social Work.  These services support other clinical areas including our acute and residential aged care patients</w:t>
      </w:r>
      <w:r w:rsidR="009E7026">
        <w:t>/residents</w:t>
      </w:r>
      <w:r>
        <w:t>. Our community health centre also host</w:t>
      </w:r>
      <w:r w:rsidR="009E7026">
        <w:t>s</w:t>
      </w:r>
      <w:r>
        <w:t xml:space="preserve"> clinics </w:t>
      </w:r>
      <w:r w:rsidR="009E7026">
        <w:t>and</w:t>
      </w:r>
      <w:r>
        <w:t xml:space="preserve"> consulting </w:t>
      </w:r>
      <w:r w:rsidR="009E7026">
        <w:t>for visiting surgeons and</w:t>
      </w:r>
      <w:r>
        <w:t xml:space="preserve"> </w:t>
      </w:r>
      <w:r w:rsidR="009E7026">
        <w:t>specialist</w:t>
      </w:r>
      <w:r>
        <w:t xml:space="preserve"> nursing.  </w:t>
      </w:r>
    </w:p>
    <w:p w14:paraId="30DA3CBF" w14:textId="77777777" w:rsidR="007F5B98" w:rsidRPr="00240DB8" w:rsidRDefault="007F5B98" w:rsidP="007F5B98">
      <w:pPr>
        <w:rPr>
          <w:rFonts w:ascii="Calibri" w:hAnsi="Calibri"/>
          <w:b/>
        </w:rPr>
      </w:pPr>
    </w:p>
    <w:p w14:paraId="3F592A7A" w14:textId="77777777" w:rsidR="007F5B98" w:rsidRPr="00240DB8" w:rsidRDefault="007F5B98" w:rsidP="007F5B98">
      <w:pPr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Our Values </w:t>
      </w:r>
    </w:p>
    <w:p w14:paraId="5ABF61E9" w14:textId="77777777" w:rsidR="007F5B98" w:rsidRPr="00240DB8" w:rsidRDefault="007F5B98" w:rsidP="007F5B98">
      <w:pPr>
        <w:rPr>
          <w:rFonts w:ascii="Calibri" w:hAnsi="Calibri"/>
          <w:b/>
        </w:rPr>
      </w:pPr>
    </w:p>
    <w:tbl>
      <w:tblPr>
        <w:tblStyle w:val="TableGrid"/>
        <w:tblW w:w="9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693"/>
        <w:gridCol w:w="6989"/>
      </w:tblGrid>
      <w:tr w:rsidR="007F5B98" w:rsidRPr="00240DB8" w14:paraId="62AB360B" w14:textId="77777777" w:rsidTr="0017185C">
        <w:trPr>
          <w:trHeight w:val="505"/>
        </w:trPr>
        <w:tc>
          <w:tcPr>
            <w:tcW w:w="570" w:type="dxa"/>
          </w:tcPr>
          <w:p w14:paraId="7B1C0E71" w14:textId="77777777" w:rsidR="007F5B98" w:rsidRPr="00240DB8" w:rsidRDefault="007F5B98" w:rsidP="007F5B98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6802470C" wp14:editId="3A6C94C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332740" cy="332740"/>
                  <wp:effectExtent l="0" t="0" r="0" b="0"/>
                  <wp:wrapNone/>
                  <wp:docPr id="3" name="Picture 3" descr="Description: Description: S:\Health Information Management\EGHS Icons\EGHS_Integ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S:\Health Information Management\EGHS Icons\EGHS_Integ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</w:tcPr>
          <w:p w14:paraId="7E630D58" w14:textId="77777777" w:rsidR="007F5B98" w:rsidRPr="00240DB8" w:rsidRDefault="007F5B98" w:rsidP="007F5B98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70AD47" w:themeColor="accent6"/>
              </w:rPr>
              <w:t>Integrity</w:t>
            </w:r>
          </w:p>
        </w:tc>
        <w:tc>
          <w:tcPr>
            <w:tcW w:w="6989" w:type="dxa"/>
          </w:tcPr>
          <w:p w14:paraId="3903D265" w14:textId="77777777" w:rsidR="007F5B98" w:rsidRPr="00240DB8" w:rsidRDefault="007F5B98" w:rsidP="007F5B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integrity, honesty and respect in all relationships</w:t>
            </w:r>
          </w:p>
        </w:tc>
      </w:tr>
      <w:tr w:rsidR="007F5B98" w:rsidRPr="00240DB8" w14:paraId="3A50868D" w14:textId="77777777" w:rsidTr="0017185C">
        <w:trPr>
          <w:trHeight w:val="505"/>
        </w:trPr>
        <w:tc>
          <w:tcPr>
            <w:tcW w:w="570" w:type="dxa"/>
          </w:tcPr>
          <w:p w14:paraId="5D453D87" w14:textId="77777777" w:rsidR="007F5B98" w:rsidRPr="00240DB8" w:rsidRDefault="007F5B98" w:rsidP="007F5B98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7294E5C4" wp14:editId="553F8EFB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314325" cy="314325"/>
                  <wp:effectExtent l="0" t="0" r="9525" b="9525"/>
                  <wp:wrapNone/>
                  <wp:docPr id="4" name="Picture 4" descr="Description: Description: S:\Health Information Management\EGHS Icons\EGHS_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S:\Health Information Management\EGHS Icons\EGHS_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</w:tcPr>
          <w:p w14:paraId="445655B6" w14:textId="77777777" w:rsidR="007F5B98" w:rsidRPr="00240DB8" w:rsidRDefault="007F5B98" w:rsidP="007F5B98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C000"/>
              </w:rPr>
              <w:t>Excellence</w:t>
            </w:r>
          </w:p>
        </w:tc>
        <w:tc>
          <w:tcPr>
            <w:tcW w:w="6989" w:type="dxa"/>
          </w:tcPr>
          <w:p w14:paraId="3F22EFA6" w14:textId="77777777" w:rsidR="007F5B98" w:rsidRPr="00240DB8" w:rsidRDefault="007F5B98" w:rsidP="007F5B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excellence as the appropriate standard for all services and practices</w:t>
            </w:r>
          </w:p>
        </w:tc>
      </w:tr>
      <w:tr w:rsidR="007F5B98" w:rsidRPr="00240DB8" w14:paraId="0CB76470" w14:textId="77777777" w:rsidTr="0017185C">
        <w:trPr>
          <w:trHeight w:val="505"/>
        </w:trPr>
        <w:tc>
          <w:tcPr>
            <w:tcW w:w="570" w:type="dxa"/>
          </w:tcPr>
          <w:p w14:paraId="3E46A17F" w14:textId="77777777" w:rsidR="007F5B98" w:rsidRPr="00240DB8" w:rsidRDefault="007F5B98" w:rsidP="007F5B98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C0504D"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025D19EA" wp14:editId="48B7DA9B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18415</wp:posOffset>
                  </wp:positionV>
                  <wp:extent cx="295275" cy="295275"/>
                  <wp:effectExtent l="0" t="0" r="9525" b="9525"/>
                  <wp:wrapNone/>
                  <wp:docPr id="5" name="Picture 5" descr="Description: Description: S:\Health Information Management\EGHS Icons\EGHS_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S:\Health Information Management\EGHS Icons\EGHS_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</w:tcPr>
          <w:p w14:paraId="36AE498C" w14:textId="77777777" w:rsidR="007F5B98" w:rsidRPr="00240DB8" w:rsidRDefault="007F5B98" w:rsidP="007F5B98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0000"/>
              </w:rPr>
              <w:t>Community</w:t>
            </w:r>
          </w:p>
        </w:tc>
        <w:tc>
          <w:tcPr>
            <w:tcW w:w="6989" w:type="dxa"/>
          </w:tcPr>
          <w:p w14:paraId="5748537A" w14:textId="77777777" w:rsidR="007F5B98" w:rsidRPr="00240DB8" w:rsidRDefault="007F5B98" w:rsidP="007F5B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respect the dignity and rights of our community and    acknowledge their beliefs, regardless of their cultural, spiritual or socioeconomic background</w:t>
            </w:r>
          </w:p>
        </w:tc>
      </w:tr>
      <w:tr w:rsidR="007F5B98" w:rsidRPr="00240DB8" w14:paraId="3EBBA25B" w14:textId="77777777" w:rsidTr="0017185C">
        <w:trPr>
          <w:trHeight w:val="505"/>
        </w:trPr>
        <w:tc>
          <w:tcPr>
            <w:tcW w:w="570" w:type="dxa"/>
          </w:tcPr>
          <w:p w14:paraId="7294CC7D" w14:textId="77777777" w:rsidR="007F5B98" w:rsidRPr="00240DB8" w:rsidRDefault="007F5B98" w:rsidP="007F5B98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1F497D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504A59C8" wp14:editId="4F632698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None/>
                  <wp:docPr id="6" name="Picture 6" descr="Description: Description: S:\Health Information Management\EGHS Icons\EGHS_Working_Toge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S:\Health Information Management\EGHS Icons\EGHS_Working_Toge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</w:tcPr>
          <w:p w14:paraId="5175D344" w14:textId="77777777" w:rsidR="007F5B98" w:rsidRPr="00240DB8" w:rsidRDefault="007F5B98" w:rsidP="007F5B98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0070C0"/>
              </w:rPr>
              <w:t>Working Together</w:t>
            </w:r>
          </w:p>
        </w:tc>
        <w:tc>
          <w:tcPr>
            <w:tcW w:w="6989" w:type="dxa"/>
          </w:tcPr>
          <w:p w14:paraId="3036BB49" w14:textId="77777777" w:rsidR="007F5B98" w:rsidRPr="00240DB8" w:rsidRDefault="007F5B98" w:rsidP="007F5B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equally all people who make a contribution to EGHS to achieve shared goals</w:t>
            </w:r>
          </w:p>
        </w:tc>
      </w:tr>
      <w:tr w:rsidR="007F5B98" w:rsidRPr="00240DB8" w14:paraId="65C86086" w14:textId="77777777" w:rsidTr="0017185C">
        <w:trPr>
          <w:trHeight w:val="617"/>
        </w:trPr>
        <w:tc>
          <w:tcPr>
            <w:tcW w:w="570" w:type="dxa"/>
          </w:tcPr>
          <w:p w14:paraId="3F5057CC" w14:textId="77777777" w:rsidR="007F5B98" w:rsidRPr="00240DB8" w:rsidRDefault="007F5B98" w:rsidP="007F5B98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948A54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29CC865D" wp14:editId="264B5BE7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2540</wp:posOffset>
                  </wp:positionV>
                  <wp:extent cx="332829" cy="333375"/>
                  <wp:effectExtent l="0" t="0" r="0" b="0"/>
                  <wp:wrapNone/>
                  <wp:docPr id="7" name="Picture 7" descr="Description: Description: S:\Health Information Management\EGHS Icons\EGHS_Learning_Cul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escription: S:\Health Information Management\EGHS Icons\EGHS_Learning_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9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</w:tcPr>
          <w:p w14:paraId="084505AE" w14:textId="77777777" w:rsidR="007F5B98" w:rsidRPr="00240DB8" w:rsidRDefault="007F5B98" w:rsidP="007F5B98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</w:rPr>
              <w:br/>
              <w:t>Learning Culture</w:t>
            </w:r>
          </w:p>
        </w:tc>
        <w:tc>
          <w:tcPr>
            <w:tcW w:w="6989" w:type="dxa"/>
          </w:tcPr>
          <w:p w14:paraId="5AF78C25" w14:textId="77777777" w:rsidR="007F5B98" w:rsidRPr="00240DB8" w:rsidRDefault="007F5B98" w:rsidP="007F5B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strive to continually lead and develop through education, training, mentoring and by teaching others.</w:t>
            </w:r>
          </w:p>
        </w:tc>
      </w:tr>
    </w:tbl>
    <w:p w14:paraId="532BE2E6" w14:textId="77777777" w:rsidR="007F5B98" w:rsidRPr="00240DB8" w:rsidRDefault="007F5B98" w:rsidP="007F5B98">
      <w:pPr>
        <w:rPr>
          <w:rFonts w:ascii="Calibri" w:hAnsi="Calibri"/>
        </w:rPr>
      </w:pPr>
    </w:p>
    <w:p w14:paraId="51FC75B9" w14:textId="77777777" w:rsidR="00F47243" w:rsidRDefault="00F47243" w:rsidP="007F5B98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212051DB" w14:textId="77777777" w:rsidR="00F47243" w:rsidRDefault="00F47243" w:rsidP="007F5B98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30BC594B" w14:textId="77777777" w:rsidR="00F47243" w:rsidRDefault="00F47243" w:rsidP="007F5B98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55AC72D0" w14:textId="100BD378" w:rsidR="007F5B98" w:rsidRPr="00240DB8" w:rsidRDefault="007F5B98" w:rsidP="007F5B98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240DB8">
        <w:rPr>
          <w:rFonts w:ascii="Calibri" w:hAnsi="Calibri" w:cs="Calibri"/>
          <w:b/>
        </w:rPr>
        <w:t>Organisational Context</w:t>
      </w:r>
    </w:p>
    <w:p w14:paraId="53BD668F" w14:textId="77777777" w:rsidR="007F5B98" w:rsidRPr="00240DB8" w:rsidRDefault="007F5B98" w:rsidP="007F5B98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414635A" w14:textId="77777777" w:rsidR="007F5B98" w:rsidRPr="00240DB8" w:rsidRDefault="007F5B98" w:rsidP="007F5B98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East Grampians Health Service is a rural health service located in Ararat and Willaura in Western Victoria and is an integral part of a thriving community that is committed to quality services providing health and wellbeing to people of all backgrounds. </w:t>
      </w:r>
    </w:p>
    <w:p w14:paraId="3D3440A6" w14:textId="77777777" w:rsidR="007F5B98" w:rsidRPr="00240DB8" w:rsidRDefault="007F5B98" w:rsidP="007F5B98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8A0E8B0" w14:textId="46E4B98C" w:rsidR="007F5B98" w:rsidRPr="00240DB8" w:rsidRDefault="007F5B98" w:rsidP="007F5B98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Serving a diverse community, East Grampians Health Service delivers an extensive range of </w:t>
      </w:r>
      <w:r w:rsidR="00BF62DE" w:rsidRPr="00240DB8">
        <w:rPr>
          <w:rFonts w:ascii="Calibri" w:hAnsi="Calibri" w:cs="Calibri"/>
        </w:rPr>
        <w:t>home</w:t>
      </w:r>
      <w:r w:rsidR="00BF62DE">
        <w:rPr>
          <w:rFonts w:ascii="Calibri" w:hAnsi="Calibri" w:cs="Calibri"/>
        </w:rPr>
        <w:t>,</w:t>
      </w:r>
      <w:r w:rsidR="00BF62DE" w:rsidRPr="00240DB8">
        <w:rPr>
          <w:rFonts w:ascii="Calibri" w:hAnsi="Calibri" w:cs="Calibri"/>
        </w:rPr>
        <w:t xml:space="preserve"> </w:t>
      </w:r>
      <w:r w:rsidRPr="00240DB8">
        <w:rPr>
          <w:rFonts w:ascii="Calibri" w:hAnsi="Calibri" w:cs="Calibri"/>
        </w:rPr>
        <w:t>acute, residential, and community based services. We continually improve our services to best meet the needs of our patients, residents and the community.</w:t>
      </w:r>
    </w:p>
    <w:p w14:paraId="700B6D3E" w14:textId="77777777" w:rsidR="007F5B98" w:rsidRPr="00240DB8" w:rsidRDefault="007F5B98" w:rsidP="007F5B98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16AE467" w14:textId="77777777" w:rsidR="007F5B98" w:rsidRPr="00240DB8" w:rsidRDefault="007F5B98" w:rsidP="007F5B98">
      <w:pPr>
        <w:rPr>
          <w:rFonts w:ascii="Calibri" w:hAnsi="Calibri"/>
        </w:rPr>
      </w:pPr>
      <w:r w:rsidRPr="00240DB8">
        <w:rPr>
          <w:rFonts w:ascii="Calibri" w:hAnsi="Calibri"/>
          <w:b/>
        </w:rPr>
        <w:t>Our Vision</w:t>
      </w:r>
    </w:p>
    <w:p w14:paraId="7CC90713" w14:textId="77777777" w:rsidR="007F5B98" w:rsidRPr="00240DB8" w:rsidRDefault="007F5B98" w:rsidP="007F5B98">
      <w:pPr>
        <w:rPr>
          <w:rFonts w:ascii="Calibri" w:hAnsi="Calibri"/>
        </w:rPr>
      </w:pPr>
    </w:p>
    <w:p w14:paraId="472164EE" w14:textId="77777777" w:rsidR="007F5B98" w:rsidRPr="00240DB8" w:rsidRDefault="007F5B98" w:rsidP="007F5B98">
      <w:pPr>
        <w:rPr>
          <w:rFonts w:ascii="Calibri" w:hAnsi="Calibri"/>
        </w:rPr>
      </w:pPr>
      <w:r w:rsidRPr="00240DB8">
        <w:rPr>
          <w:rFonts w:ascii="Calibri" w:hAnsi="Calibri"/>
        </w:rPr>
        <w:t xml:space="preserve">To be leaders in rural health care </w:t>
      </w:r>
    </w:p>
    <w:p w14:paraId="6729DB98" w14:textId="77777777" w:rsidR="007F5B98" w:rsidRPr="00240DB8" w:rsidRDefault="007F5B98" w:rsidP="007F5B98">
      <w:pPr>
        <w:rPr>
          <w:rFonts w:ascii="Calibri" w:hAnsi="Calibri" w:cs="Calibri"/>
          <w:b/>
        </w:rPr>
      </w:pPr>
    </w:p>
    <w:p w14:paraId="4FD9CDC5" w14:textId="77777777" w:rsidR="0062056D" w:rsidRPr="00240DB8" w:rsidRDefault="0062056D" w:rsidP="0062056D">
      <w:pPr>
        <w:rPr>
          <w:rFonts w:ascii="Calibri" w:hAnsi="Calibri"/>
        </w:rPr>
      </w:pPr>
      <w:r w:rsidRPr="00240DB8">
        <w:rPr>
          <w:rFonts w:ascii="Calibri" w:hAnsi="Calibri" w:cs="Calibri"/>
          <w:b/>
        </w:rPr>
        <w:t>Our Strategic direction</w:t>
      </w:r>
    </w:p>
    <w:p w14:paraId="71B7E3A4" w14:textId="77777777" w:rsidR="0062056D" w:rsidRPr="00240DB8" w:rsidRDefault="0062056D" w:rsidP="0062056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36A50C0E" w14:textId="77777777" w:rsidR="0062056D" w:rsidRDefault="0062056D" w:rsidP="0062056D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ind w:left="0" w:firstLine="0"/>
        <w:jc w:val="both"/>
        <w:rPr>
          <w:rFonts w:ascii="Calibri" w:hAnsi="Calibri" w:cstheme="minorHAnsi"/>
          <w:sz w:val="22"/>
          <w:szCs w:val="22"/>
        </w:rPr>
      </w:pPr>
      <w:r w:rsidRPr="00240DB8">
        <w:rPr>
          <w:rFonts w:ascii="Calibri" w:hAnsi="Calibri" w:cstheme="minorHAnsi"/>
          <w:sz w:val="22"/>
          <w:szCs w:val="22"/>
        </w:rPr>
        <w:t>EGHS strategic plan 201</w:t>
      </w:r>
      <w:r>
        <w:rPr>
          <w:rFonts w:ascii="Calibri" w:hAnsi="Calibri" w:cstheme="minorHAnsi"/>
          <w:sz w:val="22"/>
          <w:szCs w:val="22"/>
        </w:rPr>
        <w:t>9</w:t>
      </w:r>
      <w:r w:rsidRPr="00240DB8">
        <w:rPr>
          <w:rFonts w:ascii="Calibri" w:hAnsi="Calibri" w:cstheme="minorHAnsi"/>
          <w:sz w:val="22"/>
          <w:szCs w:val="22"/>
        </w:rPr>
        <w:t>-</w:t>
      </w:r>
      <w:r>
        <w:rPr>
          <w:rFonts w:ascii="Calibri" w:hAnsi="Calibri" w:cstheme="minorHAnsi"/>
          <w:sz w:val="22"/>
          <w:szCs w:val="22"/>
        </w:rPr>
        <w:t>22 mirrors the Victorian Government Health 2040; Advancing Health, Access and Care guidelines and</w:t>
      </w:r>
      <w:r w:rsidRPr="00240DB8">
        <w:rPr>
          <w:rFonts w:ascii="Calibri" w:hAnsi="Calibri" w:cstheme="minorHAnsi"/>
          <w:sz w:val="22"/>
          <w:szCs w:val="22"/>
        </w:rPr>
        <w:t xml:space="preserve"> is underpinned by our organisational values and behaviours - ‘improving </w:t>
      </w:r>
      <w:r>
        <w:rPr>
          <w:rFonts w:ascii="Calibri" w:hAnsi="Calibri" w:cstheme="minorHAnsi"/>
          <w:sz w:val="22"/>
          <w:szCs w:val="22"/>
        </w:rPr>
        <w:t>our communities</w:t>
      </w:r>
      <w:r w:rsidRPr="00240DB8">
        <w:rPr>
          <w:rFonts w:ascii="Calibri" w:hAnsi="Calibri" w:cstheme="minorHAnsi"/>
          <w:sz w:val="22"/>
          <w:szCs w:val="22"/>
        </w:rPr>
        <w:t xml:space="preserve"> health </w:t>
      </w:r>
      <w:r>
        <w:rPr>
          <w:rFonts w:ascii="Calibri" w:hAnsi="Calibri" w:cstheme="minorHAnsi"/>
          <w:sz w:val="22"/>
          <w:szCs w:val="22"/>
        </w:rPr>
        <w:t>and quality of life through strong partnerships and by responding to changing needs’.  We incorporate</w:t>
      </w:r>
      <w:r w:rsidRPr="00240DB8">
        <w:rPr>
          <w:rFonts w:ascii="Calibri" w:hAnsi="Calibri" w:cstheme="minorHAnsi"/>
          <w:sz w:val="22"/>
          <w:szCs w:val="22"/>
        </w:rPr>
        <w:t xml:space="preserve"> </w:t>
      </w:r>
      <w:r>
        <w:rPr>
          <w:rFonts w:ascii="Calibri" w:hAnsi="Calibri" w:cstheme="minorHAnsi"/>
          <w:sz w:val="22"/>
          <w:szCs w:val="22"/>
        </w:rPr>
        <w:t>our opportunities</w:t>
      </w:r>
      <w:r w:rsidRPr="00240DB8">
        <w:rPr>
          <w:rFonts w:ascii="Calibri" w:hAnsi="Calibri" w:cstheme="minorHAnsi"/>
          <w:sz w:val="22"/>
          <w:szCs w:val="22"/>
        </w:rPr>
        <w:t xml:space="preserve"> </w:t>
      </w:r>
      <w:r>
        <w:rPr>
          <w:rFonts w:ascii="Calibri" w:hAnsi="Calibri" w:cstheme="minorHAnsi"/>
          <w:sz w:val="22"/>
          <w:szCs w:val="22"/>
        </w:rPr>
        <w:t>through Better Health, Better Access, and Better Care, which</w:t>
      </w:r>
      <w:r w:rsidRPr="00240DB8">
        <w:rPr>
          <w:rFonts w:ascii="Calibri" w:hAnsi="Calibri" w:cstheme="minorHAnsi"/>
          <w:sz w:val="22"/>
          <w:szCs w:val="22"/>
        </w:rPr>
        <w:t xml:space="preserve"> are pivotal in achieving our vision of being </w:t>
      </w:r>
      <w:r>
        <w:rPr>
          <w:rFonts w:ascii="Calibri" w:hAnsi="Calibri" w:cstheme="minorHAnsi"/>
          <w:sz w:val="22"/>
          <w:szCs w:val="22"/>
        </w:rPr>
        <w:t>‘</w:t>
      </w:r>
      <w:r w:rsidRPr="00240DB8">
        <w:rPr>
          <w:rFonts w:ascii="Calibri" w:hAnsi="Calibri" w:cstheme="minorHAnsi"/>
          <w:sz w:val="22"/>
          <w:szCs w:val="22"/>
        </w:rPr>
        <w:t>leaders in rural health care</w:t>
      </w:r>
      <w:r>
        <w:rPr>
          <w:rFonts w:ascii="Calibri" w:hAnsi="Calibri" w:cstheme="minorHAnsi"/>
          <w:sz w:val="22"/>
          <w:szCs w:val="22"/>
        </w:rPr>
        <w:t>’</w:t>
      </w:r>
      <w:r w:rsidRPr="00240DB8">
        <w:rPr>
          <w:rFonts w:ascii="Calibri" w:hAnsi="Calibri" w:cstheme="minorHAnsi"/>
          <w:sz w:val="22"/>
          <w:szCs w:val="22"/>
        </w:rPr>
        <w:t>:</w:t>
      </w:r>
    </w:p>
    <w:p w14:paraId="74CC4A20" w14:textId="77777777" w:rsidR="0062056D" w:rsidRDefault="0062056D" w:rsidP="0062056D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ind w:left="0" w:firstLine="0"/>
        <w:jc w:val="both"/>
        <w:rPr>
          <w:rFonts w:ascii="Calibri" w:hAnsi="Calibri" w:cstheme="minorHAnsi"/>
          <w:sz w:val="22"/>
          <w:szCs w:val="22"/>
        </w:rPr>
      </w:pPr>
    </w:p>
    <w:p w14:paraId="5C44B40C" w14:textId="77777777" w:rsidR="0062056D" w:rsidRPr="009634E2" w:rsidRDefault="0062056D" w:rsidP="0062056D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ind w:left="0" w:firstLine="0"/>
        <w:jc w:val="both"/>
        <w:rPr>
          <w:rFonts w:ascii="Calibri" w:hAnsi="Calibri" w:cstheme="minorHAnsi"/>
          <w:b/>
          <w:color w:val="92D050"/>
          <w:sz w:val="22"/>
          <w:szCs w:val="22"/>
        </w:rPr>
      </w:pPr>
      <w:r w:rsidRPr="009634E2">
        <w:rPr>
          <w:rFonts w:ascii="Calibri" w:hAnsi="Calibri" w:cstheme="minorHAnsi"/>
          <w:b/>
          <w:color w:val="92D050"/>
          <w:sz w:val="22"/>
          <w:szCs w:val="22"/>
        </w:rPr>
        <w:t>BETTER HEALTH</w:t>
      </w:r>
    </w:p>
    <w:p w14:paraId="52BC051A" w14:textId="77777777" w:rsidR="0062056D" w:rsidRDefault="0062056D" w:rsidP="0062056D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A system geared to prevention as much as treatment</w:t>
      </w:r>
    </w:p>
    <w:p w14:paraId="121CA0FF" w14:textId="77777777" w:rsidR="0062056D" w:rsidRDefault="0062056D" w:rsidP="0062056D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Everyone understands their own health risks</w:t>
      </w:r>
    </w:p>
    <w:p w14:paraId="6F591559" w14:textId="77777777" w:rsidR="0062056D" w:rsidRDefault="0062056D" w:rsidP="0062056D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Illness is detected and managed early</w:t>
      </w:r>
    </w:p>
    <w:p w14:paraId="4794F8CF" w14:textId="77777777" w:rsidR="0062056D" w:rsidRDefault="0062056D" w:rsidP="0062056D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Healthy neighbourhoods and communities encourage healthy lifestyle</w:t>
      </w:r>
    </w:p>
    <w:p w14:paraId="3919F23E" w14:textId="77777777" w:rsidR="0062056D" w:rsidRPr="00240DB8" w:rsidRDefault="0062056D" w:rsidP="0062056D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ind w:left="0" w:firstLine="0"/>
        <w:jc w:val="both"/>
        <w:rPr>
          <w:rFonts w:ascii="Calibri" w:hAnsi="Calibri" w:cstheme="minorHAnsi"/>
          <w:sz w:val="22"/>
          <w:szCs w:val="22"/>
        </w:rPr>
      </w:pPr>
    </w:p>
    <w:p w14:paraId="336F1495" w14:textId="77777777" w:rsidR="0062056D" w:rsidRPr="009634E2" w:rsidRDefault="0062056D" w:rsidP="0062056D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ind w:left="0" w:firstLine="0"/>
        <w:jc w:val="both"/>
        <w:rPr>
          <w:rFonts w:ascii="Calibri" w:hAnsi="Calibri" w:cstheme="minorHAnsi"/>
          <w:b/>
          <w:color w:val="FFC000"/>
          <w:sz w:val="22"/>
          <w:szCs w:val="22"/>
        </w:rPr>
      </w:pPr>
      <w:r w:rsidRPr="009634E2">
        <w:rPr>
          <w:rFonts w:ascii="Calibri" w:hAnsi="Calibri" w:cstheme="minorHAnsi"/>
          <w:b/>
          <w:color w:val="FFC000"/>
          <w:sz w:val="22"/>
          <w:szCs w:val="22"/>
        </w:rPr>
        <w:t>BETTER ACCESS</w:t>
      </w:r>
    </w:p>
    <w:p w14:paraId="47756CB9" w14:textId="77777777" w:rsidR="0062056D" w:rsidRDefault="0062056D" w:rsidP="0062056D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Care is always there when people need it</w:t>
      </w:r>
    </w:p>
    <w:p w14:paraId="7ED8D1D1" w14:textId="77777777" w:rsidR="0062056D" w:rsidRDefault="0062056D" w:rsidP="0062056D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More access to care in the home and community</w:t>
      </w:r>
    </w:p>
    <w:p w14:paraId="5EF62C3F" w14:textId="77777777" w:rsidR="0062056D" w:rsidRDefault="0062056D" w:rsidP="0062056D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People are connected to the full range of care and support they need</w:t>
      </w:r>
    </w:p>
    <w:p w14:paraId="250C4754" w14:textId="77777777" w:rsidR="0062056D" w:rsidRDefault="0062056D" w:rsidP="0062056D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There is fair access to care</w:t>
      </w:r>
    </w:p>
    <w:p w14:paraId="63191E35" w14:textId="77777777" w:rsidR="0062056D" w:rsidRDefault="0062056D" w:rsidP="0062056D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ind w:left="720" w:firstLine="0"/>
        <w:jc w:val="both"/>
        <w:rPr>
          <w:rFonts w:ascii="Calibri" w:hAnsi="Calibri" w:cstheme="minorHAnsi"/>
          <w:sz w:val="22"/>
          <w:szCs w:val="22"/>
        </w:rPr>
      </w:pPr>
    </w:p>
    <w:p w14:paraId="55A8B60A" w14:textId="77777777" w:rsidR="0062056D" w:rsidRPr="009634E2" w:rsidRDefault="0062056D" w:rsidP="0062056D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ind w:left="0" w:firstLine="0"/>
        <w:jc w:val="both"/>
        <w:rPr>
          <w:rFonts w:ascii="Calibri" w:hAnsi="Calibri" w:cstheme="minorHAnsi"/>
          <w:b/>
          <w:color w:val="FF0000"/>
          <w:sz w:val="22"/>
          <w:szCs w:val="22"/>
        </w:rPr>
      </w:pPr>
      <w:r w:rsidRPr="009634E2">
        <w:rPr>
          <w:rFonts w:ascii="Calibri" w:hAnsi="Calibri" w:cstheme="minorHAnsi"/>
          <w:b/>
          <w:color w:val="FF0000"/>
          <w:sz w:val="22"/>
          <w:szCs w:val="22"/>
        </w:rPr>
        <w:t>BETTER CARE</w:t>
      </w:r>
    </w:p>
    <w:p w14:paraId="445C6EDB" w14:textId="77777777" w:rsidR="0062056D" w:rsidRDefault="0062056D" w:rsidP="0062056D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Target zero avoidable harm</w:t>
      </w:r>
    </w:p>
    <w:p w14:paraId="29159D81" w14:textId="77777777" w:rsidR="0062056D" w:rsidRDefault="0062056D" w:rsidP="0062056D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Healthcare that focuses on outcomes</w:t>
      </w:r>
    </w:p>
    <w:p w14:paraId="3D481E74" w14:textId="77777777" w:rsidR="0062056D" w:rsidRDefault="0062056D" w:rsidP="0062056D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People are active partners in care</w:t>
      </w:r>
    </w:p>
    <w:p w14:paraId="12C511A6" w14:textId="77777777" w:rsidR="0062056D" w:rsidRDefault="0062056D" w:rsidP="0062056D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Care fits together around people’s needs</w:t>
      </w:r>
    </w:p>
    <w:p w14:paraId="71671D07" w14:textId="77777777" w:rsidR="007F5B98" w:rsidRPr="00240DB8" w:rsidRDefault="007F5B98" w:rsidP="007F5B98">
      <w:pPr>
        <w:rPr>
          <w:rFonts w:ascii="Calibri" w:hAnsi="Calibri"/>
        </w:rPr>
      </w:pPr>
    </w:p>
    <w:p w14:paraId="1BD19B71" w14:textId="77777777" w:rsidR="007F5B98" w:rsidRPr="00240DB8" w:rsidRDefault="007F5B98" w:rsidP="007F5B98">
      <w:pPr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Organisational Responsibilities </w:t>
      </w:r>
    </w:p>
    <w:p w14:paraId="5345084E" w14:textId="77777777" w:rsidR="007F5B98" w:rsidRPr="00240DB8" w:rsidRDefault="007F5B98" w:rsidP="007F5B98">
      <w:pPr>
        <w:rPr>
          <w:rFonts w:ascii="Calibri" w:hAnsi="Calibri"/>
        </w:rPr>
      </w:pPr>
    </w:p>
    <w:p w14:paraId="1A5C7267" w14:textId="77777777" w:rsidR="007F5B98" w:rsidRPr="00240DB8" w:rsidRDefault="007F5B98" w:rsidP="007F5B98">
      <w:pPr>
        <w:numPr>
          <w:ilvl w:val="0"/>
          <w:numId w:val="1"/>
        </w:numPr>
        <w:rPr>
          <w:rFonts w:ascii="Calibri" w:hAnsi="Calibri"/>
        </w:rPr>
      </w:pPr>
      <w:r w:rsidRPr="00240DB8">
        <w:rPr>
          <w:rFonts w:ascii="Calibri" w:hAnsi="Calibri"/>
        </w:rPr>
        <w:t>Be aware of and work in accordance with EGHS policies and procedures, including:</w:t>
      </w:r>
    </w:p>
    <w:p w14:paraId="679D99A1" w14:textId="77777777" w:rsidR="007F5B98" w:rsidRPr="00240DB8" w:rsidRDefault="007F5B98" w:rsidP="007F5B98">
      <w:pPr>
        <w:rPr>
          <w:rFonts w:ascii="Calibri" w:hAnsi="Calibri"/>
        </w:rPr>
      </w:pPr>
    </w:p>
    <w:p w14:paraId="241BA8E1" w14:textId="77777777" w:rsidR="007F5B98" w:rsidRPr="00240DB8" w:rsidRDefault="007F5B98" w:rsidP="007F5B98">
      <w:pPr>
        <w:ind w:left="2160"/>
        <w:rPr>
          <w:rFonts w:ascii="Calibri" w:hAnsi="Calibri"/>
        </w:rPr>
      </w:pPr>
      <w:hyperlink r:id="rId19" w:history="1">
        <w:r w:rsidRPr="004D156E">
          <w:rPr>
            <w:rStyle w:val="Hyperlink"/>
            <w:rFonts w:ascii="Calibri" w:hAnsi="Calibri"/>
          </w:rPr>
          <w:t>Victorian Public Sector - Code of Conduct</w:t>
        </w:r>
      </w:hyperlink>
      <w:r w:rsidRPr="004D156E">
        <w:rPr>
          <w:rFonts w:ascii="Calibri" w:hAnsi="Calibri"/>
        </w:rPr>
        <w:t xml:space="preserve"> </w:t>
      </w:r>
    </w:p>
    <w:p w14:paraId="542A8F16" w14:textId="77777777" w:rsidR="007F5B98" w:rsidRPr="00240DB8" w:rsidRDefault="007F5B98" w:rsidP="007F5B98">
      <w:pPr>
        <w:ind w:left="2160"/>
        <w:rPr>
          <w:rFonts w:ascii="Calibri" w:hAnsi="Calibri"/>
        </w:rPr>
      </w:pPr>
      <w:hyperlink r:id="rId20" w:history="1">
        <w:r w:rsidRPr="00240DB8">
          <w:rPr>
            <w:rStyle w:val="Hyperlink"/>
            <w:rFonts w:ascii="Calibri" w:hAnsi="Calibri"/>
          </w:rPr>
          <w:t>Confidentiality, Security and Management of Information - SOPP 24.02</w:t>
        </w:r>
      </w:hyperlink>
    </w:p>
    <w:p w14:paraId="7FC0268A" w14:textId="77777777" w:rsidR="007F5B98" w:rsidRPr="00240DB8" w:rsidRDefault="007F5B98" w:rsidP="007F5B98">
      <w:pPr>
        <w:ind w:left="2160"/>
        <w:rPr>
          <w:rFonts w:ascii="Calibri" w:hAnsi="Calibri"/>
        </w:rPr>
      </w:pPr>
      <w:hyperlink r:id="rId21" w:history="1">
        <w:r w:rsidRPr="004D156E">
          <w:rPr>
            <w:rStyle w:val="Hyperlink"/>
            <w:rFonts w:ascii="Calibri" w:hAnsi="Calibri"/>
          </w:rPr>
          <w:t>Hand Hygiene - SOPP 70.18</w:t>
        </w:r>
      </w:hyperlink>
    </w:p>
    <w:p w14:paraId="09937D63" w14:textId="77777777" w:rsidR="007F5B98" w:rsidRPr="00240DB8" w:rsidRDefault="007F5B98" w:rsidP="007F5B98">
      <w:pPr>
        <w:ind w:left="2160"/>
        <w:rPr>
          <w:rFonts w:ascii="Calibri" w:hAnsi="Calibri"/>
        </w:rPr>
      </w:pPr>
      <w:hyperlink r:id="rId22" w:history="1">
        <w:r w:rsidRPr="00240DB8">
          <w:rPr>
            <w:rStyle w:val="Hyperlink"/>
            <w:rFonts w:ascii="Calibri" w:hAnsi="Calibri"/>
          </w:rPr>
          <w:t>Occupational Health and Safety - SOPP 72.09</w:t>
        </w:r>
      </w:hyperlink>
    </w:p>
    <w:p w14:paraId="7A3DFF2D" w14:textId="77777777" w:rsidR="007F5B98" w:rsidRPr="00240DB8" w:rsidRDefault="007F5B98" w:rsidP="007F5B98">
      <w:pPr>
        <w:ind w:left="2160"/>
        <w:rPr>
          <w:rFonts w:ascii="Calibri" w:hAnsi="Calibri"/>
        </w:rPr>
      </w:pPr>
      <w:hyperlink r:id="rId23" w:history="1">
        <w:r w:rsidRPr="00240DB8">
          <w:rPr>
            <w:rStyle w:val="Hyperlink"/>
            <w:rFonts w:ascii="Calibri" w:hAnsi="Calibri"/>
          </w:rPr>
          <w:t>Person Centred Care - SOPP 60.20</w:t>
        </w:r>
      </w:hyperlink>
    </w:p>
    <w:p w14:paraId="377354BD" w14:textId="77777777" w:rsidR="007F5B98" w:rsidRPr="00240DB8" w:rsidRDefault="007F5B98" w:rsidP="007F5B98">
      <w:pPr>
        <w:ind w:left="2160"/>
        <w:rPr>
          <w:rFonts w:ascii="Calibri" w:hAnsi="Calibri"/>
        </w:rPr>
      </w:pPr>
      <w:hyperlink r:id="rId24" w:history="1">
        <w:r w:rsidRPr="00240DB8">
          <w:rPr>
            <w:rStyle w:val="Hyperlink"/>
            <w:rFonts w:ascii="Calibri" w:hAnsi="Calibri"/>
          </w:rPr>
          <w:t>Safety - SOPP 72.13</w:t>
        </w:r>
      </w:hyperlink>
    </w:p>
    <w:p w14:paraId="5E86A602" w14:textId="77777777" w:rsidR="007F5B98" w:rsidRPr="00240DB8" w:rsidRDefault="007F5B98" w:rsidP="007F5B98">
      <w:pPr>
        <w:ind w:left="2160"/>
        <w:rPr>
          <w:rFonts w:ascii="Calibri" w:hAnsi="Calibri"/>
        </w:rPr>
      </w:pPr>
      <w:hyperlink r:id="rId25" w:history="1">
        <w:r w:rsidRPr="00240DB8">
          <w:rPr>
            <w:rStyle w:val="Hyperlink"/>
            <w:rFonts w:ascii="Calibri" w:hAnsi="Calibri"/>
          </w:rPr>
          <w:t>Performance Development policy - SOPP 35.27</w:t>
        </w:r>
      </w:hyperlink>
    </w:p>
    <w:p w14:paraId="6E9B8246" w14:textId="77777777" w:rsidR="007F5B98" w:rsidRPr="00240DB8" w:rsidRDefault="007F5B98" w:rsidP="007F5B98">
      <w:pPr>
        <w:ind w:left="2160"/>
        <w:rPr>
          <w:rFonts w:ascii="Calibri" w:hAnsi="Calibri"/>
        </w:rPr>
      </w:pPr>
      <w:hyperlink r:id="rId26" w:history="1">
        <w:r w:rsidRPr="00240DB8">
          <w:rPr>
            <w:rStyle w:val="Hyperlink"/>
            <w:rFonts w:ascii="Calibri" w:hAnsi="Calibri"/>
          </w:rPr>
          <w:t>Risk Management - SOPP 74.01</w:t>
        </w:r>
      </w:hyperlink>
    </w:p>
    <w:p w14:paraId="5EE1B8AE" w14:textId="77777777" w:rsidR="007F5B98" w:rsidRPr="00240DB8" w:rsidRDefault="007F5B98" w:rsidP="007F5B98">
      <w:pPr>
        <w:rPr>
          <w:rFonts w:ascii="Calibri" w:hAnsi="Calibri"/>
        </w:rPr>
      </w:pPr>
    </w:p>
    <w:p w14:paraId="1476D1CA" w14:textId="77777777" w:rsidR="007F5B98" w:rsidRPr="00240DB8" w:rsidRDefault="007F5B98" w:rsidP="007F5B98">
      <w:pPr>
        <w:numPr>
          <w:ilvl w:val="0"/>
          <w:numId w:val="1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Be respectful of the needs of patients, visitors and other staff and maintain a professional approach in all interactions, creating exceptional experiences.</w:t>
      </w:r>
    </w:p>
    <w:p w14:paraId="2D5AFF69" w14:textId="77777777" w:rsidR="007F5B98" w:rsidRPr="00240DB8" w:rsidRDefault="007F5B98" w:rsidP="007F5B98">
      <w:pPr>
        <w:numPr>
          <w:ilvl w:val="0"/>
          <w:numId w:val="1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the National Safety and Quality Health Service Standards </w:t>
      </w:r>
      <w:r>
        <w:rPr>
          <w:rFonts w:ascii="Calibri" w:hAnsi="Calibri"/>
        </w:rPr>
        <w:t xml:space="preserve">and any other standards </w:t>
      </w:r>
      <w:r w:rsidRPr="00240DB8">
        <w:rPr>
          <w:rFonts w:ascii="Calibri" w:hAnsi="Calibri"/>
        </w:rPr>
        <w:t>as it relates your area of work and associated accreditation.</w:t>
      </w:r>
    </w:p>
    <w:p w14:paraId="17052E7F" w14:textId="77777777" w:rsidR="007F5B98" w:rsidRPr="00240DB8" w:rsidRDefault="007F5B98" w:rsidP="007F5B98">
      <w:pPr>
        <w:numPr>
          <w:ilvl w:val="0"/>
          <w:numId w:val="1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Undertake other duties as directed that meet relevant standards and recognised practice.</w:t>
      </w:r>
    </w:p>
    <w:p w14:paraId="3CD57F53" w14:textId="77777777" w:rsidR="007F5B98" w:rsidRPr="00240DB8" w:rsidRDefault="007F5B98" w:rsidP="007F5B98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Agree to provide evidence of a valid employment Working with Children Check and provide the necessary details for East Grampians Health Service to undertake a national Police check.</w:t>
      </w:r>
    </w:p>
    <w:p w14:paraId="65826E0A" w14:textId="77777777" w:rsidR="007F5B98" w:rsidRPr="00240DB8" w:rsidRDefault="007F5B98" w:rsidP="007F5B98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All staff are expected to identify and report incidents, potential for error and near misses and supports staff to learn how to improve the knowledge systems and processes to create a safe and supportive environment for staff and patients.</w:t>
      </w:r>
    </w:p>
    <w:p w14:paraId="57C45C22" w14:textId="77777777" w:rsidR="007F5B98" w:rsidRPr="00240DB8" w:rsidRDefault="007F5B98" w:rsidP="007F5B98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Contribute to a positive and supportive learning culture and environment for health professional students and learners at all levels.</w:t>
      </w:r>
    </w:p>
    <w:p w14:paraId="230F70C6" w14:textId="77777777" w:rsidR="007F5B98" w:rsidRPr="00240DB8" w:rsidRDefault="007F5B98" w:rsidP="007F5B98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Participate in all mandatory education and orientation sessions as outlined by EGHS.</w:t>
      </w:r>
    </w:p>
    <w:p w14:paraId="22662F67" w14:textId="77777777" w:rsidR="007F5B98" w:rsidRPr="00240DB8" w:rsidRDefault="007F5B98" w:rsidP="007F5B98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East Grampians Health Service is an equal opportunity employer and is committed to providing for its employees a work environment which is free of harassment or discrimination. </w:t>
      </w:r>
    </w:p>
    <w:p w14:paraId="4535433B" w14:textId="77777777" w:rsidR="007F5B98" w:rsidRPr="00240DB8" w:rsidRDefault="007F5B98" w:rsidP="007F5B98">
      <w:pPr>
        <w:jc w:val="both"/>
        <w:rPr>
          <w:rFonts w:ascii="Calibri" w:hAnsi="Calibri"/>
        </w:rPr>
      </w:pPr>
    </w:p>
    <w:p w14:paraId="27610CD8" w14:textId="77777777" w:rsidR="007F5B98" w:rsidRPr="00240DB8" w:rsidRDefault="007F5B98" w:rsidP="007F5B98">
      <w:pPr>
        <w:jc w:val="both"/>
        <w:rPr>
          <w:rFonts w:ascii="Calibri" w:hAnsi="Calibri"/>
        </w:rPr>
      </w:pPr>
      <w:r w:rsidRPr="00240DB8">
        <w:rPr>
          <w:rFonts w:ascii="Calibri" w:hAnsi="Calibri"/>
        </w:rPr>
        <w:t>EGHS reserves the right to modify position descriptions as required. Staff will be consulted when this occurs.</w:t>
      </w:r>
    </w:p>
    <w:p w14:paraId="51368F36" w14:textId="77777777" w:rsidR="007F5B98" w:rsidRPr="00240DB8" w:rsidRDefault="007F5B98" w:rsidP="007F5B98">
      <w:pPr>
        <w:rPr>
          <w:rFonts w:ascii="Calibri" w:hAnsi="Calibri"/>
          <w:b/>
        </w:rPr>
      </w:pPr>
    </w:p>
    <w:p w14:paraId="3520F52B" w14:textId="77777777" w:rsidR="007F5B98" w:rsidRPr="00140799" w:rsidRDefault="007F5B98" w:rsidP="007F5B98">
      <w:pPr>
        <w:rPr>
          <w:rFonts w:ascii="Calibri" w:hAnsi="Calibri"/>
          <w:b/>
        </w:rPr>
      </w:pPr>
      <w:r w:rsidRPr="00140799">
        <w:rPr>
          <w:rFonts w:ascii="Calibri" w:hAnsi="Calibri"/>
          <w:b/>
        </w:rPr>
        <w:t xml:space="preserve">Responsibilities and Major Activities </w:t>
      </w:r>
    </w:p>
    <w:p w14:paraId="4C6A3156" w14:textId="77777777" w:rsidR="007F5B98" w:rsidRPr="00140799" w:rsidRDefault="007F5B98" w:rsidP="007F5B98">
      <w:pPr>
        <w:rPr>
          <w:rFonts w:ascii="Calibri" w:hAnsi="Calibri"/>
          <w:b/>
        </w:rPr>
      </w:pPr>
    </w:p>
    <w:p w14:paraId="32ED1441" w14:textId="32A4E891" w:rsidR="00BF62DE" w:rsidRDefault="009F5199" w:rsidP="00AB36FD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Work closely with team to p</w:t>
      </w:r>
      <w:r w:rsidR="00BF62DE" w:rsidRPr="00372E5B">
        <w:rPr>
          <w:rFonts w:ascii="Calibri" w:hAnsi="Calibri"/>
        </w:rPr>
        <w:t xml:space="preserve">rioritise </w:t>
      </w:r>
      <w:r w:rsidR="00372E5B" w:rsidRPr="00372E5B">
        <w:rPr>
          <w:rFonts w:ascii="Calibri" w:hAnsi="Calibri"/>
        </w:rPr>
        <w:t xml:space="preserve">and delegate </w:t>
      </w:r>
      <w:r w:rsidR="00BF62DE" w:rsidRPr="00372E5B">
        <w:rPr>
          <w:rFonts w:ascii="Calibri" w:hAnsi="Calibri"/>
        </w:rPr>
        <w:t>referrals</w:t>
      </w:r>
      <w:r w:rsidR="00372E5B">
        <w:rPr>
          <w:rFonts w:ascii="Calibri" w:hAnsi="Calibri"/>
        </w:rPr>
        <w:t xml:space="preserve"> with the </w:t>
      </w:r>
      <w:r w:rsidR="00B2294E" w:rsidRPr="00372E5B">
        <w:rPr>
          <w:rFonts w:ascii="Calibri" w:hAnsi="Calibri"/>
        </w:rPr>
        <w:t>team</w:t>
      </w:r>
      <w:r>
        <w:rPr>
          <w:rFonts w:ascii="Calibri" w:hAnsi="Calibri"/>
        </w:rPr>
        <w:t xml:space="preserve"> </w:t>
      </w:r>
    </w:p>
    <w:p w14:paraId="7B7AD8B1" w14:textId="1E834DB2" w:rsidR="009F5199" w:rsidRDefault="009F5199" w:rsidP="00AB36FD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Manage a community caseload and provide support when required,</w:t>
      </w:r>
      <w:r w:rsidR="00953B22">
        <w:rPr>
          <w:rFonts w:ascii="Calibri" w:hAnsi="Calibri"/>
        </w:rPr>
        <w:t xml:space="preserve"> for acute, transition to Residential Aged Care and residents</w:t>
      </w:r>
    </w:p>
    <w:p w14:paraId="6AA3E42D" w14:textId="0726A6B5" w:rsidR="00372E5B" w:rsidRDefault="00372E5B" w:rsidP="00AB36FD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Provide a case management role for people with chronic and complex health and / or psychosocial conditions who are at risk of being readmitted to hospital</w:t>
      </w:r>
    </w:p>
    <w:p w14:paraId="2AD8849B" w14:textId="2A2425F9" w:rsidR="009F5199" w:rsidRPr="00953B22" w:rsidRDefault="00372E5B" w:rsidP="00953B22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Support other case managers or care co-ordinators to reduce the risk of hospital admissions</w:t>
      </w:r>
    </w:p>
    <w:p w14:paraId="485FAF24" w14:textId="77777777" w:rsidR="00953B22" w:rsidRDefault="00953B22" w:rsidP="00953B22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Identify and promote opportunities for multi or interdisciplinary care planning</w:t>
      </w:r>
    </w:p>
    <w:p w14:paraId="20F38B5B" w14:textId="05A77130" w:rsidR="007F5B98" w:rsidRDefault="007F5B98" w:rsidP="007F5B98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Safely and effectively assess, treat and monitor patients within own abilities and scope of practice, consult with more experienced clinicians when problems arise</w:t>
      </w:r>
    </w:p>
    <w:p w14:paraId="43558081" w14:textId="03BDA92D" w:rsidR="007F5B98" w:rsidRDefault="007F5B98" w:rsidP="007F5B98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 xml:space="preserve">Provide supervision to students and less experienced staff </w:t>
      </w:r>
      <w:r w:rsidR="00BF62DE">
        <w:rPr>
          <w:rFonts w:ascii="Calibri" w:hAnsi="Calibri"/>
        </w:rPr>
        <w:t xml:space="preserve">and encourage </w:t>
      </w:r>
      <w:r>
        <w:rPr>
          <w:rFonts w:ascii="Calibri" w:hAnsi="Calibri"/>
        </w:rPr>
        <w:t xml:space="preserve">their safe and effective performance </w:t>
      </w:r>
    </w:p>
    <w:p w14:paraId="422FA975" w14:textId="258DCB61" w:rsidR="007F5B98" w:rsidRDefault="009E7026" w:rsidP="007F5B98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Re</w:t>
      </w:r>
      <w:r w:rsidR="007F5B98">
        <w:rPr>
          <w:rFonts w:ascii="Calibri" w:hAnsi="Calibri"/>
        </w:rPr>
        <w:t xml:space="preserve">present </w:t>
      </w:r>
      <w:r w:rsidR="00BF62DE">
        <w:rPr>
          <w:rFonts w:ascii="Calibri" w:hAnsi="Calibri"/>
        </w:rPr>
        <w:t xml:space="preserve">EGHS </w:t>
      </w:r>
      <w:r>
        <w:rPr>
          <w:rFonts w:ascii="Calibri" w:hAnsi="Calibri"/>
        </w:rPr>
        <w:t>Social Work</w:t>
      </w:r>
      <w:r w:rsidR="007F5B98">
        <w:rPr>
          <w:rFonts w:ascii="Calibri" w:hAnsi="Calibri"/>
        </w:rPr>
        <w:t xml:space="preserve"> </w:t>
      </w:r>
      <w:r w:rsidR="00953B22">
        <w:rPr>
          <w:rFonts w:ascii="Calibri" w:hAnsi="Calibri"/>
        </w:rPr>
        <w:t>on relevant internal and</w:t>
      </w:r>
      <w:r w:rsidR="007F5B98">
        <w:rPr>
          <w:rFonts w:ascii="Calibri" w:hAnsi="Calibri"/>
        </w:rPr>
        <w:t xml:space="preserve"> external </w:t>
      </w:r>
      <w:r w:rsidR="00953B22">
        <w:rPr>
          <w:rFonts w:ascii="Calibri" w:hAnsi="Calibri"/>
        </w:rPr>
        <w:t>committees and steering groups</w:t>
      </w:r>
    </w:p>
    <w:p w14:paraId="3984CA1E" w14:textId="7CAB7035" w:rsidR="007F5B98" w:rsidRDefault="007F5B98" w:rsidP="007F5B98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 xml:space="preserve">Comply with documentation requirements </w:t>
      </w:r>
      <w:r w:rsidR="00BF62DE">
        <w:rPr>
          <w:rFonts w:ascii="Calibri" w:hAnsi="Calibri"/>
        </w:rPr>
        <w:t>for</w:t>
      </w:r>
      <w:r>
        <w:rPr>
          <w:rFonts w:ascii="Calibri" w:hAnsi="Calibri"/>
        </w:rPr>
        <w:t xml:space="preserve"> </w:t>
      </w:r>
      <w:r w:rsidR="009E7026">
        <w:rPr>
          <w:rFonts w:ascii="Calibri" w:hAnsi="Calibri"/>
        </w:rPr>
        <w:t>Social Work</w:t>
      </w:r>
      <w:r>
        <w:rPr>
          <w:rFonts w:ascii="Calibri" w:hAnsi="Calibri"/>
        </w:rPr>
        <w:t xml:space="preserve"> </w:t>
      </w:r>
      <w:r w:rsidR="00B2294E">
        <w:rPr>
          <w:rFonts w:ascii="Calibri" w:hAnsi="Calibri"/>
        </w:rPr>
        <w:t xml:space="preserve">in healthcare </w:t>
      </w:r>
    </w:p>
    <w:p w14:paraId="691656EC" w14:textId="77777777" w:rsidR="007F5B98" w:rsidRDefault="007F5B98" w:rsidP="007F5B98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Ensure all patients, residents, clients, visitors and staff are treated with respect, dignity and courtesy in an environment that is free from harassment and discrimination</w:t>
      </w:r>
    </w:p>
    <w:p w14:paraId="4E2E9632" w14:textId="004764E5" w:rsidR="007F5B98" w:rsidRDefault="007F5B98" w:rsidP="007F5B98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Contribute to service and quality improvement activities</w:t>
      </w:r>
      <w:r w:rsidR="00F8016C">
        <w:rPr>
          <w:rFonts w:ascii="Calibri" w:hAnsi="Calibri"/>
        </w:rPr>
        <w:t xml:space="preserve"> and projects</w:t>
      </w:r>
      <w:r>
        <w:rPr>
          <w:rFonts w:ascii="Calibri" w:hAnsi="Calibri"/>
        </w:rPr>
        <w:t xml:space="preserve"> in the clinical area and within Community Services </w:t>
      </w:r>
    </w:p>
    <w:p w14:paraId="6C44CD02" w14:textId="6633E554" w:rsidR="007F5B98" w:rsidRDefault="00B2294E" w:rsidP="007F5B98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 xml:space="preserve">Contribute to </w:t>
      </w:r>
      <w:r w:rsidR="007F5B98">
        <w:rPr>
          <w:rFonts w:ascii="Calibri" w:hAnsi="Calibri"/>
        </w:rPr>
        <w:t xml:space="preserve">the implementation of safety and quality initiatives </w:t>
      </w:r>
    </w:p>
    <w:p w14:paraId="2679C58E" w14:textId="77777777" w:rsidR="007F5B98" w:rsidRDefault="007F5B98" w:rsidP="007F5B98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Undertake any additional duties as indicated by management</w:t>
      </w:r>
    </w:p>
    <w:p w14:paraId="289CADEE" w14:textId="77777777" w:rsidR="007F5B98" w:rsidRPr="00140799" w:rsidRDefault="007F5B98" w:rsidP="007F5B98">
      <w:pPr>
        <w:rPr>
          <w:rFonts w:ascii="Calibri" w:hAnsi="Calibri"/>
          <w:b/>
          <w:i/>
          <w:color w:val="FF0000"/>
        </w:rPr>
      </w:pPr>
    </w:p>
    <w:p w14:paraId="1DC95908" w14:textId="77777777" w:rsidR="007F5B98" w:rsidRPr="00140799" w:rsidRDefault="007F5B98" w:rsidP="007F5B98">
      <w:pPr>
        <w:rPr>
          <w:rFonts w:ascii="Calibri" w:hAnsi="Calibri"/>
          <w:b/>
        </w:rPr>
      </w:pPr>
      <w:r w:rsidRPr="00140799">
        <w:rPr>
          <w:rFonts w:ascii="Calibri" w:hAnsi="Calibri"/>
          <w:b/>
        </w:rPr>
        <w:t xml:space="preserve">Key Performance Indicators </w:t>
      </w:r>
    </w:p>
    <w:p w14:paraId="50694C04" w14:textId="77777777" w:rsidR="007F5B98" w:rsidRPr="00140799" w:rsidRDefault="007F5B98" w:rsidP="007F5B98">
      <w:pPr>
        <w:rPr>
          <w:rFonts w:ascii="Calibri" w:hAnsi="Calibri"/>
          <w:b/>
          <w:color w:val="FF0000"/>
        </w:rPr>
      </w:pPr>
    </w:p>
    <w:p w14:paraId="72D3A7D9" w14:textId="0178CE62" w:rsidR="009F5199" w:rsidRDefault="009F5199" w:rsidP="009F5199">
      <w:pPr>
        <w:pStyle w:val="ListParagraph"/>
        <w:numPr>
          <w:ilvl w:val="0"/>
          <w:numId w:val="10"/>
        </w:numPr>
        <w:rPr>
          <w:rFonts w:cstheme="minorHAnsi"/>
        </w:rPr>
      </w:pPr>
      <w:r w:rsidRPr="004459A3">
        <w:rPr>
          <w:rFonts w:cstheme="minorHAnsi"/>
        </w:rPr>
        <w:t>Demonstrates practice within the Vis</w:t>
      </w:r>
      <w:r w:rsidR="00D97B66">
        <w:rPr>
          <w:rFonts w:cstheme="minorHAnsi"/>
        </w:rPr>
        <w:t>ion, Purpose</w:t>
      </w:r>
      <w:r w:rsidR="00953B22">
        <w:rPr>
          <w:rFonts w:cstheme="minorHAnsi"/>
        </w:rPr>
        <w:t xml:space="preserve"> and Values of EGHS</w:t>
      </w:r>
    </w:p>
    <w:p w14:paraId="7D28B9B0" w14:textId="5D7C9F90" w:rsidR="00A57425" w:rsidRDefault="00A57425" w:rsidP="00A57425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Completion of all mandatory education requirements and ongoing professional development</w:t>
      </w:r>
    </w:p>
    <w:p w14:paraId="7296138F" w14:textId="27A6B5EB" w:rsidR="007F5B98" w:rsidRDefault="007F5B98" w:rsidP="007F5B98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 xml:space="preserve">Performance Development Plan (PDP) completed annually </w:t>
      </w:r>
    </w:p>
    <w:p w14:paraId="1F431B1D" w14:textId="46E824EA" w:rsidR="00331EC1" w:rsidRDefault="00331EC1" w:rsidP="00331EC1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Measured in accordance with the capabilities outlined in the Victorian Allied Health Capability Framework</w:t>
      </w:r>
      <w:r w:rsidR="00E11457">
        <w:rPr>
          <w:rFonts w:ascii="Calibri" w:hAnsi="Calibri"/>
        </w:rPr>
        <w:t xml:space="preserve"> </w:t>
      </w:r>
      <w:r w:rsidR="009C6766">
        <w:rPr>
          <w:rFonts w:ascii="Calibri" w:hAnsi="Calibri"/>
        </w:rPr>
        <w:t xml:space="preserve">appropriate to </w:t>
      </w:r>
      <w:r w:rsidR="004C4904">
        <w:rPr>
          <w:rFonts w:ascii="Calibri" w:hAnsi="Calibri"/>
        </w:rPr>
        <w:t>classification</w:t>
      </w:r>
    </w:p>
    <w:p w14:paraId="60E5288A" w14:textId="77777777" w:rsidR="00A57425" w:rsidRPr="000C3389" w:rsidRDefault="00A57425" w:rsidP="00A57425">
      <w:pPr>
        <w:pStyle w:val="ListParagraph"/>
        <w:numPr>
          <w:ilvl w:val="0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>Actively participates in s</w:t>
      </w:r>
      <w:r w:rsidRPr="000C3389">
        <w:rPr>
          <w:rFonts w:ascii="Calibri" w:hAnsi="Calibri"/>
        </w:rPr>
        <w:t xml:space="preserve">taff meetings and </w:t>
      </w:r>
      <w:r>
        <w:rPr>
          <w:rFonts w:ascii="Calibri" w:hAnsi="Calibri"/>
        </w:rPr>
        <w:t>events</w:t>
      </w:r>
      <w:r w:rsidRPr="000C3389">
        <w:rPr>
          <w:rFonts w:ascii="Calibri" w:hAnsi="Calibri"/>
        </w:rPr>
        <w:t xml:space="preserve"> </w:t>
      </w:r>
      <w:r>
        <w:rPr>
          <w:rFonts w:ascii="Calibri" w:hAnsi="Calibri"/>
        </w:rPr>
        <w:t>displaying</w:t>
      </w:r>
      <w:r w:rsidRPr="000C3389">
        <w:rPr>
          <w:rFonts w:ascii="Calibri" w:hAnsi="Calibri"/>
        </w:rPr>
        <w:t xml:space="preserve"> teamwork and professionalism.</w:t>
      </w:r>
    </w:p>
    <w:p w14:paraId="5251184A" w14:textId="77777777" w:rsidR="00A57425" w:rsidRPr="000C3389" w:rsidRDefault="00A57425" w:rsidP="00A57425">
      <w:pPr>
        <w:pStyle w:val="ListParagraph"/>
        <w:numPr>
          <w:ilvl w:val="0"/>
          <w:numId w:val="10"/>
        </w:numPr>
        <w:jc w:val="both"/>
        <w:rPr>
          <w:rFonts w:ascii="Calibri" w:hAnsi="Calibri"/>
        </w:rPr>
      </w:pPr>
      <w:r w:rsidRPr="000C3389">
        <w:rPr>
          <w:rFonts w:ascii="Calibri" w:hAnsi="Calibri"/>
        </w:rPr>
        <w:t>Consult</w:t>
      </w:r>
      <w:r>
        <w:rPr>
          <w:rFonts w:ascii="Calibri" w:hAnsi="Calibri"/>
        </w:rPr>
        <w:t>s</w:t>
      </w:r>
      <w:r w:rsidRPr="000C3389">
        <w:rPr>
          <w:rFonts w:ascii="Calibri" w:hAnsi="Calibri"/>
        </w:rPr>
        <w:t xml:space="preserve"> with senior staff, understand</w:t>
      </w:r>
      <w:r>
        <w:rPr>
          <w:rFonts w:ascii="Calibri" w:hAnsi="Calibri"/>
        </w:rPr>
        <w:t>s</w:t>
      </w:r>
      <w:r w:rsidRPr="000C3389">
        <w:rPr>
          <w:rFonts w:ascii="Calibri" w:hAnsi="Calibri"/>
        </w:rPr>
        <w:t xml:space="preserve"> own clinical limitations and take</w:t>
      </w:r>
      <w:r>
        <w:rPr>
          <w:rFonts w:ascii="Calibri" w:hAnsi="Calibri"/>
        </w:rPr>
        <w:t>s</w:t>
      </w:r>
      <w:r w:rsidRPr="000C3389">
        <w:rPr>
          <w:rFonts w:ascii="Calibri" w:hAnsi="Calibri"/>
        </w:rPr>
        <w:t xml:space="preserve"> accountability of own actions. </w:t>
      </w:r>
    </w:p>
    <w:p w14:paraId="0C1DB52A" w14:textId="53A2C395" w:rsidR="00A57425" w:rsidRDefault="00A57425" w:rsidP="00A57425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Feedback from clients, colleagues and external organisations</w:t>
      </w:r>
    </w:p>
    <w:p w14:paraId="6ABBBD69" w14:textId="7464E0A6" w:rsidR="00A57425" w:rsidRDefault="00A57425" w:rsidP="00A57425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6D31C9">
        <w:rPr>
          <w:rFonts w:ascii="Calibri" w:hAnsi="Calibri"/>
        </w:rPr>
        <w:lastRenderedPageBreak/>
        <w:t>Clinical utilisation time/productivity maintained at agreed rate</w:t>
      </w:r>
      <w:r w:rsidR="00DE4819">
        <w:rPr>
          <w:rFonts w:ascii="Calibri" w:hAnsi="Calibri"/>
        </w:rPr>
        <w:t xml:space="preserve"> appropriate to classification</w:t>
      </w:r>
      <w:r w:rsidRPr="006D31C9">
        <w:rPr>
          <w:rFonts w:ascii="Calibri" w:hAnsi="Calibri"/>
        </w:rPr>
        <w:t xml:space="preserve">. </w:t>
      </w:r>
    </w:p>
    <w:p w14:paraId="03ABF492" w14:textId="77777777" w:rsidR="00F47243" w:rsidRPr="006D31C9" w:rsidRDefault="00F47243" w:rsidP="00F47243">
      <w:pPr>
        <w:pStyle w:val="ListParagraph"/>
        <w:ind w:left="360"/>
        <w:rPr>
          <w:rFonts w:ascii="Calibri" w:hAnsi="Calibri"/>
        </w:rPr>
      </w:pPr>
    </w:p>
    <w:p w14:paraId="29DFDB7F" w14:textId="77777777" w:rsidR="007F5B98" w:rsidRPr="00240DB8" w:rsidRDefault="007F5B98" w:rsidP="007F5B98">
      <w:pPr>
        <w:rPr>
          <w:rStyle w:val="BookTitle"/>
          <w:i w:val="0"/>
          <w:sz w:val="24"/>
          <w:szCs w:val="24"/>
          <w:u w:val="single"/>
        </w:rPr>
      </w:pPr>
      <w:r w:rsidRPr="00240DB8">
        <w:rPr>
          <w:rStyle w:val="BookTitle"/>
          <w:i w:val="0"/>
          <w:sz w:val="24"/>
          <w:szCs w:val="24"/>
          <w:u w:val="single"/>
        </w:rPr>
        <w:t xml:space="preserve">Key Selection Criteria </w:t>
      </w:r>
    </w:p>
    <w:p w14:paraId="0BF46CD9" w14:textId="77777777" w:rsidR="007F5B98" w:rsidRPr="00240DB8" w:rsidRDefault="007F5B98" w:rsidP="007F5B98">
      <w:pPr>
        <w:rPr>
          <w:rFonts w:ascii="Calibri" w:hAnsi="Calibri"/>
          <w:color w:val="FF0000"/>
        </w:rPr>
      </w:pPr>
    </w:p>
    <w:p w14:paraId="3B0083A2" w14:textId="77777777" w:rsidR="007F5B98" w:rsidRPr="00240DB8" w:rsidRDefault="007F5B98" w:rsidP="007F5B98">
      <w:pPr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Essential Criteria: </w:t>
      </w:r>
    </w:p>
    <w:p w14:paraId="1DC6A1ED" w14:textId="77777777" w:rsidR="007F5B98" w:rsidRPr="00140799" w:rsidRDefault="007F5B98" w:rsidP="007F5B98">
      <w:pPr>
        <w:rPr>
          <w:rFonts w:ascii="Calibri" w:hAnsi="Calibri"/>
          <w:b/>
        </w:rPr>
      </w:pPr>
    </w:p>
    <w:p w14:paraId="4FF21003" w14:textId="203249FD" w:rsidR="007F5B98" w:rsidRDefault="007F5B98" w:rsidP="007F5B98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Bachelor of Social Work Degree (or qualifying Masters) </w:t>
      </w:r>
    </w:p>
    <w:p w14:paraId="409C724D" w14:textId="6FF1A613" w:rsidR="00CB3D40" w:rsidRPr="00CB3D40" w:rsidRDefault="00CB3D40" w:rsidP="00C0584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Helvetica"/>
          <w:lang w:val="en" w:eastAsia="en-AU"/>
        </w:rPr>
      </w:pPr>
      <w:r w:rsidRPr="00CB3D40">
        <w:t xml:space="preserve">Eligible for membership of the </w:t>
      </w:r>
      <w:r w:rsidR="00276F38">
        <w:t>AASW</w:t>
      </w:r>
    </w:p>
    <w:p w14:paraId="676664ED" w14:textId="2B419836" w:rsidR="009E7026" w:rsidRDefault="009E7026" w:rsidP="009E7026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Helvetica"/>
          <w:color w:val="212121"/>
          <w:lang w:val="en" w:eastAsia="en-AU"/>
        </w:rPr>
      </w:pPr>
      <w:r w:rsidRPr="0071420E">
        <w:rPr>
          <w:rFonts w:eastAsia="Times New Roman" w:cs="Helvetica"/>
          <w:color w:val="212121"/>
          <w:lang w:val="en" w:eastAsia="en-AU"/>
        </w:rPr>
        <w:t xml:space="preserve">Demonstrated knowledge of the application of social work theory, practice frameworks in the context of the current aged care environment </w:t>
      </w:r>
    </w:p>
    <w:p w14:paraId="6B4DF41A" w14:textId="15B55555" w:rsidR="00A57425" w:rsidRDefault="00276F38" w:rsidP="00AD772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Helvetica"/>
          <w:color w:val="212121"/>
          <w:lang w:val="en" w:eastAsia="en-AU"/>
        </w:rPr>
      </w:pPr>
      <w:r w:rsidRPr="00A57425">
        <w:rPr>
          <w:rFonts w:eastAsia="Times New Roman" w:cs="Helvetica"/>
          <w:color w:val="212121"/>
          <w:lang w:val="en" w:eastAsia="en-AU"/>
        </w:rPr>
        <w:t xml:space="preserve">Experience with </w:t>
      </w:r>
      <w:r w:rsidR="00A57425">
        <w:rPr>
          <w:rFonts w:eastAsia="Times New Roman" w:cs="Helvetica"/>
          <w:color w:val="212121"/>
          <w:lang w:val="en" w:eastAsia="en-AU"/>
        </w:rPr>
        <w:t>t</w:t>
      </w:r>
      <w:r w:rsidRPr="00A57425">
        <w:rPr>
          <w:rFonts w:eastAsia="Times New Roman" w:cs="Helvetica"/>
          <w:color w:val="212121"/>
          <w:lang w:val="en" w:eastAsia="en-AU"/>
        </w:rPr>
        <w:t xml:space="preserve">rauma </w:t>
      </w:r>
      <w:r w:rsidR="00A57425">
        <w:rPr>
          <w:rFonts w:eastAsia="Times New Roman" w:cs="Helvetica"/>
          <w:color w:val="212121"/>
          <w:lang w:val="en" w:eastAsia="en-AU"/>
        </w:rPr>
        <w:t>informed counselling and therapy</w:t>
      </w:r>
    </w:p>
    <w:p w14:paraId="5E3AC8CA" w14:textId="18896E02" w:rsidR="009E7026" w:rsidRPr="00A57425" w:rsidRDefault="009E7026" w:rsidP="00AD772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Helvetica"/>
          <w:color w:val="212121"/>
          <w:lang w:val="en" w:eastAsia="en-AU"/>
        </w:rPr>
      </w:pPr>
      <w:r w:rsidRPr="00A57425">
        <w:rPr>
          <w:rFonts w:eastAsia="Times New Roman" w:cs="Helvetica"/>
          <w:color w:val="212121"/>
          <w:lang w:val="en" w:eastAsia="en-AU"/>
        </w:rPr>
        <w:t xml:space="preserve">Highly developed interpersonal and communication skills with the ability to work with people from diverse backgrounds </w:t>
      </w:r>
    </w:p>
    <w:p w14:paraId="1035CE6B" w14:textId="77777777" w:rsidR="009E7026" w:rsidRPr="0071420E" w:rsidRDefault="009E7026" w:rsidP="009E7026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Helvetica"/>
          <w:color w:val="212121"/>
          <w:lang w:val="en" w:eastAsia="en-AU"/>
        </w:rPr>
      </w:pPr>
      <w:r w:rsidRPr="0071420E">
        <w:rPr>
          <w:rFonts w:eastAsia="Times New Roman" w:cs="Helvetica"/>
          <w:color w:val="212121"/>
          <w:lang w:val="en" w:eastAsia="en-AU"/>
        </w:rPr>
        <w:t xml:space="preserve">Evidence of ongoing commitment to professional development </w:t>
      </w:r>
    </w:p>
    <w:p w14:paraId="7B3C9AF6" w14:textId="27227DBB" w:rsidR="009E7026" w:rsidRPr="0071420E" w:rsidRDefault="009E7026" w:rsidP="009E7026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Helvetica"/>
          <w:color w:val="212121"/>
          <w:lang w:val="en" w:eastAsia="en-AU"/>
        </w:rPr>
      </w:pPr>
      <w:r w:rsidRPr="0071420E">
        <w:rPr>
          <w:rFonts w:eastAsia="Times New Roman" w:cs="Helvetica"/>
          <w:color w:val="212121"/>
          <w:lang w:val="en" w:eastAsia="en-AU"/>
        </w:rPr>
        <w:t>Knowledge of</w:t>
      </w:r>
      <w:r w:rsidR="00B2294E">
        <w:rPr>
          <w:rFonts w:eastAsia="Times New Roman" w:cs="Helvetica"/>
          <w:color w:val="212121"/>
          <w:lang w:val="en" w:eastAsia="en-AU"/>
        </w:rPr>
        <w:t>,</w:t>
      </w:r>
      <w:r w:rsidRPr="0071420E">
        <w:rPr>
          <w:rFonts w:eastAsia="Times New Roman" w:cs="Helvetica"/>
          <w:color w:val="212121"/>
          <w:lang w:val="en" w:eastAsia="en-AU"/>
        </w:rPr>
        <w:t xml:space="preserve"> and ability to</w:t>
      </w:r>
      <w:r w:rsidR="00B2294E">
        <w:rPr>
          <w:rFonts w:eastAsia="Times New Roman" w:cs="Helvetica"/>
          <w:color w:val="212121"/>
          <w:lang w:val="en" w:eastAsia="en-AU"/>
        </w:rPr>
        <w:t>,</w:t>
      </w:r>
      <w:r w:rsidRPr="0071420E">
        <w:rPr>
          <w:rFonts w:eastAsia="Times New Roman" w:cs="Helvetica"/>
          <w:color w:val="212121"/>
          <w:lang w:val="en" w:eastAsia="en-AU"/>
        </w:rPr>
        <w:t xml:space="preserve"> participate in quality improvement activities and strategies </w:t>
      </w:r>
    </w:p>
    <w:p w14:paraId="5F11C321" w14:textId="77777777" w:rsidR="009E7026" w:rsidRPr="0071420E" w:rsidRDefault="009E7026" w:rsidP="009E7026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Helvetica"/>
          <w:color w:val="212121"/>
          <w:lang w:val="en" w:eastAsia="en-AU"/>
        </w:rPr>
      </w:pPr>
      <w:r w:rsidRPr="0071420E">
        <w:rPr>
          <w:rFonts w:eastAsia="Times New Roman" w:cs="Helvetica"/>
          <w:color w:val="212121"/>
          <w:lang w:val="en" w:eastAsia="en-AU"/>
        </w:rPr>
        <w:t xml:space="preserve">Demonstrated knowledge and competency in Microsoft Office Programs including Word, Excel and Outlook </w:t>
      </w:r>
    </w:p>
    <w:p w14:paraId="4777BB41" w14:textId="572EE40D" w:rsidR="009E7026" w:rsidRPr="00335965" w:rsidRDefault="009E7026" w:rsidP="009E7026">
      <w:pPr>
        <w:numPr>
          <w:ilvl w:val="0"/>
          <w:numId w:val="11"/>
        </w:numPr>
        <w:shd w:val="clear" w:color="auto" w:fill="FFFFFF"/>
        <w:spacing w:before="100" w:beforeAutospacing="1" w:afterAutospacing="1"/>
      </w:pPr>
      <w:r w:rsidRPr="0071420E">
        <w:rPr>
          <w:rFonts w:eastAsia="Times New Roman" w:cs="Helvetica"/>
          <w:color w:val="212121"/>
          <w:lang w:val="en" w:eastAsia="en-AU"/>
        </w:rPr>
        <w:t>Current Victorian driver's license</w:t>
      </w:r>
      <w:r w:rsidR="00276F38">
        <w:rPr>
          <w:rFonts w:eastAsia="Times New Roman" w:cs="Helvetica"/>
          <w:color w:val="212121"/>
          <w:lang w:val="en" w:eastAsia="en-AU"/>
        </w:rPr>
        <w:t xml:space="preserve"> (or interstate comparative with willingness to obtain Victorian License).</w:t>
      </w:r>
    </w:p>
    <w:p w14:paraId="5298B8C5" w14:textId="77777777" w:rsidR="007F5B98" w:rsidRPr="00240DB8" w:rsidRDefault="007F5B98" w:rsidP="007F5B98">
      <w:pPr>
        <w:rPr>
          <w:rFonts w:ascii="Calibri" w:hAnsi="Calibri"/>
        </w:rPr>
      </w:pPr>
      <w:r w:rsidRPr="00240DB8">
        <w:rPr>
          <w:rFonts w:ascii="Calibri" w:hAnsi="Calibri"/>
        </w:rPr>
        <w:t>Must comply to having or completion of:</w:t>
      </w:r>
    </w:p>
    <w:p w14:paraId="47F5354F" w14:textId="77777777" w:rsidR="007F5B98" w:rsidRPr="00240DB8" w:rsidRDefault="007F5B98" w:rsidP="007F5B98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240DB8">
        <w:rPr>
          <w:rFonts w:ascii="Calibri" w:hAnsi="Calibri"/>
        </w:rPr>
        <w:t xml:space="preserve">National Police Check (renewed every 3 years) </w:t>
      </w:r>
    </w:p>
    <w:p w14:paraId="250AE614" w14:textId="3E9341E0" w:rsidR="007F5B98" w:rsidRDefault="007F5B98" w:rsidP="007F5B98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240DB8">
        <w:rPr>
          <w:rFonts w:ascii="Calibri" w:hAnsi="Calibri"/>
        </w:rPr>
        <w:t xml:space="preserve">Working with Children Check (renewed every 5 years) </w:t>
      </w:r>
    </w:p>
    <w:p w14:paraId="3252FF60" w14:textId="37D2F58A" w:rsidR="00F8016C" w:rsidRDefault="00F8016C" w:rsidP="007F5B98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NDIS Worker Screen</w:t>
      </w:r>
    </w:p>
    <w:p w14:paraId="33227E2F" w14:textId="48E5C13C" w:rsidR="00946C90" w:rsidRPr="00240DB8" w:rsidRDefault="00946C90" w:rsidP="007F5B98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Mandatory vaccinations</w:t>
      </w:r>
    </w:p>
    <w:p w14:paraId="64D1285E" w14:textId="08EE11C0" w:rsidR="00751123" w:rsidRDefault="007F5B98" w:rsidP="00751123">
      <w:pPr>
        <w:rPr>
          <w:rFonts w:ascii="Calibri" w:hAnsi="Calibri"/>
          <w:b/>
        </w:rPr>
      </w:pPr>
      <w:r w:rsidRPr="00240DB8">
        <w:rPr>
          <w:rFonts w:ascii="Calibri" w:hAnsi="Calibri"/>
          <w:b/>
        </w:rPr>
        <w:br/>
      </w:r>
      <w:r w:rsidR="00751123" w:rsidRPr="009A4242">
        <w:rPr>
          <w:rFonts w:ascii="Calibri" w:hAnsi="Calibri"/>
          <w:b/>
        </w:rPr>
        <w:t>Desirable criteria</w:t>
      </w:r>
      <w:r w:rsidR="00751123">
        <w:rPr>
          <w:rFonts w:ascii="Calibri" w:hAnsi="Calibri"/>
          <w:b/>
        </w:rPr>
        <w:t>:</w:t>
      </w:r>
    </w:p>
    <w:p w14:paraId="478827F5" w14:textId="77777777" w:rsidR="00751123" w:rsidRPr="009A4242" w:rsidRDefault="00751123" w:rsidP="00751123">
      <w:pPr>
        <w:rPr>
          <w:rFonts w:ascii="Calibri" w:hAnsi="Calibri"/>
          <w:b/>
        </w:rPr>
      </w:pPr>
    </w:p>
    <w:p w14:paraId="470685ED" w14:textId="50C07F43" w:rsidR="00751123" w:rsidRPr="00906CC7" w:rsidRDefault="00751123" w:rsidP="00751123">
      <w:pPr>
        <w:pStyle w:val="ListParagraph"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 xml:space="preserve">Membership of a relevant professional association </w:t>
      </w:r>
    </w:p>
    <w:p w14:paraId="71ED2A1C" w14:textId="3C2C2EEB" w:rsidR="007F5B98" w:rsidRPr="00240DB8" w:rsidRDefault="007F5B98" w:rsidP="007F5B98">
      <w:pPr>
        <w:rPr>
          <w:rFonts w:ascii="Calibri" w:hAnsi="Calibri"/>
          <w:b/>
        </w:rPr>
      </w:pPr>
    </w:p>
    <w:p w14:paraId="32755A3A" w14:textId="77777777" w:rsidR="007F5B98" w:rsidRPr="00240DB8" w:rsidRDefault="007F5B98" w:rsidP="007F5B98">
      <w:pPr>
        <w:rPr>
          <w:rFonts w:ascii="Calibri" w:hAnsi="Calibri"/>
          <w:b/>
        </w:rPr>
      </w:pPr>
    </w:p>
    <w:p w14:paraId="03931B0D" w14:textId="77777777" w:rsidR="00DA46D6" w:rsidRDefault="00DA46D6" w:rsidP="00DA46D6">
      <w:pPr>
        <w:rPr>
          <w:rFonts w:ascii="Calibri" w:hAnsi="Calibri"/>
          <w:b/>
        </w:rPr>
      </w:pPr>
      <w:r>
        <w:rPr>
          <w:rFonts w:ascii="Calibri" w:hAnsi="Calibri"/>
          <w:b/>
        </w:rPr>
        <w:t>Acknowledgement</w:t>
      </w:r>
    </w:p>
    <w:p w14:paraId="3D8174E6" w14:textId="77777777" w:rsidR="00DA46D6" w:rsidRDefault="00DA46D6" w:rsidP="00DA46D6">
      <w:pPr>
        <w:rPr>
          <w:rFonts w:ascii="Calibri" w:hAnsi="Calibri"/>
          <w:b/>
        </w:rPr>
      </w:pPr>
    </w:p>
    <w:p w14:paraId="2A6E77B8" w14:textId="77777777" w:rsidR="00DA46D6" w:rsidRDefault="00DA46D6" w:rsidP="00DA46D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Employee Signature: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14:paraId="6AF3915A" w14:textId="77777777" w:rsidR="00DA46D6" w:rsidRDefault="00DA46D6" w:rsidP="00DA46D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Employee Name: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Date:</w:t>
      </w:r>
    </w:p>
    <w:p w14:paraId="1D1C1CCA" w14:textId="77777777" w:rsidR="00DA46D6" w:rsidRDefault="00DA46D6" w:rsidP="00DA46D6">
      <w:pPr>
        <w:rPr>
          <w:rFonts w:ascii="Calibri" w:eastAsia="Calibri" w:hAnsi="Calibri" w:cs="Times New Roman"/>
        </w:rPr>
      </w:pPr>
    </w:p>
    <w:p w14:paraId="5A8924DB" w14:textId="77777777" w:rsidR="00DA46D6" w:rsidRDefault="00DA46D6" w:rsidP="00DA46D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Manager Signature: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14:paraId="5A57DD98" w14:textId="77777777" w:rsidR="00DA46D6" w:rsidRDefault="00DA46D6" w:rsidP="00DA46D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Manager Name: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Date:</w:t>
      </w:r>
    </w:p>
    <w:p w14:paraId="77DCE99B" w14:textId="77777777" w:rsidR="00DA46D6" w:rsidRDefault="00DA46D6" w:rsidP="00DA46D6">
      <w:pPr>
        <w:rPr>
          <w:rFonts w:ascii="Calibri" w:eastAsia="Calibri" w:hAnsi="Calibri" w:cs="Times New Roman"/>
        </w:rPr>
      </w:pPr>
    </w:p>
    <w:p w14:paraId="70FAD3E5" w14:textId="77777777" w:rsidR="00DA46D6" w:rsidRDefault="00DA46D6" w:rsidP="00DA46D6">
      <w:pPr>
        <w:jc w:val="right"/>
        <w:rPr>
          <w:rFonts w:ascii="Calibri" w:eastAsia="Calibri" w:hAnsi="Calibri" w:cs="Times New Roman"/>
        </w:rPr>
      </w:pPr>
      <w:r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1D68158" wp14:editId="0D2CE2FD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035040" cy="0"/>
                <wp:effectExtent l="0" t="0" r="2286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93D12" id="Straight Connector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475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j9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lj5N0xw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"/>
            </w:pict>
          </mc:Fallback>
        </mc:AlternateContent>
      </w:r>
    </w:p>
    <w:p w14:paraId="619FEA4E" w14:textId="6747E401" w:rsidR="00DA46D6" w:rsidRDefault="00DA46D6" w:rsidP="00DA46D6">
      <w:pPr>
        <w:rPr>
          <w:rFonts w:ascii="Calibri" w:eastAsia="Calibri" w:hAnsi="Calibri" w:cs="Times New Roman"/>
          <w:b/>
          <w:sz w:val="20"/>
        </w:rPr>
      </w:pPr>
      <w:r>
        <w:rPr>
          <w:rFonts w:ascii="Calibri" w:eastAsia="Calibri" w:hAnsi="Calibri" w:cs="Times New Roman"/>
          <w:b/>
          <w:sz w:val="20"/>
        </w:rPr>
        <w:t xml:space="preserve">Developed Date: </w:t>
      </w:r>
      <w:r w:rsidR="002A115A">
        <w:rPr>
          <w:rFonts w:ascii="Calibri" w:eastAsia="Calibri" w:hAnsi="Calibri" w:cs="Times New Roman"/>
          <w:b/>
          <w:sz w:val="20"/>
        </w:rPr>
        <w:t>May 2025</w:t>
      </w:r>
    </w:p>
    <w:p w14:paraId="4EECA4C0" w14:textId="56285C84" w:rsidR="00DA46D6" w:rsidRDefault="00DA46D6" w:rsidP="00DA46D6">
      <w:pPr>
        <w:rPr>
          <w:rFonts w:ascii="Calibri" w:eastAsia="Calibri" w:hAnsi="Calibri" w:cs="Times New Roman"/>
          <w:b/>
          <w:sz w:val="20"/>
        </w:rPr>
      </w:pPr>
      <w:r>
        <w:rPr>
          <w:rFonts w:ascii="Calibri" w:eastAsia="Calibri" w:hAnsi="Calibri" w:cs="Times New Roman"/>
          <w:b/>
          <w:sz w:val="20"/>
        </w:rPr>
        <w:t xml:space="preserve">Developed by: </w:t>
      </w:r>
      <w:r w:rsidR="002A115A">
        <w:rPr>
          <w:rFonts w:ascii="Calibri" w:eastAsia="Calibri" w:hAnsi="Calibri" w:cs="Times New Roman"/>
          <w:b/>
          <w:sz w:val="20"/>
        </w:rPr>
        <w:t>Allied Health Manager</w:t>
      </w:r>
    </w:p>
    <w:p w14:paraId="67794199" w14:textId="1AC812DE" w:rsidR="00DA46D6" w:rsidRDefault="00DA46D6" w:rsidP="00DA46D6">
      <w:pPr>
        <w:rPr>
          <w:rFonts w:ascii="Calibri" w:eastAsia="Calibri" w:hAnsi="Calibri" w:cs="Times New Roman"/>
          <w:b/>
          <w:sz w:val="20"/>
        </w:rPr>
      </w:pPr>
      <w:r>
        <w:rPr>
          <w:rFonts w:ascii="Calibri" w:eastAsia="Calibri" w:hAnsi="Calibri" w:cs="Times New Roman"/>
          <w:b/>
          <w:sz w:val="20"/>
        </w:rPr>
        <w:t xml:space="preserve">Date of next Review: </w:t>
      </w:r>
      <w:r w:rsidR="002A115A">
        <w:rPr>
          <w:rFonts w:ascii="Calibri" w:eastAsia="Calibri" w:hAnsi="Calibri" w:cs="Times New Roman"/>
          <w:b/>
          <w:sz w:val="20"/>
        </w:rPr>
        <w:t>June 2026</w:t>
      </w:r>
    </w:p>
    <w:p w14:paraId="7F1C0C8F" w14:textId="77777777" w:rsidR="00240DB8" w:rsidRPr="007F5B98" w:rsidRDefault="00240DB8" w:rsidP="00BA61CC"/>
    <w:sectPr w:rsidR="00240DB8" w:rsidRPr="007F5B98" w:rsidSect="005E6FEF">
      <w:headerReference w:type="default" r:id="rId27"/>
      <w:footerReference w:type="default" r:id="rId28"/>
      <w:pgSz w:w="11906" w:h="16838"/>
      <w:pgMar w:top="1440" w:right="849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C0CA0" w14:textId="77777777" w:rsidR="00CF2AF2" w:rsidRDefault="00CF2AF2" w:rsidP="00140799">
      <w:r>
        <w:separator/>
      </w:r>
    </w:p>
  </w:endnote>
  <w:endnote w:type="continuationSeparator" w:id="0">
    <w:p w14:paraId="7F1C0CA1" w14:textId="77777777" w:rsidR="00CF2AF2" w:rsidRDefault="00CF2AF2" w:rsidP="001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4244"/>
    </w:tblGrid>
    <w:tr w:rsidR="0059103F" w14:paraId="7F1C0CA6" w14:textId="77777777" w:rsidTr="005A6393">
      <w:trPr>
        <w:trHeight w:val="418"/>
      </w:trPr>
      <w:tc>
        <w:tcPr>
          <w:tcW w:w="4998" w:type="dxa"/>
        </w:tcPr>
        <w:p w14:paraId="7F1C0CA3" w14:textId="77777777" w:rsidR="0059103F" w:rsidRDefault="00E31BB5" w:rsidP="0059103F">
          <w:pPr>
            <w:pStyle w:val="Footer"/>
            <w:rPr>
              <w:rFonts w:ascii="Tahoma" w:hAnsi="Tahoma" w:cs="Tahoma"/>
              <w:sz w:val="14"/>
              <w:szCs w:val="14"/>
            </w:rPr>
          </w:pPr>
          <w:r w:rsidRPr="00E31BB5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 wp14:anchorId="7F1C0CA8" wp14:editId="7F1C0CA9">
                <wp:extent cx="3152775" cy="514883"/>
                <wp:effectExtent l="0" t="0" r="0" b="0"/>
                <wp:docPr id="67" name="Picture 67" descr="S:\Development and Improvement\Pictures and Photos\Values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Development and Improvement\Pictures and Photos\Values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916" cy="52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vAlign w:val="bottom"/>
        </w:tcPr>
        <w:p w14:paraId="7F1C0CA4" w14:textId="1551F72A" w:rsidR="0059103F" w:rsidRDefault="00E31BB5" w:rsidP="0059103F">
          <w:pPr>
            <w:pStyle w:val="Footer"/>
            <w:jc w:val="right"/>
            <w:rPr>
              <w:rFonts w:ascii="Tahoma" w:hAnsi="Tahoma" w:cs="Tahoma"/>
              <w:color w:val="002060"/>
              <w:sz w:val="14"/>
              <w:szCs w:val="14"/>
            </w:rPr>
          </w:pPr>
          <w:r>
            <w:rPr>
              <w:rFonts w:ascii="Tahoma" w:hAnsi="Tahoma" w:cs="Tahoma"/>
              <w:color w:val="002060"/>
              <w:sz w:val="14"/>
              <w:szCs w:val="14"/>
            </w:rPr>
            <w:t xml:space="preserve">Position Description </w:t>
          </w:r>
          <w:r w:rsidR="00DE4819">
            <w:rPr>
              <w:rFonts w:ascii="Tahoma" w:hAnsi="Tahoma" w:cs="Tahoma"/>
              <w:color w:val="002060"/>
              <w:sz w:val="14"/>
              <w:szCs w:val="14"/>
            </w:rPr>
            <w:t>Social Work (Generic)</w:t>
          </w:r>
          <w:r>
            <w:rPr>
              <w:rFonts w:ascii="Tahoma" w:hAnsi="Tahoma" w:cs="Tahoma"/>
              <w:color w:val="002060"/>
              <w:sz w:val="14"/>
              <w:szCs w:val="14"/>
            </w:rPr>
            <w:t>– 6.02.00</w:t>
          </w:r>
        </w:p>
        <w:p w14:paraId="7F1C0CA5" w14:textId="3BFA9D60" w:rsidR="0059103F" w:rsidRDefault="0059103F" w:rsidP="0059103F">
          <w:pPr>
            <w:pStyle w:val="Footer"/>
            <w:jc w:val="right"/>
            <w:rPr>
              <w:rFonts w:ascii="Tahoma" w:hAnsi="Tahoma" w:cs="Tahoma"/>
              <w:sz w:val="14"/>
              <w:szCs w:val="14"/>
            </w:rPr>
          </w:pPr>
          <w:r w:rsidRPr="006E0B20">
            <w:rPr>
              <w:rFonts w:ascii="Tahoma" w:hAnsi="Tahoma" w:cs="Tahoma"/>
              <w:sz w:val="14"/>
              <w:szCs w:val="14"/>
            </w:rPr>
            <w:t xml:space="preserve">Page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9A0016">
            <w:rPr>
              <w:rFonts w:ascii="Tahoma" w:hAnsi="Tahoma" w:cs="Tahoma"/>
              <w:noProof/>
              <w:sz w:val="14"/>
              <w:szCs w:val="14"/>
            </w:rPr>
            <w:t>3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  <w:r w:rsidRPr="006E0B20">
            <w:rPr>
              <w:rFonts w:ascii="Tahoma" w:hAnsi="Tahoma" w:cs="Tahoma"/>
              <w:sz w:val="14"/>
              <w:szCs w:val="14"/>
            </w:rPr>
            <w:t xml:space="preserve"> of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9A0016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7F1C0CA7" w14:textId="77777777" w:rsidR="0059103F" w:rsidRDefault="0059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C0C9E" w14:textId="77777777" w:rsidR="00CF2AF2" w:rsidRDefault="00CF2AF2" w:rsidP="00140799">
      <w:r>
        <w:separator/>
      </w:r>
    </w:p>
  </w:footnote>
  <w:footnote w:type="continuationSeparator" w:id="0">
    <w:p w14:paraId="7F1C0C9F" w14:textId="77777777" w:rsidR="00CF2AF2" w:rsidRDefault="00CF2AF2" w:rsidP="0014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0CA2" w14:textId="0F6C8F75" w:rsidR="00140799" w:rsidRDefault="00140799" w:rsidP="001407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729C"/>
    <w:multiLevelType w:val="hybridMultilevel"/>
    <w:tmpl w:val="367CA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B5636"/>
    <w:multiLevelType w:val="hybridMultilevel"/>
    <w:tmpl w:val="5ED814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137C6"/>
    <w:multiLevelType w:val="hybridMultilevel"/>
    <w:tmpl w:val="DE2CE9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1E2C7B"/>
    <w:multiLevelType w:val="hybridMultilevel"/>
    <w:tmpl w:val="2926F4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F1A00"/>
    <w:multiLevelType w:val="hybridMultilevel"/>
    <w:tmpl w:val="67E40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51837"/>
    <w:multiLevelType w:val="hybridMultilevel"/>
    <w:tmpl w:val="E8F8F454"/>
    <w:lvl w:ilvl="0" w:tplc="C7E2B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9457A6"/>
    <w:multiLevelType w:val="hybridMultilevel"/>
    <w:tmpl w:val="24DC823C"/>
    <w:lvl w:ilvl="0" w:tplc="D5ACD3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F6BB7"/>
    <w:multiLevelType w:val="multilevel"/>
    <w:tmpl w:val="4372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2D6D12"/>
    <w:multiLevelType w:val="hybridMultilevel"/>
    <w:tmpl w:val="10C6F4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62483E"/>
    <w:multiLevelType w:val="hybridMultilevel"/>
    <w:tmpl w:val="470E6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72CAD"/>
    <w:multiLevelType w:val="hybridMultilevel"/>
    <w:tmpl w:val="50064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315BB"/>
    <w:multiLevelType w:val="hybridMultilevel"/>
    <w:tmpl w:val="D752F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B34F5"/>
    <w:multiLevelType w:val="hybridMultilevel"/>
    <w:tmpl w:val="F3360066"/>
    <w:lvl w:ilvl="0" w:tplc="6520D76C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B0443F"/>
    <w:multiLevelType w:val="hybridMultilevel"/>
    <w:tmpl w:val="A4700280"/>
    <w:lvl w:ilvl="0" w:tplc="3B7C5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91507B"/>
    <w:multiLevelType w:val="hybridMultilevel"/>
    <w:tmpl w:val="848EA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992575">
    <w:abstractNumId w:val="0"/>
  </w:num>
  <w:num w:numId="2" w16cid:durableId="1795250727">
    <w:abstractNumId w:val="11"/>
  </w:num>
  <w:num w:numId="3" w16cid:durableId="264533361">
    <w:abstractNumId w:val="6"/>
  </w:num>
  <w:num w:numId="4" w16cid:durableId="700477927">
    <w:abstractNumId w:val="12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3926158">
    <w:abstractNumId w:val="0"/>
  </w:num>
  <w:num w:numId="6" w16cid:durableId="502203718">
    <w:abstractNumId w:val="12"/>
  </w:num>
  <w:num w:numId="7" w16cid:durableId="1286694234">
    <w:abstractNumId w:val="9"/>
  </w:num>
  <w:num w:numId="8" w16cid:durableId="32923158">
    <w:abstractNumId w:val="3"/>
  </w:num>
  <w:num w:numId="9" w16cid:durableId="312486986">
    <w:abstractNumId w:val="2"/>
  </w:num>
  <w:num w:numId="10" w16cid:durableId="1525484367">
    <w:abstractNumId w:val="1"/>
  </w:num>
  <w:num w:numId="11" w16cid:durableId="879243168">
    <w:abstractNumId w:val="13"/>
  </w:num>
  <w:num w:numId="12" w16cid:durableId="466702037">
    <w:abstractNumId w:val="5"/>
  </w:num>
  <w:num w:numId="13" w16cid:durableId="1091775528">
    <w:abstractNumId w:val="1"/>
  </w:num>
  <w:num w:numId="14" w16cid:durableId="2032147259">
    <w:abstractNumId w:val="8"/>
  </w:num>
  <w:num w:numId="15" w16cid:durableId="1870993214">
    <w:abstractNumId w:val="7"/>
  </w:num>
  <w:num w:numId="16" w16cid:durableId="986737394">
    <w:abstractNumId w:val="14"/>
  </w:num>
  <w:num w:numId="17" w16cid:durableId="1898590323">
    <w:abstractNumId w:val="10"/>
  </w:num>
  <w:num w:numId="18" w16cid:durableId="673186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03"/>
    <w:rsid w:val="000171C4"/>
    <w:rsid w:val="000756EF"/>
    <w:rsid w:val="00082A59"/>
    <w:rsid w:val="000A135B"/>
    <w:rsid w:val="000A3F7D"/>
    <w:rsid w:val="0012484E"/>
    <w:rsid w:val="00140799"/>
    <w:rsid w:val="00167B03"/>
    <w:rsid w:val="001B125D"/>
    <w:rsid w:val="001E5E1D"/>
    <w:rsid w:val="00240DB8"/>
    <w:rsid w:val="00276F38"/>
    <w:rsid w:val="002851A6"/>
    <w:rsid w:val="00287CB1"/>
    <w:rsid w:val="002A115A"/>
    <w:rsid w:val="002B48F0"/>
    <w:rsid w:val="002E4599"/>
    <w:rsid w:val="00331EC1"/>
    <w:rsid w:val="00372E5B"/>
    <w:rsid w:val="00380BD2"/>
    <w:rsid w:val="003B050C"/>
    <w:rsid w:val="003B5B62"/>
    <w:rsid w:val="003E7193"/>
    <w:rsid w:val="0045394E"/>
    <w:rsid w:val="004C4904"/>
    <w:rsid w:val="004D156E"/>
    <w:rsid w:val="0051182D"/>
    <w:rsid w:val="00566144"/>
    <w:rsid w:val="0058367E"/>
    <w:rsid w:val="0059103F"/>
    <w:rsid w:val="005E6FEF"/>
    <w:rsid w:val="0062056D"/>
    <w:rsid w:val="00632316"/>
    <w:rsid w:val="00637C87"/>
    <w:rsid w:val="00653C26"/>
    <w:rsid w:val="0067123D"/>
    <w:rsid w:val="006A6C84"/>
    <w:rsid w:val="006C0B76"/>
    <w:rsid w:val="006E29F9"/>
    <w:rsid w:val="006F3CC7"/>
    <w:rsid w:val="00727E0A"/>
    <w:rsid w:val="00751123"/>
    <w:rsid w:val="00772C88"/>
    <w:rsid w:val="007961F0"/>
    <w:rsid w:val="007C29E1"/>
    <w:rsid w:val="007F5B98"/>
    <w:rsid w:val="0082508E"/>
    <w:rsid w:val="00831C67"/>
    <w:rsid w:val="00836A95"/>
    <w:rsid w:val="00877EE8"/>
    <w:rsid w:val="00884C51"/>
    <w:rsid w:val="00891D06"/>
    <w:rsid w:val="00910F70"/>
    <w:rsid w:val="0093461E"/>
    <w:rsid w:val="00946C90"/>
    <w:rsid w:val="00953B22"/>
    <w:rsid w:val="009636A7"/>
    <w:rsid w:val="00994AD9"/>
    <w:rsid w:val="009A0016"/>
    <w:rsid w:val="009C6766"/>
    <w:rsid w:val="009D40D6"/>
    <w:rsid w:val="009E7026"/>
    <w:rsid w:val="009F5199"/>
    <w:rsid w:val="00A57425"/>
    <w:rsid w:val="00AC6A9E"/>
    <w:rsid w:val="00AF2016"/>
    <w:rsid w:val="00B04EFF"/>
    <w:rsid w:val="00B2294E"/>
    <w:rsid w:val="00B5709E"/>
    <w:rsid w:val="00B573D5"/>
    <w:rsid w:val="00B64BF6"/>
    <w:rsid w:val="00BA0FDA"/>
    <w:rsid w:val="00BA61CC"/>
    <w:rsid w:val="00BF62DE"/>
    <w:rsid w:val="00C0703A"/>
    <w:rsid w:val="00C1332B"/>
    <w:rsid w:val="00C45AB5"/>
    <w:rsid w:val="00CA1699"/>
    <w:rsid w:val="00CB3D40"/>
    <w:rsid w:val="00CC027F"/>
    <w:rsid w:val="00CC79B0"/>
    <w:rsid w:val="00CE4068"/>
    <w:rsid w:val="00CE4F3B"/>
    <w:rsid w:val="00CF2AF2"/>
    <w:rsid w:val="00D05CDB"/>
    <w:rsid w:val="00D074F0"/>
    <w:rsid w:val="00D42221"/>
    <w:rsid w:val="00D75D4A"/>
    <w:rsid w:val="00D761C1"/>
    <w:rsid w:val="00D97B66"/>
    <w:rsid w:val="00DA46D6"/>
    <w:rsid w:val="00DC5D07"/>
    <w:rsid w:val="00DE0849"/>
    <w:rsid w:val="00DE3EA0"/>
    <w:rsid w:val="00DE4819"/>
    <w:rsid w:val="00E1009F"/>
    <w:rsid w:val="00E11457"/>
    <w:rsid w:val="00E21A9D"/>
    <w:rsid w:val="00E26790"/>
    <w:rsid w:val="00E31BB5"/>
    <w:rsid w:val="00E41386"/>
    <w:rsid w:val="00E47C02"/>
    <w:rsid w:val="00E97388"/>
    <w:rsid w:val="00EF5A58"/>
    <w:rsid w:val="00F02BD6"/>
    <w:rsid w:val="00F12663"/>
    <w:rsid w:val="00F3537D"/>
    <w:rsid w:val="00F47243"/>
    <w:rsid w:val="00F8016C"/>
    <w:rsid w:val="00F95267"/>
    <w:rsid w:val="00F95BB1"/>
    <w:rsid w:val="00FD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F1C0BDF"/>
  <w15:chartTrackingRefBased/>
  <w15:docId w15:val="{E5580899-653F-45E9-A9AD-71E108E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A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D074F0"/>
    <w:pPr>
      <w:keepNext/>
      <w:outlineLvl w:val="2"/>
    </w:pPr>
    <w:rPr>
      <w:rFonts w:ascii="Arial Narrow" w:eastAsia="Times New Roman" w:hAnsi="Arial Narrow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6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5"/>
        <w:tab w:val="left" w:pos="5040"/>
      </w:tabs>
      <w:suppressAutoHyphens/>
      <w:ind w:left="1440" w:hanging="731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9636A7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E40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074F0"/>
    <w:rPr>
      <w:rFonts w:ascii="Arial Narrow" w:eastAsia="Times New Roman" w:hAnsi="Arial Narrow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99"/>
  </w:style>
  <w:style w:type="paragraph" w:styleId="Footer">
    <w:name w:val="footer"/>
    <w:basedOn w:val="Normal"/>
    <w:link w:val="FooterChar"/>
    <w:unhideWhenUsed/>
    <w:rsid w:val="001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0799"/>
  </w:style>
  <w:style w:type="table" w:styleId="TableGrid">
    <w:name w:val="Table Grid"/>
    <w:basedOn w:val="TableNormal"/>
    <w:rsid w:val="0059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AB5"/>
    <w:rPr>
      <w:color w:val="808080"/>
    </w:rPr>
  </w:style>
  <w:style w:type="character" w:styleId="BookTitle">
    <w:name w:val="Book Title"/>
    <w:basedOn w:val="DefaultParagraphFont"/>
    <w:uiPriority w:val="33"/>
    <w:qFormat/>
    <w:rsid w:val="00D761C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D40D6"/>
    <w:rPr>
      <w:color w:val="0000FF"/>
      <w:u w:val="single"/>
    </w:rPr>
  </w:style>
  <w:style w:type="paragraph" w:styleId="NoSpacing">
    <w:name w:val="No Spacing"/>
    <w:uiPriority w:val="1"/>
    <w:qFormat/>
    <w:rsid w:val="0058367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6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F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F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hyperlink" Target="http://intranet.eghs.net.au/Files/Policies/RISK%20MANAGEMENT%20-%20SOPP%2074.0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tranet.eghs.net.au/Files/Policies/HAND%20HYGIENE%20-%20SOPP%2070.18.pdf" TargetMode="External"/><Relationship Id="rId7" Type="http://schemas.openxmlformats.org/officeDocument/2006/relationships/styles" Target="styles.xml"/><Relationship Id="rId12" Type="http://schemas.openxmlformats.org/officeDocument/2006/relationships/hyperlink" Target="https://intranet.eghs.net.au/Files/Human%20Resources/Awards%20Agreements/Allied%20Health%20Professionals%20(Victorian%20Public%20Sector)%20(Single%20Interest%20Employers)%20Enterprise%20Agreement%202021-2026.pdf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intranet.eghs.net.au/Files/Policies/PERFORMANCE%20DEVELOPMENT%20POLICY%20-%20SOPP%2035.27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://intranet.eghs.net.au/Files/Policies/CONFIDENTIALITY,%20SECURITY%20AND%20MANAGEMENT%20OF%20INFORMATION%20-%20SOPP%2024.02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intranet.eghs.net.au/Files/Policies/SAFETY%20-%20SOPP%2072.13.pdf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://intranet.eghs.net.au/Files/Policies/PERSON%20CENTRED%20CARE%20-%20SOPP%2060.20.pdf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intranet.eghs.net.au/Files/Human%20Resources/Victorian%20Public%20Sector%20-%20Code%20of%20Conduct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hyperlink" Target="http://intranet.eghs.net.au/Files/Policies/OCCUPATIONAL%20HEALTH%20AND%20SAFETY%20-%20SOPP%2072.09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D0E704DBD1C4FA75489B72E68E714" ma:contentTypeVersion="2" ma:contentTypeDescription="Create a new document." ma:contentTypeScope="" ma:versionID="1279eae4f90df4d2fc0e23ef03928c5e">
  <xsd:schema xmlns:xsd="http://www.w3.org/2001/XMLSchema" xmlns:xs="http://www.w3.org/2001/XMLSchema" xmlns:p="http://schemas.microsoft.com/office/2006/metadata/properties" xmlns:ns2="4bb73870-fd99-4377-8349-8b4d240f77ba" xmlns:ns3="74602465-af2b-4cf5-9621-273e2f56288b" targetNamespace="http://schemas.microsoft.com/office/2006/metadata/properties" ma:root="true" ma:fieldsID="9f89aa899767b5ff43251e8b12416e1a" ns2:_="" ns3:_="">
    <xsd:import namespace="4bb73870-fd99-4377-8349-8b4d240f77ba"/>
    <xsd:import namespace="74602465-af2b-4cf5-9621-273e2f5628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3870-fd99-4377-8349-8b4d240f77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2465-af2b-4cf5-9621-273e2f5628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rochure"/>
          <xsd:enumeration value="CPG"/>
          <xsd:enumeration value="Form"/>
          <xsd:enumeration value="Policy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4602465-af2b-4cf5-9621-273e2f56288b">2016-10-31T13:00:00+00:00</Review_x0020_Date>
    <Document_x0020_Type xmlns="74602465-af2b-4cf5-9621-273e2f56288b">Form</Document_x0020_Type>
    <_dlc_DocId xmlns="4bb73870-fd99-4377-8349-8b4d240f77ba">AN6V3QAZEHF2-2-3620</_dlc_DocId>
    <_dlc_DocIdUrl xmlns="4bb73870-fd99-4377-8349-8b4d240f77ba">
      <Url>http://intranet.eghs.net.au/_layouts/15/DocIdRedir.aspx?ID=AN6V3QAZEHF2-2-3620</Url>
      <Description>AN6V3QAZEHF2-2-3620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A8416-9479-454C-907E-09F4244B5F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64285E-1D5E-4A9D-B60B-8D4112969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3870-fd99-4377-8349-8b4d240f77ba"/>
    <ds:schemaRef ds:uri="74602465-af2b-4cf5-9621-273e2f56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57EFA6-6854-4CB5-B91B-700FA720C6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E2E52B-7471-44BC-ACC9-2431F0E00C2F}">
  <ds:schemaRefs>
    <ds:schemaRef ds:uri="http://purl.org/dc/terms/"/>
    <ds:schemaRef ds:uri="http://schemas.openxmlformats.org/package/2006/metadata/core-properties"/>
    <ds:schemaRef ds:uri="http://purl.org/dc/dcmitype/"/>
    <ds:schemaRef ds:uri="74602465-af2b-4cf5-9621-273e2f56288b"/>
    <ds:schemaRef ds:uri="4bb73870-fd99-4377-8349-8b4d240f77ba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746E773-83FF-46C9-8159-BF5682AD31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Chong</dc:creator>
  <cp:keywords/>
  <dc:description/>
  <cp:lastModifiedBy>Angela Nagpal</cp:lastModifiedBy>
  <cp:revision>4</cp:revision>
  <cp:lastPrinted>2017-08-08T03:40:00Z</cp:lastPrinted>
  <dcterms:created xsi:type="dcterms:W3CDTF">2025-05-21T03:23:00Z</dcterms:created>
  <dcterms:modified xsi:type="dcterms:W3CDTF">2025-05-27T01:04:00Z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0x0101003DDD0E704DBD1C4FA75489B72E68E714</vt:lpwstr>
  </property>
  <property fmtid="{D5CDD505-2E9C-101B-9397-08002B2CF9AE}" pid="3" name="_dlc_DocIdItemGuid">
    <vt:lpwstr>e1655fb3-5203-46f0-b711-2043acd68a87</vt:lpwstr>
  </property>
</Properties>
</file>