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00D03609" w14:textId="77777777" w:rsidTr="005E6FEF">
        <w:trPr>
          <w:trHeight w:val="431"/>
        </w:trPr>
        <w:tc>
          <w:tcPr>
            <w:tcW w:w="9634" w:type="dxa"/>
            <w:gridSpan w:val="2"/>
            <w:shd w:val="clear" w:color="auto" w:fill="9CC2E5" w:themeFill="accent1" w:themeFillTint="99"/>
          </w:tcPr>
          <w:p w14:paraId="00D03608"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0D0360C" w14:textId="77777777" w:rsidTr="005E6FEF">
        <w:trPr>
          <w:trHeight w:val="431"/>
        </w:trPr>
        <w:tc>
          <w:tcPr>
            <w:tcW w:w="2009" w:type="dxa"/>
            <w:vAlign w:val="center"/>
          </w:tcPr>
          <w:p w14:paraId="00D0360A"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00D0360B" w14:textId="736FA6F6" w:rsidR="0059103F" w:rsidRPr="00B658B7" w:rsidRDefault="00DE5AA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Graduate Enrolled Nurse</w:t>
            </w:r>
          </w:p>
        </w:tc>
      </w:tr>
      <w:tr w:rsidR="0059103F" w:rsidRPr="00240DB8" w14:paraId="00D0360F" w14:textId="77777777" w:rsidTr="005E6FEF">
        <w:trPr>
          <w:trHeight w:val="431"/>
        </w:trPr>
        <w:tc>
          <w:tcPr>
            <w:tcW w:w="2009" w:type="dxa"/>
            <w:vAlign w:val="center"/>
          </w:tcPr>
          <w:p w14:paraId="00D0360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00D0360E" w14:textId="7E63B3FB" w:rsidR="0059103F" w:rsidRPr="00B658B7" w:rsidRDefault="00DE5AA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Various</w:t>
            </w:r>
          </w:p>
        </w:tc>
      </w:tr>
      <w:tr w:rsidR="0059103F" w:rsidRPr="00240DB8" w14:paraId="00D03612" w14:textId="77777777" w:rsidTr="005E6FEF">
        <w:trPr>
          <w:trHeight w:val="463"/>
        </w:trPr>
        <w:tc>
          <w:tcPr>
            <w:tcW w:w="2009" w:type="dxa"/>
            <w:vAlign w:val="center"/>
          </w:tcPr>
          <w:p w14:paraId="00D03610"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00D03611" w14:textId="3EA4FBE7" w:rsidR="0059103F" w:rsidRPr="00B658B7" w:rsidRDefault="00DE5AA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Education</w:t>
            </w:r>
          </w:p>
        </w:tc>
      </w:tr>
      <w:tr w:rsidR="0059103F" w:rsidRPr="00240DB8" w14:paraId="00D03615" w14:textId="77777777" w:rsidTr="005E6FEF">
        <w:trPr>
          <w:trHeight w:val="431"/>
        </w:trPr>
        <w:tc>
          <w:tcPr>
            <w:tcW w:w="2009" w:type="dxa"/>
            <w:vAlign w:val="center"/>
          </w:tcPr>
          <w:p w14:paraId="00D03613"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0D03614" w14:textId="3C1160AD" w:rsidR="0059103F" w:rsidRPr="00B658B7" w:rsidRDefault="00DE5AA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IB68 – Enrolled Nurse Level 2 Diploma Year 1</w:t>
            </w:r>
          </w:p>
        </w:tc>
      </w:tr>
      <w:tr w:rsidR="0059103F" w:rsidRPr="00240DB8" w14:paraId="00D03618" w14:textId="77777777" w:rsidTr="005E6FEF">
        <w:trPr>
          <w:trHeight w:val="431"/>
        </w:trPr>
        <w:tc>
          <w:tcPr>
            <w:tcW w:w="2009" w:type="dxa"/>
            <w:vAlign w:val="center"/>
          </w:tcPr>
          <w:p w14:paraId="00D03616"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00D03617" w14:textId="6686875E" w:rsidR="0059103F" w:rsidRPr="00B658B7" w:rsidRDefault="00C0703A" w:rsidP="008E507E">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8E507E">
              <w:rPr>
                <w:rFonts w:ascii="Calibri" w:hAnsi="Calibri" w:cs="Calibri"/>
              </w:rPr>
              <w:t xml:space="preserve"> </w:t>
            </w:r>
            <w:sdt>
              <w:sdtPr>
                <w:rPr>
                  <w:rFonts w:ascii="Calibri" w:hAnsi="Calibri" w:cs="Calibri"/>
                </w:rPr>
                <w:id w:val="389462768"/>
                <w:placeholder>
                  <w:docPart w:val="44DC0CD982C4461E8762250CC073D764"/>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E18CDBFC09F94F0AA659B819D734C8DE"/>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0-2021" w:value="Allied Health Professionals (Victorian Public Health Sector) Single Interest Enterprise Agreement 2020-2021"/>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18 -2022" w:value="Victorian Public Health Sector (Dental Therapists, Dental Hygienists and Oral Health Therapists) Enterprise Agreement 2018 -2022"/>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17 - 2021" w:value="Victorian Public Health Sector (Medical Scientists, Pharmacists &amp; Psychologists) Enterprise Agreement 2017 - 2021"/>
                      <w:listItem w:displayText="Victorian Public Health Sector (AMA Victoria) – Doctors in Training (Single Interest Employers) Enterprise Agreement 2018-2021" w:value="Victorian Public Health Sector (AMA Victoria) – Doctors in Training (Single Interest Employers) Enterprise Agreement 2018-2021"/>
                    </w:dropDownList>
                  </w:sdtPr>
                  <w:sdtEndPr>
                    <w:rPr>
                      <w:rStyle w:val="Style2"/>
                    </w:rPr>
                  </w:sdtEndPr>
                  <w:sdtContent>
                    <w:r w:rsidR="00DE5AA2">
                      <w:rPr>
                        <w:rStyle w:val="Style2"/>
                      </w:rPr>
                      <w:t>Nurses and Midwives (Victorian Public Health Sector) (Single Interest Employers) Enterprise Agreement 2020 - 2024</w:t>
                    </w:r>
                  </w:sdtContent>
                </w:sdt>
              </w:sdtContent>
            </w:sdt>
            <w:r w:rsidR="008E507E">
              <w:rPr>
                <w:rFonts w:ascii="Calibri" w:hAnsi="Calibri" w:cs="Calibri"/>
              </w:rPr>
              <w:t xml:space="preserve"> </w:t>
            </w:r>
            <w:r w:rsidR="00123777">
              <w:rPr>
                <w:rFonts w:ascii="Calibri" w:hAnsi="Calibri" w:cs="Calibri"/>
              </w:rPr>
              <w:t xml:space="preserve"> </w:t>
            </w:r>
          </w:p>
        </w:tc>
      </w:tr>
      <w:tr w:rsidR="0059103F" w:rsidRPr="00240DB8" w14:paraId="00D0361B" w14:textId="77777777" w:rsidTr="005E6FEF">
        <w:trPr>
          <w:trHeight w:val="431"/>
        </w:trPr>
        <w:tc>
          <w:tcPr>
            <w:tcW w:w="2009" w:type="dxa"/>
            <w:vAlign w:val="center"/>
          </w:tcPr>
          <w:p w14:paraId="00D03619"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00D0361A" w14:textId="5201C692" w:rsidR="0059103F" w:rsidRPr="00B658B7" w:rsidRDefault="00DE5AA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00D0361E" w14:textId="77777777" w:rsidTr="00E31BB5">
        <w:trPr>
          <w:trHeight w:val="1077"/>
        </w:trPr>
        <w:tc>
          <w:tcPr>
            <w:tcW w:w="7247" w:type="dxa"/>
            <w:tcBorders>
              <w:top w:val="nil"/>
              <w:left w:val="nil"/>
              <w:bottom w:val="nil"/>
              <w:right w:val="nil"/>
            </w:tcBorders>
            <w:vAlign w:val="center"/>
          </w:tcPr>
          <w:p w14:paraId="00D0361C"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00D0361D"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00D036B8" wp14:editId="00D036B9">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00D0361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00D036BA" wp14:editId="00D036BB">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2"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3"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4"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5"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6"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7"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036D8"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0D036BA"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0D036D2"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00D036D3"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0D036D4"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0D036D5"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0D036D6"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0D036D7"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0D036D8" w14:textId="77777777" w:rsidR="00E31BB5" w:rsidRDefault="00E31BB5" w:rsidP="00E31BB5">
                        <w:pPr>
                          <w:rPr>
                            <w:rFonts w:eastAsia="Times New Roman"/>
                          </w:rPr>
                        </w:pPr>
                      </w:p>
                    </w:txbxContent>
                  </v:textbox>
                </v:rect>
              </v:group>
            </w:pict>
          </mc:Fallback>
        </mc:AlternateContent>
      </w:r>
    </w:p>
    <w:p w14:paraId="00D03620" w14:textId="77777777" w:rsidR="00E31BB5" w:rsidRPr="00240DB8" w:rsidRDefault="00E31BB5" w:rsidP="007C29E1">
      <w:pPr>
        <w:rPr>
          <w:rFonts w:ascii="Calibri" w:hAnsi="Calibri"/>
          <w:b/>
        </w:rPr>
      </w:pPr>
    </w:p>
    <w:p w14:paraId="00D03621" w14:textId="77777777" w:rsidR="005E6FEF" w:rsidRPr="00240DB8" w:rsidRDefault="005E6FEF" w:rsidP="007C29E1">
      <w:pPr>
        <w:rPr>
          <w:rFonts w:ascii="Calibri" w:hAnsi="Calibri"/>
          <w:b/>
        </w:rPr>
      </w:pPr>
    </w:p>
    <w:p w14:paraId="00D03622" w14:textId="77777777" w:rsidR="005E6FEF" w:rsidRPr="00240DB8" w:rsidRDefault="005E6FEF" w:rsidP="007C29E1">
      <w:pPr>
        <w:rPr>
          <w:rFonts w:ascii="Calibri" w:hAnsi="Calibri"/>
          <w:b/>
        </w:rPr>
      </w:pPr>
    </w:p>
    <w:p w14:paraId="00D03623" w14:textId="77777777" w:rsidR="005E6FEF" w:rsidRPr="00240DB8" w:rsidRDefault="005E6FEF" w:rsidP="007C29E1">
      <w:pPr>
        <w:rPr>
          <w:rFonts w:ascii="Calibri" w:hAnsi="Calibri"/>
          <w:b/>
        </w:rPr>
      </w:pPr>
    </w:p>
    <w:p w14:paraId="00D03624" w14:textId="77777777" w:rsidR="007C29E1" w:rsidRDefault="007C29E1" w:rsidP="00B677AD">
      <w:pPr>
        <w:spacing w:after="120"/>
        <w:rPr>
          <w:rFonts w:ascii="Calibri" w:hAnsi="Calibri"/>
          <w:b/>
        </w:rPr>
      </w:pPr>
      <w:r w:rsidRPr="00240DB8">
        <w:rPr>
          <w:rFonts w:ascii="Calibri" w:hAnsi="Calibri"/>
          <w:b/>
        </w:rPr>
        <w:t>Position Purpose:</w:t>
      </w:r>
    </w:p>
    <w:p w14:paraId="6F62B78E" w14:textId="3DCE8F96" w:rsidR="00DE5AA2" w:rsidRPr="00D00594" w:rsidRDefault="00DE5AA2" w:rsidP="00DE5AA2">
      <w:pPr>
        <w:jc w:val="both"/>
        <w:rPr>
          <w:rFonts w:ascii="Calibri" w:hAnsi="Calibri"/>
        </w:rPr>
      </w:pPr>
      <w:r w:rsidRPr="00D00594">
        <w:rPr>
          <w:rFonts w:ascii="Calibri" w:hAnsi="Calibri"/>
        </w:rPr>
        <w:t>Graduate Enrolled Nurse who provides</w:t>
      </w:r>
      <w:r>
        <w:rPr>
          <w:rFonts w:ascii="Calibri" w:hAnsi="Calibri"/>
        </w:rPr>
        <w:t>,</w:t>
      </w:r>
      <w:bookmarkStart w:id="0" w:name="_GoBack"/>
      <w:bookmarkEnd w:id="0"/>
      <w:r w:rsidRPr="00D00594">
        <w:rPr>
          <w:rFonts w:ascii="Calibri" w:hAnsi="Calibri"/>
        </w:rPr>
        <w:t xml:space="preserve"> and is responsible for the clinical care of patients and residents.</w:t>
      </w:r>
    </w:p>
    <w:p w14:paraId="00D03626" w14:textId="77777777" w:rsidR="007C29E1" w:rsidRPr="00240DB8" w:rsidRDefault="007C29E1" w:rsidP="007C29E1">
      <w:pPr>
        <w:rPr>
          <w:rFonts w:ascii="Calibri" w:hAnsi="Calibri"/>
          <w:color w:val="FF0000"/>
        </w:rPr>
      </w:pPr>
    </w:p>
    <w:p w14:paraId="5DF1955C" w14:textId="562008A7" w:rsidR="00DE5AA2" w:rsidRPr="000518AD" w:rsidRDefault="007C29E1" w:rsidP="00DE5AA2">
      <w:pPr>
        <w:spacing w:after="120"/>
        <w:rPr>
          <w:rFonts w:ascii="Calibri" w:hAnsi="Calibri"/>
          <w:b/>
        </w:rPr>
      </w:pPr>
      <w:r w:rsidRPr="00240DB8">
        <w:rPr>
          <w:rFonts w:ascii="Calibri" w:hAnsi="Calibri"/>
          <w:b/>
        </w:rPr>
        <w:t>Department / Unit Specific Overview</w:t>
      </w:r>
    </w:p>
    <w:p w14:paraId="17FBD798" w14:textId="77777777" w:rsidR="00DE5AA2" w:rsidRPr="000518AD" w:rsidRDefault="00DE5AA2" w:rsidP="00DE5AA2">
      <w:pPr>
        <w:jc w:val="both"/>
        <w:rPr>
          <w:rFonts w:cstheme="minorHAnsi"/>
        </w:rPr>
      </w:pPr>
      <w:r w:rsidRPr="000518AD">
        <w:rPr>
          <w:rFonts w:cstheme="minorHAnsi"/>
        </w:rPr>
        <w:t>East Grampians Health Service (EGHS) Diploma of Nursing (EN) Graduate Nurse Program is offered to newly registered Enrolled Nurses looking to consolidate learning and build foundations of care. The program will foster and develop the foundation skills of nursing with each graduate enrolled nurse being provided the opportunity to experience 3 x four month clinical rotations in acute, sub-acute an</w:t>
      </w:r>
      <w:r>
        <w:rPr>
          <w:rFonts w:cstheme="minorHAnsi"/>
        </w:rPr>
        <w:t xml:space="preserve">d residential aged care </w:t>
      </w:r>
      <w:r w:rsidRPr="0013473A">
        <w:rPr>
          <w:rFonts w:cstheme="minorHAnsi"/>
          <w:u w:val="single"/>
        </w:rPr>
        <w:t>across two health organisations</w:t>
      </w:r>
      <w:r w:rsidRPr="000518AD">
        <w:rPr>
          <w:rFonts w:cstheme="minorHAnsi"/>
        </w:rPr>
        <w:t>, being EGHS and Beaufort and Skipton Health Service (BSHS). The rotation possibilities include a combination of:</w:t>
      </w:r>
    </w:p>
    <w:p w14:paraId="338AAEA6" w14:textId="77777777" w:rsidR="00DE5AA2" w:rsidRPr="000518AD" w:rsidRDefault="00DE5AA2" w:rsidP="00DE5AA2">
      <w:pPr>
        <w:rPr>
          <w:rFonts w:cstheme="minorHAnsi"/>
        </w:rPr>
      </w:pPr>
    </w:p>
    <w:p w14:paraId="6A5AD445" w14:textId="77777777" w:rsidR="00DE5AA2" w:rsidRPr="000518AD" w:rsidRDefault="00DE5AA2" w:rsidP="00DE5AA2">
      <w:pPr>
        <w:rPr>
          <w:rFonts w:eastAsia="Calibri" w:cstheme="minorHAnsi"/>
        </w:rPr>
      </w:pPr>
      <w:r w:rsidRPr="000518AD">
        <w:rPr>
          <w:rFonts w:cstheme="minorHAnsi"/>
        </w:rPr>
        <w:t>EGHS</w:t>
      </w:r>
    </w:p>
    <w:p w14:paraId="398E3D39" w14:textId="77777777" w:rsidR="00DE5AA2" w:rsidRPr="000518AD" w:rsidRDefault="00DE5AA2" w:rsidP="00DE5AA2">
      <w:pPr>
        <w:pStyle w:val="ListParagraph"/>
        <w:numPr>
          <w:ilvl w:val="0"/>
          <w:numId w:val="20"/>
        </w:numPr>
        <w:rPr>
          <w:rFonts w:cstheme="minorHAnsi"/>
          <w:color w:val="000000"/>
        </w:rPr>
      </w:pPr>
      <w:r w:rsidRPr="000518AD">
        <w:rPr>
          <w:rFonts w:cstheme="minorHAnsi"/>
          <w:color w:val="000000"/>
        </w:rPr>
        <w:t>70 Lowe Street – 45 bed Residential Aged Care</w:t>
      </w:r>
    </w:p>
    <w:p w14:paraId="20CF8B9A" w14:textId="77777777" w:rsidR="00DE5AA2" w:rsidRPr="000518AD" w:rsidRDefault="00DE5AA2" w:rsidP="00DE5AA2">
      <w:pPr>
        <w:pStyle w:val="ListParagraph"/>
        <w:numPr>
          <w:ilvl w:val="0"/>
          <w:numId w:val="20"/>
        </w:numPr>
        <w:rPr>
          <w:rFonts w:cstheme="minorHAnsi"/>
          <w:color w:val="000000"/>
        </w:rPr>
      </w:pPr>
      <w:r w:rsidRPr="000518AD">
        <w:rPr>
          <w:rFonts w:cstheme="minorHAnsi"/>
          <w:color w:val="000000"/>
        </w:rPr>
        <w:t>Garden View Court Hostel – 24 bed Residential Aged Care</w:t>
      </w:r>
    </w:p>
    <w:p w14:paraId="552B48E5" w14:textId="77777777" w:rsidR="00DE5AA2" w:rsidRDefault="00DE5AA2" w:rsidP="00DE5AA2">
      <w:pPr>
        <w:rPr>
          <w:rFonts w:cstheme="minorHAnsi"/>
        </w:rPr>
      </w:pPr>
    </w:p>
    <w:p w14:paraId="78984AA3" w14:textId="77777777" w:rsidR="00DE5AA2" w:rsidRPr="000518AD" w:rsidRDefault="00DE5AA2" w:rsidP="00DE5AA2">
      <w:pPr>
        <w:rPr>
          <w:rFonts w:cstheme="minorHAnsi"/>
        </w:rPr>
      </w:pPr>
      <w:r w:rsidRPr="000518AD">
        <w:rPr>
          <w:rFonts w:cstheme="minorHAnsi"/>
        </w:rPr>
        <w:t>BSHS</w:t>
      </w:r>
    </w:p>
    <w:p w14:paraId="05743A11" w14:textId="77777777" w:rsidR="00DE5AA2" w:rsidRPr="000518AD" w:rsidRDefault="00DE5AA2" w:rsidP="00DE5AA2">
      <w:pPr>
        <w:rPr>
          <w:rFonts w:cstheme="minorHAnsi"/>
        </w:rPr>
      </w:pPr>
    </w:p>
    <w:p w14:paraId="56E4528D" w14:textId="77777777" w:rsidR="00DE5AA2" w:rsidRPr="000518AD" w:rsidRDefault="00DE5AA2" w:rsidP="00DE5AA2">
      <w:pPr>
        <w:pStyle w:val="ListParagraph"/>
        <w:numPr>
          <w:ilvl w:val="0"/>
          <w:numId w:val="21"/>
        </w:numPr>
        <w:rPr>
          <w:rFonts w:cstheme="minorHAnsi"/>
        </w:rPr>
      </w:pPr>
      <w:r w:rsidRPr="000518AD">
        <w:rPr>
          <w:rFonts w:cstheme="minorHAnsi"/>
        </w:rPr>
        <w:t>Beaufort Health Services -  10 acute and sub-acute beds, 27 Residential Beds</w:t>
      </w:r>
    </w:p>
    <w:p w14:paraId="103FC3CB" w14:textId="77777777" w:rsidR="00DE5AA2" w:rsidRPr="000518AD" w:rsidRDefault="00DE5AA2" w:rsidP="00DE5AA2">
      <w:pPr>
        <w:pStyle w:val="ListParagraph"/>
        <w:numPr>
          <w:ilvl w:val="0"/>
          <w:numId w:val="21"/>
        </w:numPr>
        <w:rPr>
          <w:rFonts w:cstheme="minorHAnsi"/>
        </w:rPr>
      </w:pPr>
      <w:r w:rsidRPr="000518AD">
        <w:rPr>
          <w:rFonts w:cstheme="minorHAnsi"/>
        </w:rPr>
        <w:t>Skipton Health Services – 6 Acute and sub-acute beds, 20 Residential Beds</w:t>
      </w:r>
    </w:p>
    <w:p w14:paraId="00D03629" w14:textId="77777777" w:rsidR="007C29E1" w:rsidRPr="00240DB8" w:rsidRDefault="007C29E1" w:rsidP="00082A59">
      <w:pPr>
        <w:rPr>
          <w:rFonts w:ascii="Calibri" w:hAnsi="Calibri"/>
          <w:b/>
        </w:rPr>
      </w:pPr>
    </w:p>
    <w:p w14:paraId="00D0362A"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00D0362E" w14:textId="77777777" w:rsidTr="00B677AD">
        <w:trPr>
          <w:trHeight w:val="510"/>
        </w:trPr>
        <w:tc>
          <w:tcPr>
            <w:tcW w:w="570" w:type="dxa"/>
          </w:tcPr>
          <w:p w14:paraId="00D0362B"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00D036BC" wp14:editId="00D036BD">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2C"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00D0362D"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00D03632" w14:textId="77777777" w:rsidTr="00B677AD">
        <w:trPr>
          <w:trHeight w:val="20"/>
        </w:trPr>
        <w:tc>
          <w:tcPr>
            <w:tcW w:w="570" w:type="dxa"/>
          </w:tcPr>
          <w:p w14:paraId="00D0362F" w14:textId="77777777" w:rsidR="00B677AD" w:rsidRPr="00B677AD" w:rsidRDefault="00B677AD" w:rsidP="00082A59">
            <w:pPr>
              <w:rPr>
                <w:rFonts w:eastAsia="Calibri"/>
                <w:b/>
                <w:noProof/>
                <w:color w:val="00B050"/>
                <w:sz w:val="8"/>
                <w:szCs w:val="8"/>
              </w:rPr>
            </w:pPr>
          </w:p>
        </w:tc>
        <w:tc>
          <w:tcPr>
            <w:tcW w:w="1835" w:type="dxa"/>
          </w:tcPr>
          <w:p w14:paraId="00D03630" w14:textId="77777777" w:rsidR="00B677AD" w:rsidRPr="00B677AD" w:rsidRDefault="00B677AD" w:rsidP="00082A59">
            <w:pPr>
              <w:rPr>
                <w:rFonts w:ascii="Calibri" w:hAnsi="Calibri"/>
                <w:b/>
                <w:color w:val="70AD47" w:themeColor="accent6"/>
                <w:sz w:val="8"/>
                <w:szCs w:val="8"/>
              </w:rPr>
            </w:pPr>
          </w:p>
        </w:tc>
        <w:tc>
          <w:tcPr>
            <w:tcW w:w="7088" w:type="dxa"/>
          </w:tcPr>
          <w:p w14:paraId="00D03631" w14:textId="77777777" w:rsidR="00B677AD" w:rsidRPr="00B677AD" w:rsidRDefault="00B677AD" w:rsidP="00082A59">
            <w:pPr>
              <w:rPr>
                <w:rFonts w:ascii="Calibri" w:hAnsi="Calibri"/>
                <w:sz w:val="8"/>
                <w:szCs w:val="8"/>
              </w:rPr>
            </w:pPr>
          </w:p>
        </w:tc>
      </w:tr>
      <w:tr w:rsidR="0067123D" w:rsidRPr="00240DB8" w14:paraId="00D03636" w14:textId="77777777" w:rsidTr="00B677AD">
        <w:trPr>
          <w:trHeight w:val="510"/>
        </w:trPr>
        <w:tc>
          <w:tcPr>
            <w:tcW w:w="570" w:type="dxa"/>
          </w:tcPr>
          <w:p w14:paraId="00D03633"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00D036BE" wp14:editId="00D036BF">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34"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00D03635"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00D0363A" w14:textId="77777777" w:rsidTr="00B677AD">
        <w:trPr>
          <w:trHeight w:val="20"/>
        </w:trPr>
        <w:tc>
          <w:tcPr>
            <w:tcW w:w="570" w:type="dxa"/>
          </w:tcPr>
          <w:p w14:paraId="00D03637" w14:textId="77777777" w:rsidR="00B677AD" w:rsidRPr="00B677AD" w:rsidRDefault="00B677AD" w:rsidP="00082A59">
            <w:pPr>
              <w:rPr>
                <w:rFonts w:eastAsia="Calibri"/>
                <w:b/>
                <w:noProof/>
                <w:color w:val="00B050"/>
                <w:sz w:val="8"/>
                <w:szCs w:val="8"/>
              </w:rPr>
            </w:pPr>
          </w:p>
        </w:tc>
        <w:tc>
          <w:tcPr>
            <w:tcW w:w="1835" w:type="dxa"/>
          </w:tcPr>
          <w:p w14:paraId="00D03638" w14:textId="77777777" w:rsidR="00B677AD" w:rsidRPr="00B677AD" w:rsidRDefault="00B677AD" w:rsidP="00082A59">
            <w:pPr>
              <w:rPr>
                <w:rFonts w:ascii="Calibri" w:hAnsi="Calibri"/>
                <w:b/>
                <w:color w:val="FFC000"/>
                <w:sz w:val="8"/>
                <w:szCs w:val="8"/>
              </w:rPr>
            </w:pPr>
          </w:p>
        </w:tc>
        <w:tc>
          <w:tcPr>
            <w:tcW w:w="7088" w:type="dxa"/>
          </w:tcPr>
          <w:p w14:paraId="00D03639" w14:textId="77777777" w:rsidR="00B677AD" w:rsidRPr="00B677AD" w:rsidRDefault="00B677AD" w:rsidP="00082A59">
            <w:pPr>
              <w:rPr>
                <w:rFonts w:ascii="Calibri" w:hAnsi="Calibri"/>
                <w:sz w:val="8"/>
                <w:szCs w:val="8"/>
              </w:rPr>
            </w:pPr>
          </w:p>
        </w:tc>
      </w:tr>
      <w:tr w:rsidR="0067123D" w:rsidRPr="00240DB8" w14:paraId="00D0363E" w14:textId="77777777" w:rsidTr="00B677AD">
        <w:trPr>
          <w:trHeight w:val="510"/>
        </w:trPr>
        <w:tc>
          <w:tcPr>
            <w:tcW w:w="570" w:type="dxa"/>
          </w:tcPr>
          <w:p w14:paraId="00D0363B"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0D036C0" wp14:editId="00D036C1">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3C"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00D0363D"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00D03642" w14:textId="77777777" w:rsidTr="00B677AD">
        <w:trPr>
          <w:trHeight w:val="20"/>
        </w:trPr>
        <w:tc>
          <w:tcPr>
            <w:tcW w:w="570" w:type="dxa"/>
          </w:tcPr>
          <w:p w14:paraId="00D0363F" w14:textId="77777777" w:rsidR="00B677AD" w:rsidRPr="00B677AD" w:rsidRDefault="00B677AD" w:rsidP="00082A59">
            <w:pPr>
              <w:rPr>
                <w:rFonts w:eastAsia="Calibri"/>
                <w:b/>
                <w:noProof/>
                <w:color w:val="C0504D"/>
                <w:sz w:val="8"/>
                <w:szCs w:val="8"/>
              </w:rPr>
            </w:pPr>
          </w:p>
        </w:tc>
        <w:tc>
          <w:tcPr>
            <w:tcW w:w="1835" w:type="dxa"/>
          </w:tcPr>
          <w:p w14:paraId="00D03640" w14:textId="77777777" w:rsidR="00B677AD" w:rsidRPr="00B677AD" w:rsidRDefault="00B677AD" w:rsidP="00082A59">
            <w:pPr>
              <w:rPr>
                <w:rFonts w:ascii="Calibri" w:hAnsi="Calibri"/>
                <w:b/>
                <w:color w:val="FF0000"/>
                <w:sz w:val="8"/>
                <w:szCs w:val="8"/>
              </w:rPr>
            </w:pPr>
          </w:p>
        </w:tc>
        <w:tc>
          <w:tcPr>
            <w:tcW w:w="7088" w:type="dxa"/>
          </w:tcPr>
          <w:p w14:paraId="00D03641" w14:textId="77777777" w:rsidR="00B677AD" w:rsidRPr="00B677AD" w:rsidRDefault="00B677AD" w:rsidP="00082A59">
            <w:pPr>
              <w:rPr>
                <w:rFonts w:ascii="Calibri" w:hAnsi="Calibri"/>
                <w:sz w:val="8"/>
                <w:szCs w:val="8"/>
              </w:rPr>
            </w:pPr>
          </w:p>
        </w:tc>
      </w:tr>
      <w:tr w:rsidR="0067123D" w:rsidRPr="00240DB8" w14:paraId="00D03646" w14:textId="77777777" w:rsidTr="00B677AD">
        <w:trPr>
          <w:trHeight w:val="510"/>
        </w:trPr>
        <w:tc>
          <w:tcPr>
            <w:tcW w:w="570" w:type="dxa"/>
          </w:tcPr>
          <w:p w14:paraId="00D03643"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00D036C2" wp14:editId="00D036C3">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44"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00D03645"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00D0364A" w14:textId="77777777" w:rsidTr="00B677AD">
        <w:trPr>
          <w:trHeight w:val="20"/>
        </w:trPr>
        <w:tc>
          <w:tcPr>
            <w:tcW w:w="570" w:type="dxa"/>
          </w:tcPr>
          <w:p w14:paraId="00D03647" w14:textId="77777777" w:rsidR="00B677AD" w:rsidRPr="00B677AD" w:rsidRDefault="00B677AD" w:rsidP="00082A59">
            <w:pPr>
              <w:rPr>
                <w:rFonts w:eastAsia="Calibri"/>
                <w:b/>
                <w:noProof/>
                <w:color w:val="1F497D"/>
                <w:sz w:val="8"/>
                <w:szCs w:val="8"/>
              </w:rPr>
            </w:pPr>
          </w:p>
        </w:tc>
        <w:tc>
          <w:tcPr>
            <w:tcW w:w="1835" w:type="dxa"/>
          </w:tcPr>
          <w:p w14:paraId="00D03648" w14:textId="77777777" w:rsidR="00B677AD" w:rsidRPr="00B677AD" w:rsidRDefault="00B677AD" w:rsidP="00082A59">
            <w:pPr>
              <w:rPr>
                <w:rFonts w:ascii="Calibri" w:hAnsi="Calibri"/>
                <w:b/>
                <w:color w:val="0070C0"/>
                <w:sz w:val="8"/>
                <w:szCs w:val="8"/>
              </w:rPr>
            </w:pPr>
          </w:p>
        </w:tc>
        <w:tc>
          <w:tcPr>
            <w:tcW w:w="7088" w:type="dxa"/>
          </w:tcPr>
          <w:p w14:paraId="00D03649" w14:textId="77777777" w:rsidR="00B677AD" w:rsidRPr="00B677AD" w:rsidRDefault="00B677AD" w:rsidP="00082A59">
            <w:pPr>
              <w:rPr>
                <w:rFonts w:ascii="Calibri" w:hAnsi="Calibri"/>
                <w:sz w:val="8"/>
                <w:szCs w:val="8"/>
              </w:rPr>
            </w:pPr>
          </w:p>
        </w:tc>
      </w:tr>
      <w:tr w:rsidR="0067123D" w:rsidRPr="00240DB8" w14:paraId="00D0364E" w14:textId="77777777" w:rsidTr="00B677AD">
        <w:trPr>
          <w:trHeight w:val="510"/>
        </w:trPr>
        <w:tc>
          <w:tcPr>
            <w:tcW w:w="570" w:type="dxa"/>
          </w:tcPr>
          <w:p w14:paraId="00D0364B"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00D036C4" wp14:editId="00D036C5">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00D0364C"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00D0364D"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00D0364F" w14:textId="77777777" w:rsidR="00082A59" w:rsidRPr="00240DB8" w:rsidRDefault="00082A59" w:rsidP="00B677AD">
      <w:pPr>
        <w:spacing w:after="120"/>
        <w:rPr>
          <w:rFonts w:ascii="Calibri" w:hAnsi="Calibri"/>
        </w:rPr>
      </w:pPr>
    </w:p>
    <w:p w14:paraId="00D03650"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00D0365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00D03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0D0365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00D03654"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0D03655" w14:textId="77777777" w:rsidR="005E6FEF" w:rsidRPr="00240DB8" w:rsidRDefault="005E6FEF" w:rsidP="00B677AD">
      <w:pPr>
        <w:spacing w:after="120"/>
        <w:rPr>
          <w:rFonts w:ascii="Calibri" w:hAnsi="Calibri"/>
        </w:rPr>
      </w:pPr>
      <w:r w:rsidRPr="00240DB8">
        <w:rPr>
          <w:rFonts w:ascii="Calibri" w:hAnsi="Calibri"/>
          <w:b/>
        </w:rPr>
        <w:t>Our Vision</w:t>
      </w:r>
    </w:p>
    <w:p w14:paraId="00D03656"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0D03657" w14:textId="77777777" w:rsidR="00FA06CE" w:rsidRPr="002D14A4" w:rsidRDefault="00FA06CE" w:rsidP="005E6FEF">
      <w:pPr>
        <w:rPr>
          <w:rFonts w:ascii="Calibri" w:hAnsi="Calibri"/>
        </w:rPr>
      </w:pPr>
    </w:p>
    <w:p w14:paraId="00D03658" w14:textId="77777777" w:rsidR="00FA06CE" w:rsidRPr="002D14A4" w:rsidRDefault="00FA06CE" w:rsidP="005E6FEF">
      <w:pPr>
        <w:rPr>
          <w:rFonts w:ascii="Calibri" w:hAnsi="Calibri"/>
          <w:b/>
        </w:rPr>
      </w:pPr>
      <w:r w:rsidRPr="002D14A4">
        <w:rPr>
          <w:rFonts w:ascii="Calibri" w:hAnsi="Calibri"/>
          <w:b/>
        </w:rPr>
        <w:t>Our Purpose</w:t>
      </w:r>
    </w:p>
    <w:p w14:paraId="00D03659"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00D0365A" w14:textId="77777777" w:rsidR="009D40D6" w:rsidRPr="002D14A4" w:rsidRDefault="009D40D6" w:rsidP="005E6FEF">
      <w:pPr>
        <w:rPr>
          <w:rFonts w:ascii="Calibri" w:hAnsi="Calibri" w:cs="Calibri"/>
          <w:b/>
        </w:rPr>
      </w:pPr>
    </w:p>
    <w:p w14:paraId="00D0365B"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00D0365C"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00D0365D"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00D0365E"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00D0365F" w14:textId="77777777" w:rsidR="009636A7" w:rsidRPr="00240DB8" w:rsidRDefault="00DE5AA2"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00D03660" w14:textId="77777777" w:rsidR="007961F0" w:rsidRPr="00240DB8" w:rsidRDefault="00DE5AA2"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00D03661" w14:textId="77777777" w:rsidR="009636A7" w:rsidRDefault="00DE5AA2"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00D03662" w14:textId="77777777" w:rsidR="009636A7" w:rsidRPr="00240DB8" w:rsidRDefault="00DE5AA2"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00D03663" w14:textId="77777777" w:rsidR="009636A7" w:rsidRPr="00240DB8" w:rsidRDefault="00DE5AA2"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00D03664" w14:textId="77777777" w:rsidR="003B050C" w:rsidRPr="00240DB8" w:rsidRDefault="00DE5AA2"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00D03665" w14:textId="77777777" w:rsidR="009636A7" w:rsidRPr="00240DB8" w:rsidRDefault="00DE5AA2"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00D03666" w14:textId="77777777" w:rsidR="009636A7" w:rsidRDefault="00DE5AA2"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00D03667" w14:textId="77777777" w:rsidR="00701AFB" w:rsidRPr="00240DB8" w:rsidRDefault="00DE5AA2"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0D03668"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00D03669"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00D0366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0D0366B"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00D0366C"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00D0366D"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00D0366E" w14:textId="77777777" w:rsidR="00140799" w:rsidRPr="00240DB8" w:rsidRDefault="002851A6" w:rsidP="00B677AD">
      <w:pPr>
        <w:numPr>
          <w:ilvl w:val="0"/>
          <w:numId w:val="2"/>
        </w:numPr>
        <w:jc w:val="both"/>
        <w:rPr>
          <w:rFonts w:ascii="Calibri" w:hAnsi="Calibri"/>
        </w:rPr>
      </w:pPr>
      <w:r w:rsidRPr="00240DB8">
        <w:rPr>
          <w:rFonts w:ascii="Calibri" w:hAnsi="Calibri"/>
        </w:rPr>
        <w:lastRenderedPageBreak/>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0D0366F" w14:textId="77777777" w:rsidR="00B677AD" w:rsidRDefault="00B677AD" w:rsidP="00B677AD">
      <w:pPr>
        <w:jc w:val="both"/>
        <w:rPr>
          <w:rFonts w:ascii="Calibri" w:hAnsi="Calibri"/>
        </w:rPr>
      </w:pPr>
    </w:p>
    <w:p w14:paraId="00D03670"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00D03671" w14:textId="77777777" w:rsidR="002851A6" w:rsidRPr="00240DB8" w:rsidRDefault="002851A6" w:rsidP="00E1009F">
      <w:pPr>
        <w:jc w:val="both"/>
        <w:rPr>
          <w:rFonts w:ascii="Calibri" w:hAnsi="Calibri"/>
        </w:rPr>
      </w:pPr>
    </w:p>
    <w:p w14:paraId="00D03672"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0D03673"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5E18FD31" w14:textId="77777777" w:rsidR="00DE5AA2" w:rsidRPr="000420AF" w:rsidRDefault="00DE5AA2" w:rsidP="00DE5AA2">
      <w:pPr>
        <w:pStyle w:val="Heading1"/>
        <w:tabs>
          <w:tab w:val="left" w:pos="720"/>
        </w:tabs>
        <w:spacing w:line="276" w:lineRule="auto"/>
        <w:jc w:val="both"/>
        <w:rPr>
          <w:rFonts w:asciiTheme="minorHAnsi" w:hAnsiTheme="minorHAnsi" w:cstheme="minorHAnsi"/>
          <w:b/>
          <w:color w:val="auto"/>
          <w:sz w:val="22"/>
          <w:szCs w:val="22"/>
        </w:rPr>
      </w:pPr>
      <w:r w:rsidRPr="000420AF">
        <w:rPr>
          <w:rFonts w:asciiTheme="minorHAnsi" w:hAnsiTheme="minorHAnsi" w:cstheme="minorHAnsi"/>
          <w:b/>
          <w:color w:val="auto"/>
          <w:sz w:val="22"/>
          <w:szCs w:val="22"/>
        </w:rPr>
        <w:t>Personal &amp; Professional Development</w:t>
      </w:r>
    </w:p>
    <w:p w14:paraId="7FB623A1" w14:textId="77777777" w:rsidR="00DE5AA2" w:rsidRPr="000518AD" w:rsidRDefault="00DE5AA2" w:rsidP="00DE5AA2">
      <w:pPr>
        <w:pStyle w:val="ListParagraph"/>
        <w:numPr>
          <w:ilvl w:val="0"/>
          <w:numId w:val="23"/>
        </w:numPr>
        <w:spacing w:before="80" w:after="80"/>
        <w:jc w:val="both"/>
        <w:rPr>
          <w:rFonts w:eastAsia="Calibri" w:cstheme="minorHAnsi"/>
        </w:rPr>
      </w:pPr>
      <w:r w:rsidRPr="000518AD">
        <w:rPr>
          <w:rFonts w:eastAsia="Calibri" w:cstheme="minorHAnsi"/>
        </w:rPr>
        <w:t>Maintain current registration with AHPRA as an Endorsed Enrolled Nurse.</w:t>
      </w:r>
    </w:p>
    <w:p w14:paraId="0981C7BC" w14:textId="77777777" w:rsidR="00DE5AA2" w:rsidRPr="000518AD" w:rsidRDefault="00DE5AA2" w:rsidP="00DE5AA2">
      <w:pPr>
        <w:pStyle w:val="ListParagraph"/>
        <w:numPr>
          <w:ilvl w:val="0"/>
          <w:numId w:val="23"/>
        </w:numPr>
        <w:spacing w:before="80" w:after="80"/>
        <w:jc w:val="both"/>
        <w:rPr>
          <w:rFonts w:eastAsia="Calibri" w:cstheme="minorHAnsi"/>
        </w:rPr>
      </w:pPr>
      <w:r w:rsidRPr="000518AD">
        <w:rPr>
          <w:rFonts w:eastAsia="Calibri" w:cstheme="minorHAnsi"/>
        </w:rPr>
        <w:t>Maintain own clinical expertise through ongoing relevant professional development and promotes professional development among the clinical team.</w:t>
      </w:r>
    </w:p>
    <w:p w14:paraId="52D82EAB" w14:textId="77777777" w:rsidR="00DE5AA2" w:rsidRPr="000518AD" w:rsidRDefault="00DE5AA2" w:rsidP="00DE5AA2">
      <w:pPr>
        <w:pStyle w:val="ListParagraph"/>
        <w:numPr>
          <w:ilvl w:val="0"/>
          <w:numId w:val="23"/>
        </w:numPr>
        <w:spacing w:before="80" w:after="80"/>
        <w:jc w:val="both"/>
        <w:rPr>
          <w:rFonts w:eastAsia="Calibri" w:cstheme="minorHAnsi"/>
        </w:rPr>
      </w:pPr>
      <w:r w:rsidRPr="000518AD">
        <w:rPr>
          <w:rFonts w:eastAsia="Calibri" w:cstheme="minorHAnsi"/>
        </w:rPr>
        <w:t>The EEN follows the set clinical standards to delivering quality person centred care which fosters and maintains a learning environment for all staff.</w:t>
      </w:r>
    </w:p>
    <w:p w14:paraId="4A8338E0" w14:textId="77777777" w:rsidR="00DE5AA2" w:rsidRPr="000518AD" w:rsidRDefault="00DE5AA2" w:rsidP="00DE5AA2">
      <w:pPr>
        <w:pStyle w:val="ListParagraph"/>
        <w:numPr>
          <w:ilvl w:val="0"/>
          <w:numId w:val="23"/>
        </w:numPr>
        <w:spacing w:before="80" w:after="80"/>
        <w:jc w:val="both"/>
        <w:rPr>
          <w:rFonts w:eastAsia="Calibri" w:cstheme="minorHAnsi"/>
        </w:rPr>
      </w:pPr>
      <w:r w:rsidRPr="000518AD">
        <w:rPr>
          <w:rFonts w:eastAsia="Calibri" w:cstheme="minorHAnsi"/>
        </w:rPr>
        <w:t>Actively participates in the support and orientation of students and new staff.</w:t>
      </w:r>
    </w:p>
    <w:p w14:paraId="2729D2A7" w14:textId="77777777" w:rsidR="00DE5AA2" w:rsidRPr="000420AF" w:rsidRDefault="00DE5AA2" w:rsidP="00DE5AA2">
      <w:pPr>
        <w:pStyle w:val="Heading1"/>
        <w:tabs>
          <w:tab w:val="left" w:pos="1620"/>
          <w:tab w:val="left" w:pos="1800"/>
        </w:tabs>
        <w:spacing w:line="276" w:lineRule="auto"/>
        <w:rPr>
          <w:rFonts w:asciiTheme="minorHAnsi" w:hAnsiTheme="minorHAnsi" w:cstheme="minorHAnsi"/>
          <w:b/>
          <w:color w:val="auto"/>
          <w:sz w:val="22"/>
          <w:szCs w:val="22"/>
        </w:rPr>
      </w:pPr>
      <w:r w:rsidRPr="000420AF">
        <w:rPr>
          <w:rFonts w:asciiTheme="minorHAnsi" w:hAnsiTheme="minorHAnsi" w:cstheme="minorHAnsi"/>
          <w:b/>
          <w:color w:val="auto"/>
          <w:sz w:val="22"/>
          <w:szCs w:val="22"/>
        </w:rPr>
        <w:t>Customer Service</w:t>
      </w:r>
    </w:p>
    <w:p w14:paraId="0A830C04"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 xml:space="preserve">Exhibits a commitment to clinical excellence that is based on the delivery of person centred care. </w:t>
      </w:r>
    </w:p>
    <w:p w14:paraId="6070A388"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Ensure all stakeholders are educated to recognise the health needs of the consumer</w:t>
      </w:r>
      <w:r>
        <w:rPr>
          <w:rFonts w:eastAsia="Calibri" w:cstheme="minorHAnsi"/>
        </w:rPr>
        <w:t xml:space="preserve"> </w:t>
      </w:r>
      <w:r w:rsidRPr="000518AD">
        <w:rPr>
          <w:rFonts w:eastAsia="Calibri" w:cstheme="minorHAnsi"/>
        </w:rPr>
        <w:t>which encourages self-care and promotes independence.</w:t>
      </w:r>
    </w:p>
    <w:p w14:paraId="5C3E8D71"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 xml:space="preserve">Observes, documents and reports accurately to the nurse in charge any general and specific physical and behaviour changes in condition. These changes may include but are not limited to; social and emotional issues, changes or concerns to vital signs, food or fluid intake or output. </w:t>
      </w:r>
    </w:p>
    <w:p w14:paraId="66C51D9C"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 xml:space="preserve">Effectively communicates between the consumer, carers and other health professionals in a sensitive and professional manner. </w:t>
      </w:r>
    </w:p>
    <w:p w14:paraId="330DE9A7"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Works to maintain the highest level of confidentiality on all issues relating to the health service, residents/patients/clients and colleagues.</w:t>
      </w:r>
    </w:p>
    <w:p w14:paraId="37C96870"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Demonstrated commitment to ensuring all women, men, people from diverse cultural experiences, including Aboriginal and Torres Strait Islander people, class positions and social circumstances, sexual orientations, health and illness conditions are treated appropriately according to their specific needs.</w:t>
      </w:r>
    </w:p>
    <w:p w14:paraId="44B85014"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Ensures all consumers and staff are treated with respect, dignity and courtesy in an environment that is free from harassment and discrimination</w:t>
      </w:r>
    </w:p>
    <w:p w14:paraId="560B30A9" w14:textId="3474C9B0" w:rsidR="00DE5AA2" w:rsidRDefault="00DE5AA2" w:rsidP="00DE5AA2">
      <w:pPr>
        <w:pStyle w:val="ListParagraph"/>
        <w:tabs>
          <w:tab w:val="left" w:pos="1620"/>
        </w:tabs>
        <w:spacing w:before="80" w:after="80" w:line="276" w:lineRule="auto"/>
        <w:ind w:left="0"/>
        <w:jc w:val="both"/>
        <w:rPr>
          <w:rFonts w:cstheme="minorHAnsi"/>
          <w:b/>
        </w:rPr>
      </w:pPr>
    </w:p>
    <w:p w14:paraId="06569EBC" w14:textId="77777777" w:rsidR="00DE5AA2" w:rsidRPr="000518AD" w:rsidRDefault="00DE5AA2" w:rsidP="00DE5AA2">
      <w:pPr>
        <w:pStyle w:val="ListParagraph"/>
        <w:tabs>
          <w:tab w:val="left" w:pos="1620"/>
        </w:tabs>
        <w:spacing w:before="80" w:after="80" w:line="276" w:lineRule="auto"/>
        <w:ind w:left="0"/>
        <w:jc w:val="both"/>
        <w:rPr>
          <w:rFonts w:cstheme="minorHAnsi"/>
          <w:b/>
        </w:rPr>
      </w:pPr>
      <w:r w:rsidRPr="000518AD">
        <w:rPr>
          <w:rFonts w:cstheme="minorHAnsi"/>
          <w:b/>
        </w:rPr>
        <w:t>Technical Skills &amp; Application</w:t>
      </w:r>
    </w:p>
    <w:p w14:paraId="441455E2" w14:textId="77777777" w:rsidR="00DE5AA2" w:rsidRPr="000518AD" w:rsidRDefault="00DE5AA2" w:rsidP="00DE5AA2">
      <w:pPr>
        <w:numPr>
          <w:ilvl w:val="0"/>
          <w:numId w:val="22"/>
        </w:numPr>
        <w:spacing w:before="80" w:after="80" w:line="276" w:lineRule="auto"/>
        <w:rPr>
          <w:rFonts w:cstheme="minorHAnsi"/>
        </w:rPr>
      </w:pPr>
      <w:r w:rsidRPr="000518AD">
        <w:rPr>
          <w:rFonts w:eastAsia="Arial" w:cstheme="minorHAnsi"/>
        </w:rPr>
        <w:t>Ensuring that clinical practice and delivery of care is consistent with the Nursing and Midwifery Board Standards for Practice for an Enrolled Nurse</w:t>
      </w:r>
    </w:p>
    <w:p w14:paraId="5B2F92CC" w14:textId="77777777" w:rsidR="00DE5AA2" w:rsidRPr="000518AD" w:rsidRDefault="00DE5AA2" w:rsidP="00DE5AA2">
      <w:pPr>
        <w:numPr>
          <w:ilvl w:val="0"/>
          <w:numId w:val="22"/>
        </w:numPr>
        <w:spacing w:before="80" w:after="80" w:line="276" w:lineRule="auto"/>
        <w:rPr>
          <w:rFonts w:cstheme="minorHAnsi"/>
        </w:rPr>
      </w:pPr>
      <w:r w:rsidRPr="000518AD">
        <w:rPr>
          <w:rFonts w:eastAsia="Arial" w:cstheme="minorHAnsi"/>
        </w:rPr>
        <w:t>Recognises own limitations in practice and seeks input from more experienced clinicians as necessary</w:t>
      </w:r>
    </w:p>
    <w:p w14:paraId="4B1F71D4" w14:textId="77777777" w:rsidR="00DE5AA2" w:rsidRPr="000518AD" w:rsidRDefault="00DE5AA2" w:rsidP="00DE5AA2">
      <w:pPr>
        <w:numPr>
          <w:ilvl w:val="0"/>
          <w:numId w:val="22"/>
        </w:numPr>
        <w:spacing w:before="80" w:after="80" w:line="276" w:lineRule="auto"/>
        <w:rPr>
          <w:rFonts w:cstheme="minorHAnsi"/>
        </w:rPr>
      </w:pPr>
      <w:r w:rsidRPr="000518AD">
        <w:rPr>
          <w:rFonts w:cstheme="minorHAnsi"/>
        </w:rPr>
        <w:t>Works within scope of practice to safely and effectively assess and monitor patients and seeks consultation with more senior practitioners when needed</w:t>
      </w:r>
    </w:p>
    <w:p w14:paraId="105EA411" w14:textId="77777777" w:rsidR="00DE5AA2" w:rsidRPr="000518AD" w:rsidRDefault="00DE5AA2" w:rsidP="00DE5AA2">
      <w:pPr>
        <w:numPr>
          <w:ilvl w:val="0"/>
          <w:numId w:val="22"/>
        </w:numPr>
        <w:spacing w:before="80" w:after="80" w:line="276" w:lineRule="auto"/>
        <w:rPr>
          <w:rFonts w:cstheme="minorHAnsi"/>
        </w:rPr>
      </w:pPr>
      <w:r w:rsidRPr="000518AD">
        <w:rPr>
          <w:rFonts w:cstheme="minorHAnsi"/>
        </w:rPr>
        <w:t>Provides care that is informed by clinical best practice</w:t>
      </w:r>
    </w:p>
    <w:p w14:paraId="19C8CFAF" w14:textId="77777777" w:rsidR="00DE5AA2" w:rsidRPr="000420AF" w:rsidRDefault="00DE5AA2" w:rsidP="00DE5AA2">
      <w:pPr>
        <w:pStyle w:val="Heading1"/>
        <w:tabs>
          <w:tab w:val="left" w:pos="1620"/>
          <w:tab w:val="left" w:pos="1800"/>
        </w:tabs>
        <w:spacing w:line="276" w:lineRule="auto"/>
        <w:rPr>
          <w:rFonts w:asciiTheme="minorHAnsi" w:hAnsiTheme="minorHAnsi" w:cstheme="minorHAnsi"/>
          <w:b/>
          <w:color w:val="auto"/>
          <w:sz w:val="22"/>
          <w:szCs w:val="22"/>
        </w:rPr>
      </w:pPr>
      <w:r w:rsidRPr="000420AF">
        <w:rPr>
          <w:rFonts w:asciiTheme="minorHAnsi" w:hAnsiTheme="minorHAnsi" w:cstheme="minorHAnsi"/>
          <w:b/>
          <w:color w:val="auto"/>
          <w:sz w:val="22"/>
          <w:szCs w:val="22"/>
        </w:rPr>
        <w:t>Teamwork &amp; Communication</w:t>
      </w:r>
    </w:p>
    <w:p w14:paraId="47D42632"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Clearly and confidently communicate with people at all levels of the health service.</w:t>
      </w:r>
    </w:p>
    <w:p w14:paraId="30CA19CB"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Liaise with Visiting Medical Staff, and other Health Professionals.</w:t>
      </w:r>
    </w:p>
    <w:p w14:paraId="544C3B1D"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lastRenderedPageBreak/>
        <w:t xml:space="preserve">Work to resolve issues of conflict within the nursing team in a fair and diplomatic manner that reflects BSHS policies and is in line with the Victorian Public Health Sector Code of Conduct, Expected Behaviours, </w:t>
      </w:r>
      <w:proofErr w:type="gramStart"/>
      <w:r w:rsidRPr="000518AD">
        <w:rPr>
          <w:rFonts w:eastAsia="Calibri" w:cstheme="minorHAnsi"/>
        </w:rPr>
        <w:t>Mission</w:t>
      </w:r>
      <w:proofErr w:type="gramEnd"/>
      <w:r w:rsidRPr="000518AD">
        <w:rPr>
          <w:rFonts w:eastAsia="Calibri" w:cstheme="minorHAnsi"/>
        </w:rPr>
        <w:t xml:space="preserve"> and Vision statements.</w:t>
      </w:r>
    </w:p>
    <w:p w14:paraId="0B84B47C"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Participate in staff orientation, education and development as required.</w:t>
      </w:r>
    </w:p>
    <w:p w14:paraId="7D0CB091"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Demonstrate leadership amongst the clinical team by providing clear direction achieving team goals.</w:t>
      </w:r>
    </w:p>
    <w:p w14:paraId="6ADE9B5E" w14:textId="77777777" w:rsidR="00DE5AA2" w:rsidRPr="000420AF" w:rsidRDefault="00DE5AA2" w:rsidP="00DE5AA2">
      <w:pPr>
        <w:pStyle w:val="Heading1"/>
        <w:tabs>
          <w:tab w:val="left" w:pos="1620"/>
        </w:tabs>
        <w:spacing w:line="276" w:lineRule="auto"/>
        <w:rPr>
          <w:rFonts w:asciiTheme="minorHAnsi" w:hAnsiTheme="minorHAnsi" w:cstheme="minorHAnsi"/>
          <w:b/>
          <w:color w:val="auto"/>
          <w:sz w:val="22"/>
          <w:szCs w:val="22"/>
        </w:rPr>
      </w:pPr>
      <w:r w:rsidRPr="000420AF">
        <w:rPr>
          <w:rFonts w:asciiTheme="minorHAnsi" w:hAnsiTheme="minorHAnsi" w:cstheme="minorHAnsi"/>
          <w:b/>
          <w:color w:val="auto"/>
          <w:sz w:val="22"/>
          <w:szCs w:val="22"/>
        </w:rPr>
        <w:t>Quality / Safety &amp; Risk Management</w:t>
      </w:r>
    </w:p>
    <w:p w14:paraId="78FB462D" w14:textId="77777777" w:rsidR="00DE5AA2" w:rsidRPr="000518AD" w:rsidRDefault="00DE5AA2" w:rsidP="00DE5AA2">
      <w:pPr>
        <w:numPr>
          <w:ilvl w:val="0"/>
          <w:numId w:val="24"/>
        </w:numPr>
        <w:spacing w:line="276" w:lineRule="auto"/>
        <w:rPr>
          <w:rFonts w:cs="Arial"/>
          <w:color w:val="000000"/>
        </w:rPr>
      </w:pPr>
      <w:r w:rsidRPr="000518AD">
        <w:rPr>
          <w:rFonts w:cs="Arial"/>
          <w:color w:val="000000"/>
        </w:rPr>
        <w:t>Demonstrate commitment to participating in continuous quality improvement initiatives as directed by manager.</w:t>
      </w:r>
    </w:p>
    <w:p w14:paraId="5AC0353E" w14:textId="77777777" w:rsidR="00DE5AA2" w:rsidRPr="000518AD" w:rsidRDefault="00DE5AA2" w:rsidP="00DE5AA2">
      <w:pPr>
        <w:numPr>
          <w:ilvl w:val="0"/>
          <w:numId w:val="24"/>
        </w:numPr>
        <w:spacing w:line="276" w:lineRule="auto"/>
        <w:rPr>
          <w:rFonts w:cs="Arial"/>
          <w:color w:val="000000"/>
        </w:rPr>
      </w:pPr>
      <w:r w:rsidRPr="000518AD">
        <w:rPr>
          <w:rFonts w:cs="Arial"/>
          <w:color w:val="000000"/>
        </w:rPr>
        <w:t>Reports all incidents/hazards/injuries /near misses using VHIMs system.</w:t>
      </w:r>
    </w:p>
    <w:p w14:paraId="1AC75FF8" w14:textId="77777777" w:rsidR="00DE5AA2" w:rsidRPr="000518AD" w:rsidRDefault="00DE5AA2" w:rsidP="00DE5AA2">
      <w:pPr>
        <w:numPr>
          <w:ilvl w:val="0"/>
          <w:numId w:val="24"/>
        </w:numPr>
        <w:spacing w:line="276" w:lineRule="auto"/>
        <w:rPr>
          <w:rFonts w:cs="Arial"/>
          <w:color w:val="000000"/>
        </w:rPr>
      </w:pPr>
      <w:r w:rsidRPr="000518AD">
        <w:rPr>
          <w:rFonts w:cs="Arial"/>
          <w:color w:val="000000"/>
        </w:rPr>
        <w:t>Ensure adherence to organisational standards and mandatory education including but not limited to Medication Safety, Infection Control, Hand Hygiene, Basic Life Support, Risk Management, Bullying and Harassment, and Occupational Health and Safety.</w:t>
      </w:r>
    </w:p>
    <w:p w14:paraId="6DB97BC4" w14:textId="77777777" w:rsidR="00DE5AA2" w:rsidRPr="000518AD" w:rsidRDefault="00DE5AA2" w:rsidP="00DE5AA2">
      <w:pPr>
        <w:pStyle w:val="ListParagraph"/>
        <w:numPr>
          <w:ilvl w:val="0"/>
          <w:numId w:val="22"/>
        </w:numPr>
        <w:spacing w:line="276" w:lineRule="auto"/>
        <w:jc w:val="both"/>
        <w:rPr>
          <w:rFonts w:eastAsia="Calibri" w:cstheme="minorHAnsi"/>
        </w:rPr>
      </w:pPr>
      <w:r w:rsidRPr="000518AD">
        <w:rPr>
          <w:rFonts w:cs="Arial"/>
          <w:color w:val="000000"/>
          <w:lang w:val="en-US"/>
        </w:rPr>
        <w:t>Follows directions of the Emergency Coordinator in the event of the activation of an emergency/disaster response.</w:t>
      </w:r>
    </w:p>
    <w:p w14:paraId="7FCE03C3" w14:textId="77777777" w:rsidR="00DE5AA2" w:rsidRPr="000518AD" w:rsidRDefault="00DE5AA2" w:rsidP="00DE5AA2">
      <w:pPr>
        <w:pStyle w:val="ListParagraph"/>
        <w:numPr>
          <w:ilvl w:val="0"/>
          <w:numId w:val="22"/>
        </w:numPr>
        <w:spacing w:line="276" w:lineRule="auto"/>
        <w:jc w:val="both"/>
        <w:rPr>
          <w:rFonts w:eastAsia="Calibri" w:cstheme="minorHAnsi"/>
        </w:rPr>
      </w:pPr>
      <w:r w:rsidRPr="000518AD">
        <w:rPr>
          <w:rFonts w:cs="Arial"/>
          <w:color w:val="000000"/>
          <w:lang w:val="en-US"/>
        </w:rPr>
        <w:t>Actively participates in team meetings, professional development, infection control, emergency procedures, OH&amp;S and manual handling, promoting compliance amongst the team</w:t>
      </w:r>
    </w:p>
    <w:p w14:paraId="1D734FE5" w14:textId="77777777" w:rsidR="00DE5AA2" w:rsidRPr="000518AD" w:rsidRDefault="00DE5AA2" w:rsidP="00DE5AA2">
      <w:pPr>
        <w:spacing w:before="80" w:after="80" w:line="276" w:lineRule="auto"/>
        <w:rPr>
          <w:rFonts w:eastAsia="Calibri" w:cstheme="minorHAnsi"/>
          <w:b/>
        </w:rPr>
      </w:pPr>
      <w:r w:rsidRPr="000518AD">
        <w:rPr>
          <w:rFonts w:eastAsia="Calibri" w:cstheme="minorHAnsi"/>
          <w:b/>
        </w:rPr>
        <w:t>Qualifications:</w:t>
      </w:r>
    </w:p>
    <w:p w14:paraId="6BCCC800" w14:textId="77777777" w:rsidR="00DE5AA2" w:rsidRPr="000518AD" w:rsidRDefault="00DE5AA2" w:rsidP="00DE5AA2">
      <w:pPr>
        <w:pStyle w:val="ListParagraph"/>
        <w:numPr>
          <w:ilvl w:val="0"/>
          <w:numId w:val="25"/>
        </w:numPr>
        <w:spacing w:before="80" w:after="80" w:line="276" w:lineRule="auto"/>
        <w:rPr>
          <w:rFonts w:eastAsia="Calibri" w:cstheme="minorHAnsi"/>
          <w:b/>
        </w:rPr>
      </w:pPr>
      <w:r w:rsidRPr="000518AD">
        <w:rPr>
          <w:rFonts w:cstheme="minorHAnsi"/>
        </w:rPr>
        <w:t>Recent completion of an NMBA approved Diploma of Nursing</w:t>
      </w:r>
    </w:p>
    <w:p w14:paraId="2A21909A" w14:textId="77777777" w:rsidR="00DE5AA2" w:rsidRPr="000518AD" w:rsidRDefault="00DE5AA2" w:rsidP="00DE5AA2">
      <w:pPr>
        <w:spacing w:line="276" w:lineRule="auto"/>
        <w:ind w:left="426" w:hanging="426"/>
        <w:rPr>
          <w:rFonts w:cstheme="minorHAnsi"/>
          <w:b/>
        </w:rPr>
      </w:pPr>
      <w:r>
        <w:rPr>
          <w:rFonts w:cstheme="minorHAnsi"/>
          <w:b/>
        </w:rPr>
        <w:t>EGHS</w:t>
      </w:r>
      <w:r w:rsidRPr="000518AD">
        <w:rPr>
          <w:rFonts w:cstheme="minorHAnsi"/>
          <w:b/>
        </w:rPr>
        <w:t xml:space="preserve"> Accountabilities:</w:t>
      </w:r>
    </w:p>
    <w:p w14:paraId="64B52D4C" w14:textId="77777777" w:rsidR="00DE5AA2" w:rsidRPr="000518AD" w:rsidRDefault="00DE5AA2" w:rsidP="00DE5AA2">
      <w:pPr>
        <w:pStyle w:val="ListParagraph"/>
        <w:numPr>
          <w:ilvl w:val="0"/>
          <w:numId w:val="22"/>
        </w:numPr>
        <w:spacing w:before="80" w:after="80"/>
        <w:jc w:val="both"/>
        <w:rPr>
          <w:rFonts w:eastAsia="Calibri" w:cstheme="minorHAnsi"/>
        </w:rPr>
      </w:pPr>
      <w:r>
        <w:rPr>
          <w:rFonts w:eastAsia="Calibri" w:cstheme="minorHAnsi"/>
        </w:rPr>
        <w:t>Compliance with all EGHS</w:t>
      </w:r>
      <w:r w:rsidRPr="000518AD">
        <w:rPr>
          <w:rFonts w:eastAsia="Calibri" w:cstheme="minorHAnsi"/>
        </w:rPr>
        <w:t xml:space="preserve"> Policies and Procedures.</w:t>
      </w:r>
    </w:p>
    <w:p w14:paraId="1597B625"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At all times practices works within the vison, mission and values of Beaufort and Skipton Health Service.</w:t>
      </w:r>
    </w:p>
    <w:p w14:paraId="783374BE" w14:textId="77777777" w:rsidR="00DE5AA2" w:rsidRPr="000518AD" w:rsidRDefault="00DE5AA2" w:rsidP="00DE5AA2">
      <w:pPr>
        <w:pStyle w:val="ListParagraph"/>
        <w:numPr>
          <w:ilvl w:val="0"/>
          <w:numId w:val="22"/>
        </w:numPr>
        <w:spacing w:before="80" w:after="80"/>
        <w:jc w:val="both"/>
        <w:rPr>
          <w:rFonts w:eastAsia="Calibri" w:cstheme="minorHAnsi"/>
        </w:rPr>
      </w:pPr>
      <w:r w:rsidRPr="000518AD">
        <w:rPr>
          <w:rFonts w:eastAsia="Calibri" w:cstheme="minorHAnsi"/>
        </w:rPr>
        <w:t>Adherence to infection control policies and procedures as identified in the Beaufort and Skipton Health Services Infection Control Manuals.</w:t>
      </w:r>
    </w:p>
    <w:p w14:paraId="69128BEA" w14:textId="77777777" w:rsidR="00DE5AA2" w:rsidRPr="000518AD" w:rsidRDefault="00DE5AA2" w:rsidP="00DE5AA2">
      <w:pPr>
        <w:pStyle w:val="ListParagraph"/>
        <w:numPr>
          <w:ilvl w:val="0"/>
          <w:numId w:val="22"/>
        </w:numPr>
        <w:spacing w:before="80" w:after="80"/>
        <w:jc w:val="both"/>
        <w:rPr>
          <w:rFonts w:eastAsia="Calibri" w:cstheme="minorHAnsi"/>
        </w:rPr>
      </w:pPr>
      <w:r>
        <w:rPr>
          <w:rFonts w:eastAsia="Calibri" w:cstheme="minorHAnsi"/>
        </w:rPr>
        <w:t>Participation in the EGHS</w:t>
      </w:r>
      <w:r w:rsidRPr="000518AD">
        <w:rPr>
          <w:rFonts w:eastAsia="Calibri" w:cstheme="minorHAnsi"/>
        </w:rPr>
        <w:t xml:space="preserve"> risk management and quality improvement systems by being aware of responsibilities to identify, minimise and manage risks and identifying opportunities for continuous improvement in your workplace through communication and consultation with managers and colleagues.</w:t>
      </w:r>
    </w:p>
    <w:p w14:paraId="078E899F" w14:textId="52E9FFCD" w:rsidR="00DE5AA2" w:rsidRDefault="00DE5AA2" w:rsidP="00DE5AA2">
      <w:pPr>
        <w:pStyle w:val="ListParagraph"/>
        <w:numPr>
          <w:ilvl w:val="0"/>
          <w:numId w:val="22"/>
        </w:numPr>
        <w:spacing w:before="80" w:after="80"/>
        <w:jc w:val="both"/>
        <w:rPr>
          <w:rFonts w:eastAsia="Calibri" w:cstheme="minorHAnsi"/>
        </w:rPr>
      </w:pPr>
      <w:r>
        <w:rPr>
          <w:rFonts w:eastAsia="Calibri" w:cstheme="minorHAnsi"/>
        </w:rPr>
        <w:t>Ensures that the affairs of EGHS</w:t>
      </w:r>
      <w:r w:rsidRPr="000518AD">
        <w:rPr>
          <w:rFonts w:eastAsia="Calibri" w:cstheme="minorHAnsi"/>
        </w:rPr>
        <w:t>, its patients, consumers (residents), clients and staff remain strictly confidential and are not divulged to any third party except where required for clinical reasons or by Law. Such confidentiality will extend to the commercial</w:t>
      </w:r>
      <w:r>
        <w:rPr>
          <w:rFonts w:eastAsia="Calibri" w:cstheme="minorHAnsi"/>
        </w:rPr>
        <w:t xml:space="preserve"> and financial activities of EGHS</w:t>
      </w:r>
      <w:r w:rsidRPr="000518AD">
        <w:rPr>
          <w:rFonts w:eastAsia="Calibri" w:cstheme="minorHAnsi"/>
        </w:rPr>
        <w:t>.</w:t>
      </w:r>
    </w:p>
    <w:p w14:paraId="73512170" w14:textId="77777777" w:rsidR="00DE5AA2" w:rsidRPr="000518AD" w:rsidRDefault="00DE5AA2" w:rsidP="00DE5AA2">
      <w:pPr>
        <w:pStyle w:val="ListParagraph"/>
        <w:numPr>
          <w:ilvl w:val="0"/>
          <w:numId w:val="22"/>
        </w:numPr>
        <w:spacing w:before="80" w:after="80"/>
        <w:jc w:val="both"/>
        <w:rPr>
          <w:rFonts w:eastAsia="Calibri" w:cstheme="minorHAnsi"/>
        </w:rPr>
      </w:pPr>
      <w:r>
        <w:rPr>
          <w:rFonts w:eastAsia="Calibri" w:cstheme="minorHAnsi"/>
        </w:rPr>
        <w:t>At EGHS,</w:t>
      </w:r>
      <w:r w:rsidRPr="000518AD">
        <w:rPr>
          <w:rFonts w:eastAsia="Calibri" w:cstheme="minorHAnsi"/>
        </w:rPr>
        <w:t xml:space="preserve"> we recognise and respect diversity. Each person has a right to high-quality health care and opportunities regardless of diversity factors, which might include aspects such as cultural, ethnic, linguistic, religious background, gender, sexual orientation, age, and socioeconomic status. Inclusiveness improves our service to our community and promotes eng</w:t>
      </w:r>
      <w:r>
        <w:rPr>
          <w:rFonts w:eastAsia="Calibri" w:cstheme="minorHAnsi"/>
        </w:rPr>
        <w:t>agements amongst EGHS</w:t>
      </w:r>
      <w:r w:rsidRPr="000518AD">
        <w:rPr>
          <w:rFonts w:eastAsia="Calibri" w:cstheme="minorHAnsi"/>
        </w:rPr>
        <w:t xml:space="preserve"> employees.</w:t>
      </w:r>
    </w:p>
    <w:p w14:paraId="0A7CC4B2" w14:textId="77777777" w:rsidR="00DE5AA2" w:rsidRPr="000420AF" w:rsidRDefault="00DE5AA2" w:rsidP="00DE5AA2">
      <w:pPr>
        <w:pStyle w:val="ListParagraph"/>
        <w:numPr>
          <w:ilvl w:val="0"/>
          <w:numId w:val="22"/>
        </w:numPr>
        <w:spacing w:before="80" w:after="80"/>
        <w:jc w:val="both"/>
        <w:rPr>
          <w:rFonts w:eastAsia="Calibri" w:cstheme="minorHAnsi"/>
        </w:rPr>
      </w:pPr>
      <w:r>
        <w:rPr>
          <w:rFonts w:eastAsia="Calibri" w:cstheme="minorHAnsi"/>
        </w:rPr>
        <w:t>EGHS</w:t>
      </w:r>
      <w:r w:rsidRPr="000518AD">
        <w:rPr>
          <w:rFonts w:eastAsia="Calibri" w:cstheme="minorHAnsi"/>
        </w:rPr>
        <w:t xml:space="preserve"> is committed to a patient/client centred approach in the provision of health care and se</w:t>
      </w:r>
      <w:r>
        <w:rPr>
          <w:rFonts w:eastAsia="Calibri" w:cstheme="minorHAnsi"/>
        </w:rPr>
        <w:t>rvices, consistent with the EGHS</w:t>
      </w:r>
      <w:r w:rsidRPr="000518AD">
        <w:rPr>
          <w:rFonts w:eastAsia="Calibri" w:cstheme="minorHAnsi"/>
        </w:rPr>
        <w:t xml:space="preserve"> values, mission and vision. It is expected that you demonstrate the core values of patient centred care in every interaction with patients, carers and colleagues</w:t>
      </w:r>
    </w:p>
    <w:p w14:paraId="76072DD1" w14:textId="77777777" w:rsidR="00DE5AA2" w:rsidRPr="000518AD" w:rsidRDefault="00DE5AA2" w:rsidP="00DE5AA2">
      <w:pPr>
        <w:pStyle w:val="ListParagraph"/>
        <w:spacing w:before="80" w:after="80"/>
        <w:jc w:val="both"/>
        <w:rPr>
          <w:rFonts w:eastAsia="Calibri" w:cstheme="minorHAnsi"/>
        </w:rPr>
      </w:pPr>
    </w:p>
    <w:p w14:paraId="00D0368A"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00D0368B" w14:textId="77777777" w:rsidR="00CE4068" w:rsidRPr="00240DB8" w:rsidRDefault="00CE4068" w:rsidP="00CE4068">
      <w:pPr>
        <w:rPr>
          <w:rFonts w:ascii="Calibri" w:hAnsi="Calibri"/>
          <w:color w:val="FF0000"/>
        </w:rPr>
      </w:pPr>
    </w:p>
    <w:p w14:paraId="57521BE0" w14:textId="77777777" w:rsidR="00DE5AA2" w:rsidRPr="000518AD" w:rsidRDefault="00DE5AA2" w:rsidP="00DE5AA2">
      <w:pPr>
        <w:jc w:val="both"/>
        <w:rPr>
          <w:rFonts w:cstheme="minorHAnsi"/>
          <w:b/>
        </w:rPr>
      </w:pPr>
      <w:r w:rsidRPr="000518AD">
        <w:rPr>
          <w:rFonts w:cstheme="minorHAnsi"/>
          <w:b/>
        </w:rPr>
        <w:t>Essential:</w:t>
      </w:r>
    </w:p>
    <w:p w14:paraId="0404368C" w14:textId="77777777" w:rsidR="00DE5AA2" w:rsidRPr="000518AD" w:rsidRDefault="00DE5AA2" w:rsidP="00DE5AA2">
      <w:pPr>
        <w:pStyle w:val="ListParagraph"/>
        <w:numPr>
          <w:ilvl w:val="0"/>
          <w:numId w:val="27"/>
        </w:numPr>
        <w:spacing w:after="160"/>
        <w:jc w:val="both"/>
        <w:rPr>
          <w:rFonts w:cstheme="minorHAnsi"/>
        </w:rPr>
      </w:pPr>
      <w:r w:rsidRPr="000518AD">
        <w:rPr>
          <w:rFonts w:cstheme="minorHAnsi"/>
        </w:rPr>
        <w:t>Recent completion of a Diploma in Nursing</w:t>
      </w:r>
    </w:p>
    <w:p w14:paraId="30AD47FE" w14:textId="77777777" w:rsidR="00DE5AA2" w:rsidRPr="000518AD" w:rsidRDefault="00DE5AA2" w:rsidP="00DE5AA2">
      <w:pPr>
        <w:pStyle w:val="ListParagraph"/>
        <w:numPr>
          <w:ilvl w:val="0"/>
          <w:numId w:val="27"/>
        </w:numPr>
        <w:spacing w:after="160"/>
        <w:jc w:val="both"/>
        <w:rPr>
          <w:rFonts w:cstheme="minorHAnsi"/>
        </w:rPr>
      </w:pPr>
      <w:r w:rsidRPr="000518AD">
        <w:rPr>
          <w:rFonts w:cstheme="minorHAnsi"/>
        </w:rPr>
        <w:t>Registration with the Australian Health Practitioner Regulation Agency (AHPRA) as an Endorsed Enrolled Nurse</w:t>
      </w:r>
    </w:p>
    <w:p w14:paraId="02AF986B" w14:textId="77777777" w:rsidR="00DE5AA2" w:rsidRPr="000518AD" w:rsidRDefault="00DE5AA2" w:rsidP="00DE5AA2">
      <w:pPr>
        <w:pStyle w:val="ListParagraph"/>
        <w:numPr>
          <w:ilvl w:val="0"/>
          <w:numId w:val="27"/>
        </w:numPr>
        <w:spacing w:after="160"/>
        <w:jc w:val="both"/>
        <w:rPr>
          <w:rFonts w:cstheme="minorHAnsi"/>
        </w:rPr>
      </w:pPr>
      <w:r w:rsidRPr="000518AD">
        <w:rPr>
          <w:rFonts w:cstheme="minorHAnsi"/>
        </w:rPr>
        <w:t>Behavioural qualities reflecting</w:t>
      </w:r>
      <w:r>
        <w:rPr>
          <w:rFonts w:cstheme="minorHAnsi"/>
        </w:rPr>
        <w:t xml:space="preserve"> EGHS &amp;</w:t>
      </w:r>
      <w:r w:rsidRPr="000518AD">
        <w:rPr>
          <w:rFonts w:cstheme="minorHAnsi"/>
        </w:rPr>
        <w:t xml:space="preserve"> BSHS core Values</w:t>
      </w:r>
    </w:p>
    <w:p w14:paraId="2B4649E4" w14:textId="77777777" w:rsidR="00DE5AA2" w:rsidRPr="000518AD" w:rsidRDefault="00DE5AA2" w:rsidP="00DE5AA2">
      <w:pPr>
        <w:rPr>
          <w:rFonts w:cstheme="minorHAnsi"/>
          <w:b/>
        </w:rPr>
      </w:pPr>
      <w:r w:rsidRPr="000518AD">
        <w:rPr>
          <w:rFonts w:cstheme="minorHAnsi"/>
          <w:b/>
        </w:rPr>
        <w:lastRenderedPageBreak/>
        <w:t>Desirable:</w:t>
      </w:r>
    </w:p>
    <w:p w14:paraId="428D7211" w14:textId="77777777" w:rsidR="00DE5AA2" w:rsidRPr="000518AD" w:rsidRDefault="00DE5AA2" w:rsidP="00DE5AA2">
      <w:pPr>
        <w:pStyle w:val="ListParagraph"/>
        <w:numPr>
          <w:ilvl w:val="0"/>
          <w:numId w:val="26"/>
        </w:numPr>
        <w:spacing w:after="160"/>
        <w:ind w:left="851" w:hanging="284"/>
        <w:jc w:val="both"/>
        <w:rPr>
          <w:rFonts w:cstheme="minorHAnsi"/>
        </w:rPr>
      </w:pPr>
      <w:r w:rsidRPr="000518AD">
        <w:rPr>
          <w:rFonts w:cstheme="minorHAnsi"/>
        </w:rPr>
        <w:t>Well –developed interpersonal skills and the ability to work as part of a team</w:t>
      </w:r>
    </w:p>
    <w:p w14:paraId="475DBF88" w14:textId="77777777" w:rsidR="00DE5AA2" w:rsidRPr="000518AD" w:rsidRDefault="00DE5AA2" w:rsidP="00DE5AA2">
      <w:pPr>
        <w:pStyle w:val="ListParagraph"/>
        <w:numPr>
          <w:ilvl w:val="0"/>
          <w:numId w:val="26"/>
        </w:numPr>
        <w:spacing w:after="160"/>
        <w:ind w:left="851" w:hanging="284"/>
        <w:jc w:val="both"/>
        <w:rPr>
          <w:rFonts w:cstheme="minorHAnsi"/>
        </w:rPr>
      </w:pPr>
      <w:r w:rsidRPr="000518AD">
        <w:rPr>
          <w:rFonts w:cstheme="minorHAnsi"/>
        </w:rPr>
        <w:t>Work as an advocate for the EN GNP, displays professional, respectful conduct across both organisations</w:t>
      </w:r>
    </w:p>
    <w:p w14:paraId="72899793" w14:textId="77777777" w:rsidR="00DE5AA2" w:rsidRPr="000518AD" w:rsidRDefault="00DE5AA2" w:rsidP="00DE5AA2">
      <w:pPr>
        <w:pStyle w:val="ListParagraph"/>
        <w:numPr>
          <w:ilvl w:val="0"/>
          <w:numId w:val="26"/>
        </w:numPr>
        <w:spacing w:after="160"/>
        <w:ind w:left="851" w:hanging="284"/>
        <w:jc w:val="both"/>
        <w:rPr>
          <w:rFonts w:cstheme="minorHAnsi"/>
        </w:rPr>
      </w:pPr>
      <w:r w:rsidRPr="000518AD">
        <w:rPr>
          <w:rFonts w:cstheme="minorHAnsi"/>
        </w:rPr>
        <w:t>Commitment to flexibility in clinical rotations and innovation in practice including an evidence based approach to care</w:t>
      </w:r>
    </w:p>
    <w:p w14:paraId="2388D412" w14:textId="77777777" w:rsidR="00DE5AA2" w:rsidRPr="000518AD" w:rsidRDefault="00DE5AA2" w:rsidP="00DE5AA2">
      <w:pPr>
        <w:pStyle w:val="ListParagraph"/>
        <w:numPr>
          <w:ilvl w:val="0"/>
          <w:numId w:val="26"/>
        </w:numPr>
        <w:spacing w:after="160"/>
        <w:ind w:left="851" w:hanging="284"/>
        <w:jc w:val="both"/>
        <w:rPr>
          <w:rFonts w:cstheme="minorHAnsi"/>
        </w:rPr>
      </w:pPr>
      <w:r w:rsidRPr="000518AD">
        <w:rPr>
          <w:rFonts w:cstheme="minorHAnsi"/>
        </w:rPr>
        <w:t>Demonstrates sound level of clinical nursing skills and the ability to work safely and effectively within the clinical area(s)</w:t>
      </w:r>
    </w:p>
    <w:p w14:paraId="52FBB62B" w14:textId="77777777" w:rsidR="00DE5AA2" w:rsidRDefault="00DE5AA2" w:rsidP="00DE5AA2">
      <w:pPr>
        <w:rPr>
          <w:rFonts w:ascii="Calibri" w:hAnsi="Calibri"/>
          <w:b/>
        </w:rPr>
      </w:pPr>
      <w:r w:rsidRPr="00865AC1">
        <w:rPr>
          <w:rFonts w:ascii="Calibri" w:hAnsi="Calibri"/>
          <w:b/>
        </w:rPr>
        <w:t xml:space="preserve">Must comply </w:t>
      </w:r>
      <w:proofErr w:type="gramStart"/>
      <w:r w:rsidRPr="00865AC1">
        <w:rPr>
          <w:rFonts w:ascii="Calibri" w:hAnsi="Calibri"/>
          <w:b/>
        </w:rPr>
        <w:t>to</w:t>
      </w:r>
      <w:proofErr w:type="gramEnd"/>
      <w:r w:rsidRPr="00865AC1">
        <w:rPr>
          <w:rFonts w:ascii="Calibri" w:hAnsi="Calibri"/>
          <w:b/>
        </w:rPr>
        <w:t xml:space="preserve"> having or completion of:</w:t>
      </w:r>
    </w:p>
    <w:p w14:paraId="1D887E11" w14:textId="77777777" w:rsidR="00DE5AA2" w:rsidRPr="00865AC1" w:rsidRDefault="00DE5AA2" w:rsidP="00DE5AA2">
      <w:pPr>
        <w:rPr>
          <w:rFonts w:ascii="Calibri" w:hAnsi="Calibri"/>
          <w:b/>
        </w:rPr>
      </w:pPr>
    </w:p>
    <w:p w14:paraId="185921FA" w14:textId="77777777" w:rsidR="00DE5AA2" w:rsidRPr="00240DB8" w:rsidRDefault="00DE5AA2" w:rsidP="00DE5AA2">
      <w:pPr>
        <w:pStyle w:val="ListParagraph"/>
        <w:numPr>
          <w:ilvl w:val="0"/>
          <w:numId w:val="8"/>
        </w:numPr>
        <w:rPr>
          <w:rFonts w:ascii="Calibri" w:hAnsi="Calibri"/>
        </w:rPr>
      </w:pPr>
      <w:r w:rsidRPr="00240DB8">
        <w:rPr>
          <w:rFonts w:ascii="Calibri" w:hAnsi="Calibri"/>
        </w:rPr>
        <w:t xml:space="preserve">National Police Check (renewed every 3 years) </w:t>
      </w:r>
    </w:p>
    <w:p w14:paraId="121C452C" w14:textId="77777777" w:rsidR="00DE5AA2" w:rsidRDefault="00DE5AA2" w:rsidP="00DE5AA2">
      <w:pPr>
        <w:pStyle w:val="ListParagraph"/>
        <w:numPr>
          <w:ilvl w:val="0"/>
          <w:numId w:val="8"/>
        </w:numPr>
        <w:rPr>
          <w:rFonts w:ascii="Calibri" w:hAnsi="Calibri"/>
        </w:rPr>
      </w:pPr>
      <w:r w:rsidRPr="00240DB8">
        <w:rPr>
          <w:rFonts w:ascii="Calibri" w:hAnsi="Calibri"/>
        </w:rPr>
        <w:t>Working with Children Check (renewed every 5 years)</w:t>
      </w:r>
    </w:p>
    <w:p w14:paraId="2E793875" w14:textId="4C2DBF9A" w:rsidR="00DE5AA2" w:rsidRPr="00240DB8" w:rsidRDefault="00DE5AA2" w:rsidP="00DE5AA2">
      <w:pPr>
        <w:pStyle w:val="ListParagraph"/>
        <w:ind w:left="360"/>
        <w:rPr>
          <w:rFonts w:ascii="Calibri" w:hAnsi="Calibri"/>
        </w:rPr>
      </w:pPr>
      <w:r w:rsidRPr="00240DB8">
        <w:rPr>
          <w:rFonts w:ascii="Calibri" w:hAnsi="Calibri"/>
        </w:rPr>
        <w:t xml:space="preserve"> </w:t>
      </w:r>
    </w:p>
    <w:p w14:paraId="00D0369C"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00D0369E" w14:textId="77777777" w:rsidTr="00240DB8">
        <w:trPr>
          <w:trHeight w:val="567"/>
        </w:trPr>
        <w:tc>
          <w:tcPr>
            <w:tcW w:w="9607" w:type="dxa"/>
            <w:gridSpan w:val="2"/>
            <w:vAlign w:val="center"/>
          </w:tcPr>
          <w:p w14:paraId="00D0369D"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00D036A1" w14:textId="77777777" w:rsidTr="00240DB8">
        <w:trPr>
          <w:trHeight w:val="567"/>
        </w:trPr>
        <w:tc>
          <w:tcPr>
            <w:tcW w:w="4803" w:type="dxa"/>
            <w:vAlign w:val="center"/>
          </w:tcPr>
          <w:p w14:paraId="00D0369F"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0D036A0" w14:textId="77777777" w:rsidR="00240DB8" w:rsidRPr="00240DB8" w:rsidRDefault="00240DB8" w:rsidP="00140799">
            <w:pPr>
              <w:rPr>
                <w:rFonts w:ascii="Calibri" w:hAnsi="Calibri"/>
              </w:rPr>
            </w:pPr>
            <w:r w:rsidRPr="00240DB8">
              <w:rPr>
                <w:rFonts w:ascii="Calibri" w:hAnsi="Calibri"/>
              </w:rPr>
              <w:t>Date</w:t>
            </w:r>
          </w:p>
        </w:tc>
      </w:tr>
      <w:tr w:rsidR="00240DB8" w:rsidRPr="00240DB8" w14:paraId="00D036A4" w14:textId="77777777" w:rsidTr="00240DB8">
        <w:trPr>
          <w:trHeight w:val="284"/>
        </w:trPr>
        <w:tc>
          <w:tcPr>
            <w:tcW w:w="4803" w:type="dxa"/>
            <w:shd w:val="clear" w:color="auto" w:fill="E7E6E6" w:themeFill="background2"/>
            <w:vAlign w:val="center"/>
          </w:tcPr>
          <w:p w14:paraId="00D036A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0D036A3" w14:textId="77777777" w:rsidR="00240DB8" w:rsidRPr="00240DB8" w:rsidRDefault="00240DB8" w:rsidP="00140799">
            <w:pPr>
              <w:rPr>
                <w:rFonts w:ascii="Calibri" w:hAnsi="Calibri"/>
              </w:rPr>
            </w:pPr>
          </w:p>
        </w:tc>
      </w:tr>
      <w:tr w:rsidR="00240DB8" w:rsidRPr="00240DB8" w14:paraId="00D036A7" w14:textId="77777777" w:rsidTr="00240DB8">
        <w:trPr>
          <w:trHeight w:val="567"/>
        </w:trPr>
        <w:tc>
          <w:tcPr>
            <w:tcW w:w="4803" w:type="dxa"/>
            <w:vAlign w:val="center"/>
          </w:tcPr>
          <w:p w14:paraId="00D036A5"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00D036A6" w14:textId="77777777" w:rsidR="00240DB8" w:rsidRPr="00240DB8" w:rsidRDefault="00240DB8" w:rsidP="00140799">
            <w:pPr>
              <w:rPr>
                <w:rFonts w:ascii="Calibri" w:hAnsi="Calibri"/>
              </w:rPr>
            </w:pPr>
          </w:p>
        </w:tc>
      </w:tr>
      <w:tr w:rsidR="00240DB8" w:rsidRPr="00240DB8" w14:paraId="00D036AA" w14:textId="77777777" w:rsidTr="00240DB8">
        <w:trPr>
          <w:trHeight w:val="567"/>
        </w:trPr>
        <w:tc>
          <w:tcPr>
            <w:tcW w:w="4803" w:type="dxa"/>
            <w:vAlign w:val="center"/>
          </w:tcPr>
          <w:p w14:paraId="00D036A8"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0D036A9" w14:textId="77777777" w:rsidR="00240DB8" w:rsidRPr="00240DB8" w:rsidRDefault="00240DB8" w:rsidP="00140799">
            <w:pPr>
              <w:rPr>
                <w:rFonts w:ascii="Calibri" w:hAnsi="Calibri"/>
              </w:rPr>
            </w:pPr>
            <w:r w:rsidRPr="00240DB8">
              <w:rPr>
                <w:rFonts w:ascii="Calibri" w:hAnsi="Calibri"/>
              </w:rPr>
              <w:t>Date</w:t>
            </w:r>
          </w:p>
        </w:tc>
      </w:tr>
      <w:tr w:rsidR="00240DB8" w:rsidRPr="00240DB8" w14:paraId="00D036AD" w14:textId="77777777" w:rsidTr="00240DB8">
        <w:trPr>
          <w:trHeight w:val="284"/>
        </w:trPr>
        <w:tc>
          <w:tcPr>
            <w:tcW w:w="4803" w:type="dxa"/>
            <w:shd w:val="clear" w:color="auto" w:fill="E7E6E6" w:themeFill="background2"/>
            <w:vAlign w:val="center"/>
          </w:tcPr>
          <w:p w14:paraId="00D036AB"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0D036AC" w14:textId="77777777" w:rsidR="00240DB8" w:rsidRPr="00240DB8" w:rsidRDefault="00240DB8" w:rsidP="00140799">
            <w:pPr>
              <w:rPr>
                <w:rFonts w:ascii="Calibri" w:hAnsi="Calibri"/>
              </w:rPr>
            </w:pPr>
          </w:p>
        </w:tc>
      </w:tr>
      <w:tr w:rsidR="00240DB8" w:rsidRPr="00240DB8" w14:paraId="00D036B0" w14:textId="77777777" w:rsidTr="00240DB8">
        <w:trPr>
          <w:trHeight w:val="567"/>
        </w:trPr>
        <w:tc>
          <w:tcPr>
            <w:tcW w:w="4803" w:type="dxa"/>
            <w:vAlign w:val="center"/>
          </w:tcPr>
          <w:p w14:paraId="00D036AE"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00D036AF" w14:textId="77777777" w:rsidR="00240DB8" w:rsidRPr="00240DB8" w:rsidRDefault="00240DB8" w:rsidP="00140799">
            <w:pPr>
              <w:rPr>
                <w:rFonts w:ascii="Calibri" w:hAnsi="Calibri"/>
              </w:rPr>
            </w:pPr>
          </w:p>
        </w:tc>
      </w:tr>
      <w:tr w:rsidR="00240DB8" w:rsidRPr="00240DB8" w14:paraId="00D036B3" w14:textId="77777777" w:rsidTr="00240DB8">
        <w:trPr>
          <w:trHeight w:val="567"/>
        </w:trPr>
        <w:tc>
          <w:tcPr>
            <w:tcW w:w="4803" w:type="dxa"/>
            <w:vAlign w:val="center"/>
          </w:tcPr>
          <w:p w14:paraId="00D036B1"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00D036B2" w14:textId="77777777" w:rsidR="00240DB8" w:rsidRPr="00240DB8" w:rsidRDefault="00240DB8" w:rsidP="00140799">
            <w:pPr>
              <w:rPr>
                <w:rFonts w:ascii="Calibri" w:hAnsi="Calibri"/>
              </w:rPr>
            </w:pPr>
            <w:r w:rsidRPr="00240DB8">
              <w:rPr>
                <w:rFonts w:ascii="Calibri" w:hAnsi="Calibri"/>
              </w:rPr>
              <w:t>Developed by Title</w:t>
            </w:r>
          </w:p>
        </w:tc>
      </w:tr>
      <w:tr w:rsidR="00240DB8" w:rsidRPr="00240DB8" w14:paraId="00D036B6" w14:textId="77777777" w:rsidTr="00240DB8">
        <w:trPr>
          <w:trHeight w:val="567"/>
        </w:trPr>
        <w:tc>
          <w:tcPr>
            <w:tcW w:w="4803" w:type="dxa"/>
            <w:vAlign w:val="center"/>
          </w:tcPr>
          <w:p w14:paraId="00D036B4"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00D036B5" w14:textId="77777777" w:rsidR="00240DB8" w:rsidRPr="00240DB8" w:rsidRDefault="00240DB8" w:rsidP="00140799">
            <w:pPr>
              <w:rPr>
                <w:rFonts w:ascii="Calibri" w:hAnsi="Calibri"/>
              </w:rPr>
            </w:pPr>
          </w:p>
        </w:tc>
      </w:tr>
    </w:tbl>
    <w:p w14:paraId="00D036B7"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36C8" w14:textId="77777777" w:rsidR="00406D71" w:rsidRDefault="00406D71" w:rsidP="00140799">
      <w:r>
        <w:separator/>
      </w:r>
    </w:p>
  </w:endnote>
  <w:endnote w:type="continuationSeparator" w:id="0">
    <w:p w14:paraId="00D036C9"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00D036CE" w14:textId="77777777" w:rsidTr="005A6393">
      <w:trPr>
        <w:trHeight w:val="418"/>
      </w:trPr>
      <w:tc>
        <w:tcPr>
          <w:tcW w:w="4998" w:type="dxa"/>
        </w:tcPr>
        <w:p w14:paraId="00D036CB"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00D036D0" wp14:editId="00D036D1">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0D036CC" w14:textId="6F758AE2" w:rsidR="0059103F" w:rsidRDefault="00DE5AA2" w:rsidP="0059103F">
          <w:pPr>
            <w:pStyle w:val="Footer"/>
            <w:jc w:val="right"/>
            <w:rPr>
              <w:rFonts w:ascii="Tahoma" w:hAnsi="Tahoma" w:cs="Tahoma"/>
              <w:color w:val="002060"/>
              <w:sz w:val="14"/>
              <w:szCs w:val="14"/>
            </w:rPr>
          </w:pPr>
          <w:r>
            <w:rPr>
              <w:rFonts w:ascii="Tahoma" w:hAnsi="Tahoma" w:cs="Tahoma"/>
              <w:color w:val="002060"/>
              <w:sz w:val="14"/>
              <w:szCs w:val="14"/>
            </w:rPr>
            <w:t>Enrolled Nurse Level 2 Graduate</w:t>
          </w:r>
          <w:r w:rsidR="005312C1">
            <w:rPr>
              <w:rFonts w:ascii="Tahoma" w:hAnsi="Tahoma" w:cs="Tahoma"/>
              <w:color w:val="002060"/>
              <w:sz w:val="14"/>
              <w:szCs w:val="14"/>
            </w:rPr>
            <w:t xml:space="preserv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00D036CD" w14:textId="44CDD40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DE5AA2">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DE5AA2">
            <w:rPr>
              <w:rFonts w:ascii="Tahoma" w:hAnsi="Tahoma" w:cs="Tahoma"/>
              <w:noProof/>
              <w:sz w:val="14"/>
              <w:szCs w:val="14"/>
            </w:rPr>
            <w:t>5</w:t>
          </w:r>
          <w:r w:rsidRPr="006E0B20">
            <w:rPr>
              <w:rFonts w:ascii="Tahoma" w:hAnsi="Tahoma" w:cs="Tahoma"/>
              <w:sz w:val="14"/>
              <w:szCs w:val="14"/>
            </w:rPr>
            <w:fldChar w:fldCharType="end"/>
          </w:r>
        </w:p>
      </w:tc>
    </w:tr>
  </w:tbl>
  <w:p w14:paraId="00D036CF"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36C6" w14:textId="77777777" w:rsidR="00406D71" w:rsidRDefault="00406D71" w:rsidP="00140799">
      <w:r>
        <w:separator/>
      </w:r>
    </w:p>
  </w:footnote>
  <w:footnote w:type="continuationSeparator" w:id="0">
    <w:p w14:paraId="00D036C7"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36CA"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425C7"/>
    <w:multiLevelType w:val="hybridMultilevel"/>
    <w:tmpl w:val="17C8B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F6723"/>
    <w:multiLevelType w:val="hybridMultilevel"/>
    <w:tmpl w:val="0E400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AE57C8"/>
    <w:multiLevelType w:val="hybridMultilevel"/>
    <w:tmpl w:val="B72CB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BC5887"/>
    <w:multiLevelType w:val="hybridMultilevel"/>
    <w:tmpl w:val="0B368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9BD450E"/>
    <w:multiLevelType w:val="hybridMultilevel"/>
    <w:tmpl w:val="CB0AC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BC1553"/>
    <w:multiLevelType w:val="hybridMultilevel"/>
    <w:tmpl w:val="6B0C40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97D76CA"/>
    <w:multiLevelType w:val="hybridMultilevel"/>
    <w:tmpl w:val="E8268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120A4A"/>
    <w:multiLevelType w:val="hybridMultilevel"/>
    <w:tmpl w:val="D5780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3"/>
  </w:num>
  <w:num w:numId="8">
    <w:abstractNumId w:val="3"/>
  </w:num>
  <w:num w:numId="9">
    <w:abstractNumId w:val="24"/>
  </w:num>
  <w:num w:numId="10">
    <w:abstractNumId w:val="6"/>
  </w:num>
  <w:num w:numId="11">
    <w:abstractNumId w:val="11"/>
  </w:num>
  <w:num w:numId="12">
    <w:abstractNumId w:val="1"/>
  </w:num>
  <w:num w:numId="13">
    <w:abstractNumId w:val="18"/>
  </w:num>
  <w:num w:numId="14">
    <w:abstractNumId w:val="20"/>
  </w:num>
  <w:num w:numId="15">
    <w:abstractNumId w:val="15"/>
  </w:num>
  <w:num w:numId="16">
    <w:abstractNumId w:val="8"/>
  </w:num>
  <w:num w:numId="17">
    <w:abstractNumId w:val="17"/>
  </w:num>
  <w:num w:numId="18">
    <w:abstractNumId w:val="12"/>
  </w:num>
  <w:num w:numId="19">
    <w:abstractNumId w:val="4"/>
  </w:num>
  <w:num w:numId="20">
    <w:abstractNumId w:val="19"/>
  </w:num>
  <w:num w:numId="21">
    <w:abstractNumId w:val="22"/>
  </w:num>
  <w:num w:numId="22">
    <w:abstractNumId w:val="10"/>
  </w:num>
  <w:num w:numId="23">
    <w:abstractNumId w:val="2"/>
  </w:num>
  <w:num w:numId="24">
    <w:abstractNumId w:val="7"/>
  </w:num>
  <w:num w:numId="25">
    <w:abstractNumId w:val="23"/>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D156E"/>
    <w:rsid w:val="005312C1"/>
    <w:rsid w:val="00551479"/>
    <w:rsid w:val="00553260"/>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E507E"/>
    <w:rsid w:val="00910F70"/>
    <w:rsid w:val="009636A7"/>
    <w:rsid w:val="00966039"/>
    <w:rsid w:val="00994AD9"/>
    <w:rsid w:val="009A46AD"/>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DE5AA2"/>
    <w:rsid w:val="00E1009F"/>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D03608"/>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1">
    <w:name w:val="heading 1"/>
    <w:basedOn w:val="Normal"/>
    <w:next w:val="Normal"/>
    <w:link w:val="Heading1Char"/>
    <w:uiPriority w:val="9"/>
    <w:qFormat/>
    <w:rsid w:val="00DE5A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character" w:customStyle="1" w:styleId="Heading1Char">
    <w:name w:val="Heading 1 Char"/>
    <w:basedOn w:val="DefaultParagraphFont"/>
    <w:link w:val="Heading1"/>
    <w:uiPriority w:val="9"/>
    <w:rsid w:val="00DE5A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C0CD982C4461E8762250CC073D764"/>
        <w:category>
          <w:name w:val="General"/>
          <w:gallery w:val="placeholder"/>
        </w:category>
        <w:types>
          <w:type w:val="bbPlcHdr"/>
        </w:types>
        <w:behaviors>
          <w:behavior w:val="content"/>
        </w:behaviors>
        <w:guid w:val="{3E674E3D-C2DA-410A-B03F-BF457BBF009C}"/>
      </w:docPartPr>
      <w:docPartBody>
        <w:p w:rsidR="00F44B6F" w:rsidRDefault="00C702CB" w:rsidP="00C702CB">
          <w:pPr>
            <w:pStyle w:val="44DC0CD982C4461E8762250CC073D764"/>
          </w:pPr>
          <w:r w:rsidRPr="00F729D7">
            <w:rPr>
              <w:rStyle w:val="PlaceholderText"/>
            </w:rPr>
            <w:t>Click or tap here to enter text.</w:t>
          </w:r>
        </w:p>
      </w:docPartBody>
    </w:docPart>
    <w:docPart>
      <w:docPartPr>
        <w:name w:val="E18CDBFC09F94F0AA659B819D734C8DE"/>
        <w:category>
          <w:name w:val="General"/>
          <w:gallery w:val="placeholder"/>
        </w:category>
        <w:types>
          <w:type w:val="bbPlcHdr"/>
        </w:types>
        <w:behaviors>
          <w:behavior w:val="content"/>
        </w:behaviors>
        <w:guid w:val="{539BA360-5CC8-471E-A319-93E8918B0C5F}"/>
      </w:docPartPr>
      <w:docPartBody>
        <w:p w:rsidR="00F44B6F" w:rsidRDefault="00C702CB" w:rsidP="00C702CB">
          <w:pPr>
            <w:pStyle w:val="E18CDBFC09F94F0AA659B819D734C8DE"/>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81294"/>
    <w:rsid w:val="002A3E1F"/>
    <w:rsid w:val="00415C6D"/>
    <w:rsid w:val="00522633"/>
    <w:rsid w:val="00605FB3"/>
    <w:rsid w:val="00A208B2"/>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2CB"/>
    <w:rPr>
      <w:color w:val="808080"/>
    </w:rPr>
  </w:style>
  <w:style w:type="paragraph" w:customStyle="1" w:styleId="44DC0CD982C4461E8762250CC073D764">
    <w:name w:val="44DC0CD982C4461E8762250CC073D764"/>
    <w:rsid w:val="00C702CB"/>
  </w:style>
  <w:style w:type="paragraph" w:customStyle="1" w:styleId="E18CDBFC09F94F0AA659B819D734C8DE">
    <w:name w:val="E18CDBFC09F94F0AA659B819D734C8DE"/>
    <w:rsid w:val="00C70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schemas.openxmlformats.org/package/2006/metadata/core-properties"/>
    <ds:schemaRef ds:uri="http://purl.org/dc/terms/"/>
    <ds:schemaRef ds:uri="74602465-af2b-4cf5-9621-273e2f56288b"/>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4bb73870-fd99-4377-8349-8b4d240f77ba"/>
    <ds:schemaRef ds:uri="http://purl.org/dc/dcmitype/"/>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DE58D46C-4B56-4265-8124-866023FA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26568-77BD-46EB-B266-44C6D57F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3</cp:revision>
  <cp:lastPrinted>2023-06-23T01:58:00Z</cp:lastPrinted>
  <dcterms:created xsi:type="dcterms:W3CDTF">2023-09-26T03:41:00Z</dcterms:created>
  <dcterms:modified xsi:type="dcterms:W3CDTF">2023-09-26T03:48:00Z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