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22B1A60C" w:rsidR="0059103F" w:rsidRPr="00B658B7" w:rsidRDefault="00886E1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Speech Pathologist</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4889C766" w:rsidR="0059103F" w:rsidRPr="00B658B7" w:rsidRDefault="00886E1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N6135</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337BE488" w:rsidR="0059103F" w:rsidRPr="00B658B7" w:rsidRDefault="00886E1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Community Services</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29CD08B1" w:rsidR="0059103F" w:rsidRPr="00B658B7" w:rsidRDefault="00A725D5"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Grade 1 </w:t>
            </w:r>
            <w:r>
              <w:rPr>
                <w:rFonts w:ascii="Calibri" w:hAnsi="Calibri" w:cs="Calibri"/>
                <w:sz w:val="22"/>
                <w:szCs w:val="22"/>
              </w:rPr>
              <w:t>or</w:t>
            </w:r>
            <w:r>
              <w:rPr>
                <w:rFonts w:ascii="Calibri" w:hAnsi="Calibri" w:cs="Calibri"/>
                <w:sz w:val="22"/>
                <w:szCs w:val="22"/>
              </w:rPr>
              <w:t xml:space="preserve"> 2 (</w:t>
            </w:r>
            <w:r>
              <w:rPr>
                <w:rFonts w:ascii="Calibri" w:hAnsi="Calibri" w:cs="Calibri"/>
                <w:sz w:val="22"/>
                <w:szCs w:val="22"/>
              </w:rPr>
              <w:t>D</w:t>
            </w:r>
            <w:r>
              <w:rPr>
                <w:rFonts w:ascii="Calibri" w:hAnsi="Calibri" w:cs="Calibri"/>
                <w:sz w:val="22"/>
                <w:szCs w:val="22"/>
              </w:rPr>
              <w:t>epending on experience)</w:t>
            </w:r>
            <w:r w:rsidR="00886E16">
              <w:rPr>
                <w:rFonts w:ascii="Calibri" w:hAnsi="Calibri" w:cs="Calibri"/>
                <w:sz w:val="22"/>
                <w:szCs w:val="22"/>
              </w:rPr>
              <w:t xml:space="preserve">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6609F2CC"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886E16">
                      <w:rPr>
                        <w:rStyle w:val="Style2"/>
                      </w:rPr>
                      <w:t>Allied Health Professionals (Victorian Public Health Sector) Single Interest Enterprise Agreement 2021-2026</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72DD5C96" w:rsidR="0059103F" w:rsidRPr="00B658B7" w:rsidRDefault="00886E16"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Allied Health Manager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5932749F" w14:textId="32676B96" w:rsidR="007C29E1" w:rsidRDefault="00A725D5" w:rsidP="007C29E1">
      <w:pPr>
        <w:rPr>
          <w:rFonts w:ascii="Calibri" w:eastAsia="Times New Roman" w:hAnsi="Calibri" w:cs="Calibri"/>
          <w:lang w:eastAsia="en-AU"/>
        </w:rPr>
      </w:pPr>
      <w:r w:rsidRPr="00723E23">
        <w:rPr>
          <w:rFonts w:ascii="Calibri" w:eastAsia="Times New Roman" w:hAnsi="Calibri" w:cs="Calibri"/>
          <w:lang w:eastAsia="en-AU"/>
        </w:rPr>
        <w:t>To work co-operatively and effectively as part of a Community Services team</w:t>
      </w:r>
      <w:r>
        <w:rPr>
          <w:rFonts w:ascii="Calibri" w:eastAsia="Times New Roman" w:hAnsi="Calibri" w:cs="Calibri"/>
          <w:lang w:eastAsia="en-AU"/>
        </w:rPr>
        <w:t xml:space="preserve"> and speech pathology network across regional Victoria</w:t>
      </w:r>
      <w:r w:rsidRPr="00723E23">
        <w:rPr>
          <w:rFonts w:ascii="Calibri" w:eastAsia="Times New Roman" w:hAnsi="Calibri" w:cs="Calibri"/>
          <w:lang w:eastAsia="en-AU"/>
        </w:rPr>
        <w:t xml:space="preserve">.  This </w:t>
      </w:r>
      <w:proofErr w:type="gramStart"/>
      <w:r>
        <w:rPr>
          <w:rFonts w:ascii="Calibri" w:eastAsia="Times New Roman" w:hAnsi="Calibri" w:cs="Calibri"/>
          <w:lang w:eastAsia="en-AU"/>
        </w:rPr>
        <w:t>full time</w:t>
      </w:r>
      <w:proofErr w:type="gramEnd"/>
      <w:r>
        <w:rPr>
          <w:rFonts w:ascii="Calibri" w:eastAsia="Times New Roman" w:hAnsi="Calibri" w:cs="Calibri"/>
          <w:lang w:eastAsia="en-AU"/>
        </w:rPr>
        <w:t xml:space="preserve"> </w:t>
      </w:r>
      <w:r w:rsidRPr="00723E23">
        <w:rPr>
          <w:rFonts w:ascii="Calibri" w:eastAsia="Times New Roman" w:hAnsi="Calibri" w:cs="Calibri"/>
          <w:lang w:eastAsia="en-AU"/>
        </w:rPr>
        <w:t xml:space="preserve">role provides the opportunity </w:t>
      </w:r>
      <w:r>
        <w:rPr>
          <w:rFonts w:ascii="Calibri" w:eastAsia="Times New Roman" w:hAnsi="Calibri" w:cs="Calibri"/>
          <w:lang w:eastAsia="en-AU"/>
        </w:rPr>
        <w:t xml:space="preserve">and autonomy </w:t>
      </w:r>
      <w:r w:rsidRPr="00D64402">
        <w:rPr>
          <w:rFonts w:ascii="Calibri" w:eastAsia="Times New Roman" w:hAnsi="Calibri" w:cs="Calibri"/>
          <w:lang w:eastAsia="en-AU"/>
        </w:rPr>
        <w:t xml:space="preserve">for a </w:t>
      </w:r>
      <w:r>
        <w:rPr>
          <w:rFonts w:ascii="Calibri" w:eastAsia="Times New Roman" w:hAnsi="Calibri" w:cs="Calibri"/>
          <w:lang w:eastAsia="en-AU"/>
        </w:rPr>
        <w:t>Speech</w:t>
      </w:r>
      <w:r w:rsidRPr="00D64402">
        <w:rPr>
          <w:rFonts w:ascii="Calibri" w:eastAsia="Times New Roman" w:hAnsi="Calibri" w:cs="Calibri"/>
          <w:lang w:eastAsia="en-AU"/>
        </w:rPr>
        <w:t xml:space="preserve"> </w:t>
      </w:r>
      <w:r>
        <w:rPr>
          <w:rFonts w:ascii="Calibri" w:eastAsia="Times New Roman" w:hAnsi="Calibri" w:cs="Calibri"/>
          <w:lang w:eastAsia="en-AU"/>
        </w:rPr>
        <w:t>Pathologist</w:t>
      </w:r>
      <w:r w:rsidRPr="00D64402">
        <w:rPr>
          <w:rFonts w:ascii="Calibri" w:eastAsia="Times New Roman" w:hAnsi="Calibri" w:cs="Calibri"/>
          <w:lang w:eastAsia="en-AU"/>
        </w:rPr>
        <w:t xml:space="preserve"> to develop their skills </w:t>
      </w:r>
      <w:r>
        <w:rPr>
          <w:rFonts w:ascii="Calibri" w:eastAsia="Times New Roman" w:hAnsi="Calibri" w:cs="Calibri"/>
          <w:lang w:eastAsia="en-AU"/>
        </w:rPr>
        <w:t>across</w:t>
      </w:r>
      <w:r w:rsidRPr="00723E23">
        <w:rPr>
          <w:rFonts w:ascii="Calibri" w:hAnsi="Calibri"/>
        </w:rPr>
        <w:t xml:space="preserve"> a diverse range of communication and swallowing conditions for primarily paediatric outpatients, as well as adult outpatients, acute inpatients</w:t>
      </w:r>
      <w:r>
        <w:rPr>
          <w:rFonts w:ascii="Calibri" w:hAnsi="Calibri"/>
        </w:rPr>
        <w:t>, a</w:t>
      </w:r>
      <w:r w:rsidRPr="00723E23">
        <w:rPr>
          <w:rFonts w:ascii="Calibri" w:hAnsi="Calibri"/>
        </w:rPr>
        <w:t xml:space="preserve">nd </w:t>
      </w:r>
      <w:r w:rsidRPr="00D64402">
        <w:rPr>
          <w:rFonts w:ascii="Calibri" w:eastAsia="Times New Roman" w:hAnsi="Calibri" w:cs="Calibri"/>
          <w:lang w:eastAsia="en-AU"/>
        </w:rPr>
        <w:t>residential aged care</w:t>
      </w:r>
    </w:p>
    <w:p w14:paraId="01C9B322" w14:textId="77777777" w:rsidR="00A725D5" w:rsidRPr="00240DB8" w:rsidRDefault="00A725D5"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14EEE1C9" w14:textId="77777777" w:rsidR="00886E16" w:rsidRDefault="00886E16" w:rsidP="00886E16">
      <w:pPr>
        <w:pStyle w:val="NoSpacing"/>
      </w:pPr>
      <w:r>
        <w:t xml:space="preserve">East Grampians Health Service aims to meet the needs of the community by offering a vast array of services based at the community health centre in Ararat. We also offer outreach services to Willaura, Lake </w:t>
      </w:r>
      <w:proofErr w:type="spellStart"/>
      <w:r>
        <w:t>Bolac</w:t>
      </w:r>
      <w:proofErr w:type="spellEnd"/>
      <w:r>
        <w:t xml:space="preserve"> and Elmhurst. Our services include dental, physiotherapy, exercise physiology, occupational therapy, podiatry, speech pathology, dietetics, diabetes education and social work.  These services support other clinical areas including our acute and residential aged care patients. Our community health centre also hosts speciality clinics such as consulting suites for our visiting surgeons and maternal child and health.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lastRenderedPageBreak/>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A725D5" w:rsidP="00701AFB">
      <w:pPr>
        <w:spacing w:before="120" w:after="120"/>
        <w:ind w:left="737"/>
        <w:rPr>
          <w:rFonts w:ascii="Calibri" w:hAnsi="Calibri"/>
        </w:rPr>
      </w:pPr>
      <w:hyperlink r:id="rId19"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A725D5" w:rsidP="00701AFB">
      <w:pPr>
        <w:spacing w:before="120" w:after="120"/>
        <w:ind w:left="737"/>
        <w:rPr>
          <w:rFonts w:ascii="Calibri" w:hAnsi="Calibri"/>
        </w:rPr>
      </w:pPr>
      <w:hyperlink r:id="rId20"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A725D5" w:rsidP="00701AFB">
      <w:pPr>
        <w:spacing w:before="120" w:after="120"/>
        <w:ind w:left="737"/>
        <w:rPr>
          <w:rStyle w:val="Hyperlink"/>
          <w:rFonts w:ascii="Calibri" w:hAnsi="Calibri"/>
        </w:rPr>
      </w:pPr>
      <w:hyperlink r:id="rId21"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14:paraId="5C341D22" w14:textId="77777777" w:rsidR="009636A7" w:rsidRPr="00240DB8" w:rsidRDefault="00A725D5" w:rsidP="00701AFB">
      <w:pPr>
        <w:spacing w:before="120" w:after="120"/>
        <w:ind w:left="737"/>
        <w:rPr>
          <w:rFonts w:ascii="Calibri" w:hAnsi="Calibri"/>
        </w:rPr>
      </w:pPr>
      <w:hyperlink r:id="rId22"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A725D5" w:rsidP="00701AFB">
      <w:pPr>
        <w:spacing w:before="120" w:after="120"/>
        <w:ind w:left="737"/>
        <w:rPr>
          <w:rFonts w:ascii="Calibri" w:hAnsi="Calibri"/>
        </w:rPr>
      </w:pPr>
      <w:hyperlink r:id="rId23"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A725D5" w:rsidP="00701AFB">
      <w:pPr>
        <w:spacing w:before="120" w:after="120"/>
        <w:ind w:left="737"/>
        <w:rPr>
          <w:rFonts w:ascii="Calibri" w:hAnsi="Calibri"/>
        </w:rPr>
      </w:pPr>
      <w:hyperlink r:id="rId24"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A725D5" w:rsidP="00701AFB">
      <w:pPr>
        <w:spacing w:before="120" w:after="120"/>
        <w:ind w:left="737"/>
        <w:rPr>
          <w:rFonts w:ascii="Calibri" w:hAnsi="Calibri"/>
        </w:rPr>
      </w:pPr>
      <w:hyperlink r:id="rId25"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A725D5" w:rsidP="00701AFB">
      <w:pPr>
        <w:spacing w:before="120" w:after="120"/>
        <w:ind w:left="737"/>
        <w:rPr>
          <w:rStyle w:val="Hyperlink"/>
          <w:rFonts w:ascii="Calibri" w:hAnsi="Calibri"/>
        </w:rPr>
      </w:pPr>
      <w:hyperlink r:id="rId26"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A725D5" w:rsidP="00701AFB">
      <w:pPr>
        <w:spacing w:before="120" w:after="120"/>
        <w:ind w:left="737"/>
        <w:rPr>
          <w:rFonts w:ascii="Calibri" w:hAnsi="Calibri"/>
        </w:rPr>
      </w:pPr>
      <w:hyperlink r:id="rId27" w:anchor="search=57%2E24" w:history="1">
        <w:r w:rsidR="00701AFB" w:rsidRPr="00701AFB">
          <w:rPr>
            <w:rStyle w:val="Hyperlink"/>
            <w:rFonts w:ascii="Calibri" w:hAnsi="Calibri"/>
          </w:rPr>
          <w:t>Child Safe – SOPP 57.24</w:t>
        </w:r>
      </w:hyperlink>
      <w:r w:rsidR="00701AFB">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142C9B47" w14:textId="77777777"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1C3BF635" w14:textId="77777777" w:rsidR="00886E16" w:rsidRPr="00140799" w:rsidRDefault="00886E16" w:rsidP="00886E16">
      <w:pPr>
        <w:rPr>
          <w:rFonts w:ascii="Calibri" w:hAnsi="Calibri"/>
          <w:b/>
        </w:rPr>
      </w:pPr>
    </w:p>
    <w:p w14:paraId="4DA2ACF6" w14:textId="77777777" w:rsidR="00A725D5" w:rsidRDefault="00A725D5" w:rsidP="00A725D5">
      <w:pPr>
        <w:pStyle w:val="ListParagraph"/>
        <w:numPr>
          <w:ilvl w:val="0"/>
          <w:numId w:val="24"/>
        </w:numPr>
        <w:rPr>
          <w:rFonts w:ascii="Calibri" w:hAnsi="Calibri"/>
        </w:rPr>
      </w:pPr>
      <w:r w:rsidRPr="00C436C9">
        <w:rPr>
          <w:rFonts w:ascii="Calibri" w:hAnsi="Calibri"/>
          <w:b/>
        </w:rPr>
        <w:t>Clinical Expertise/Skills:</w:t>
      </w:r>
      <w:r w:rsidRPr="00C436C9">
        <w:rPr>
          <w:rFonts w:ascii="Calibri" w:hAnsi="Calibri"/>
        </w:rPr>
        <w:t xml:space="preserve"> </w:t>
      </w:r>
      <w:r w:rsidRPr="00987A68">
        <w:rPr>
          <w:rFonts w:ascii="Calibri" w:hAnsi="Calibri"/>
        </w:rPr>
        <w:t xml:space="preserve">Provide </w:t>
      </w:r>
      <w:r>
        <w:rPr>
          <w:rFonts w:ascii="Calibri" w:hAnsi="Calibri"/>
        </w:rPr>
        <w:t>speech pathology</w:t>
      </w:r>
      <w:r w:rsidRPr="00987A68">
        <w:rPr>
          <w:rFonts w:ascii="Calibri" w:hAnsi="Calibri"/>
        </w:rPr>
        <w:t xml:space="preserve"> </w:t>
      </w:r>
      <w:r>
        <w:rPr>
          <w:rFonts w:ascii="Calibri" w:hAnsi="Calibri"/>
        </w:rPr>
        <w:t>assessment and intervention to primarily children, as well as adults in the Community Health Centre, local kindergartens, acute inpatient ward, EGHS aged care facilities, and by telehealth (</w:t>
      </w:r>
      <w:r w:rsidRPr="00987A68">
        <w:rPr>
          <w:rFonts w:ascii="Calibri" w:hAnsi="Calibri"/>
        </w:rPr>
        <w:t>as appropriate</w:t>
      </w:r>
      <w:r>
        <w:rPr>
          <w:rFonts w:ascii="Calibri" w:hAnsi="Calibri"/>
        </w:rPr>
        <w:t>)</w:t>
      </w:r>
    </w:p>
    <w:p w14:paraId="74D23BE5" w14:textId="77777777" w:rsidR="00A725D5" w:rsidRDefault="00A725D5" w:rsidP="00A725D5">
      <w:pPr>
        <w:pStyle w:val="ListParagraph"/>
        <w:numPr>
          <w:ilvl w:val="0"/>
          <w:numId w:val="24"/>
        </w:numPr>
        <w:rPr>
          <w:rFonts w:ascii="Calibri" w:hAnsi="Calibri"/>
        </w:rPr>
      </w:pPr>
      <w:r>
        <w:rPr>
          <w:rFonts w:ascii="Calibri" w:hAnsi="Calibri"/>
          <w:b/>
        </w:rPr>
        <w:t>Safe practice and environment:</w:t>
      </w:r>
      <w:r>
        <w:rPr>
          <w:rFonts w:ascii="Calibri" w:hAnsi="Calibri"/>
        </w:rPr>
        <w:t xml:space="preserve"> Safely and effectively provide communication and swallowing support services within the speech pathology scope of practice and make referrals as required. Complete documentation in the client’s electronic medical record (OPAL)</w:t>
      </w:r>
    </w:p>
    <w:p w14:paraId="4050BAED" w14:textId="77777777" w:rsidR="00A725D5" w:rsidRPr="00C436C9" w:rsidRDefault="00A725D5" w:rsidP="00A725D5">
      <w:pPr>
        <w:pStyle w:val="ListParagraph"/>
        <w:numPr>
          <w:ilvl w:val="0"/>
          <w:numId w:val="24"/>
        </w:numPr>
        <w:rPr>
          <w:rFonts w:ascii="Calibri" w:hAnsi="Calibri"/>
        </w:rPr>
      </w:pPr>
      <w:r w:rsidRPr="00C436C9">
        <w:rPr>
          <w:rFonts w:ascii="Calibri" w:hAnsi="Calibri"/>
          <w:b/>
        </w:rPr>
        <w:t>Communication:</w:t>
      </w:r>
      <w:r w:rsidRPr="00C436C9">
        <w:rPr>
          <w:rFonts w:ascii="Calibri" w:hAnsi="Calibri"/>
        </w:rPr>
        <w:t xml:space="preserve"> Collaborate with EGHS staff and external organisations to provide the best outcomes for clients </w:t>
      </w:r>
    </w:p>
    <w:p w14:paraId="741FDDF3" w14:textId="77777777" w:rsidR="00A725D5" w:rsidRDefault="00A725D5" w:rsidP="00A725D5">
      <w:pPr>
        <w:pStyle w:val="ListParagraph"/>
        <w:numPr>
          <w:ilvl w:val="0"/>
          <w:numId w:val="24"/>
        </w:numPr>
        <w:rPr>
          <w:rFonts w:ascii="Calibri" w:hAnsi="Calibri"/>
        </w:rPr>
      </w:pPr>
      <w:r w:rsidRPr="00FC61B7">
        <w:rPr>
          <w:rFonts w:ascii="Calibri" w:hAnsi="Calibri"/>
          <w:b/>
        </w:rPr>
        <w:t>Stakeholder relationships:</w:t>
      </w:r>
      <w:r>
        <w:rPr>
          <w:rFonts w:ascii="Calibri" w:hAnsi="Calibri"/>
        </w:rPr>
        <w:t xml:space="preserve"> Co-operatively liaise with a range of professionals in the close community and beyond, including advocate for the client to support them to progress towards their goals as </w:t>
      </w:r>
      <w:proofErr w:type="gramStart"/>
      <w:r>
        <w:rPr>
          <w:rFonts w:ascii="Calibri" w:hAnsi="Calibri"/>
        </w:rPr>
        <w:t>required</w:t>
      </w:r>
      <w:proofErr w:type="gramEnd"/>
    </w:p>
    <w:p w14:paraId="0592BAE7" w14:textId="77777777" w:rsidR="00A725D5" w:rsidRDefault="00A725D5" w:rsidP="00A725D5">
      <w:pPr>
        <w:pStyle w:val="ListParagraph"/>
        <w:numPr>
          <w:ilvl w:val="0"/>
          <w:numId w:val="24"/>
        </w:numPr>
        <w:rPr>
          <w:rFonts w:ascii="Calibri" w:hAnsi="Calibri"/>
        </w:rPr>
      </w:pPr>
      <w:r w:rsidRPr="00C436C9">
        <w:rPr>
          <w:rFonts w:ascii="Calibri" w:hAnsi="Calibri"/>
          <w:b/>
        </w:rPr>
        <w:t>Leadership:</w:t>
      </w:r>
      <w:r>
        <w:rPr>
          <w:rFonts w:ascii="Calibri" w:hAnsi="Calibri"/>
        </w:rPr>
        <w:t xml:space="preserve"> Grade </w:t>
      </w:r>
      <w:proofErr w:type="gramStart"/>
      <w:r>
        <w:rPr>
          <w:rFonts w:ascii="Calibri" w:hAnsi="Calibri"/>
        </w:rPr>
        <w:t>2:Coordinate</w:t>
      </w:r>
      <w:proofErr w:type="gramEnd"/>
      <w:r>
        <w:rPr>
          <w:rFonts w:ascii="Calibri" w:hAnsi="Calibri"/>
        </w:rPr>
        <w:t xml:space="preserve">, supervise and assess  </w:t>
      </w:r>
      <w:r w:rsidRPr="00C436C9">
        <w:rPr>
          <w:rFonts w:ascii="Calibri" w:hAnsi="Calibri"/>
        </w:rPr>
        <w:t>speech pathology students</w:t>
      </w:r>
      <w:r>
        <w:rPr>
          <w:rFonts w:ascii="Calibri" w:hAnsi="Calibri"/>
        </w:rPr>
        <w:t xml:space="preserve"> during their placement at EGHS. Supervise junior speech pathology staff including </w:t>
      </w:r>
      <w:proofErr w:type="gramStart"/>
      <w:r>
        <w:rPr>
          <w:rFonts w:ascii="Calibri" w:hAnsi="Calibri"/>
        </w:rPr>
        <w:t>AHA</w:t>
      </w:r>
      <w:proofErr w:type="gramEnd"/>
    </w:p>
    <w:p w14:paraId="6918DAB3" w14:textId="77777777" w:rsidR="00A725D5" w:rsidRDefault="00A725D5" w:rsidP="00A725D5">
      <w:pPr>
        <w:pStyle w:val="ListParagraph"/>
        <w:rPr>
          <w:rFonts w:ascii="Calibri" w:hAnsi="Calibri"/>
        </w:rPr>
      </w:pPr>
      <w:r w:rsidRPr="0007164B">
        <w:rPr>
          <w:rFonts w:ascii="Calibri" w:hAnsi="Calibri"/>
        </w:rPr>
        <w:t xml:space="preserve">Grade 1: assist in supervision for allied health students during the placement at </w:t>
      </w:r>
      <w:proofErr w:type="gramStart"/>
      <w:r w:rsidRPr="0007164B">
        <w:rPr>
          <w:rFonts w:ascii="Calibri" w:hAnsi="Calibri"/>
        </w:rPr>
        <w:t xml:space="preserve">EGHS </w:t>
      </w:r>
      <w:r>
        <w:rPr>
          <w:rFonts w:ascii="Calibri" w:hAnsi="Calibri"/>
        </w:rPr>
        <w:t xml:space="preserve"> and</w:t>
      </w:r>
      <w:proofErr w:type="gramEnd"/>
      <w:r>
        <w:rPr>
          <w:rFonts w:ascii="Calibri" w:hAnsi="Calibri"/>
        </w:rPr>
        <w:t xml:space="preserve"> the supervision of AHA</w:t>
      </w:r>
    </w:p>
    <w:p w14:paraId="798AFA5D" w14:textId="77777777" w:rsidR="00A725D5" w:rsidRPr="00C436C9" w:rsidRDefault="00A725D5" w:rsidP="00A725D5">
      <w:pPr>
        <w:pStyle w:val="ListParagraph"/>
        <w:numPr>
          <w:ilvl w:val="0"/>
          <w:numId w:val="24"/>
        </w:numPr>
        <w:rPr>
          <w:rFonts w:ascii="Calibri" w:hAnsi="Calibri"/>
        </w:rPr>
      </w:pPr>
      <w:r w:rsidRPr="00C436C9">
        <w:rPr>
          <w:rFonts w:ascii="Calibri" w:hAnsi="Calibri"/>
          <w:b/>
        </w:rPr>
        <w:t>Practice improvement and skill development:</w:t>
      </w:r>
      <w:r w:rsidRPr="00C436C9">
        <w:rPr>
          <w:rFonts w:ascii="Calibri" w:hAnsi="Calibri"/>
        </w:rPr>
        <w:t xml:space="preserve"> </w:t>
      </w:r>
      <w:r>
        <w:rPr>
          <w:rFonts w:ascii="Calibri" w:hAnsi="Calibri"/>
        </w:rPr>
        <w:t>C</w:t>
      </w:r>
      <w:r w:rsidRPr="00C436C9">
        <w:rPr>
          <w:rFonts w:ascii="Calibri" w:hAnsi="Calibri"/>
        </w:rPr>
        <w:t>ontinue to enhance clinical skills with professional development opportunities</w:t>
      </w:r>
      <w:r>
        <w:rPr>
          <w:rFonts w:ascii="Calibri" w:hAnsi="Calibri"/>
        </w:rPr>
        <w:t xml:space="preserve"> and participation in </w:t>
      </w:r>
      <w:r w:rsidRPr="00DC47F8">
        <w:rPr>
          <w:rFonts w:cstheme="minorHAnsi"/>
          <w:szCs w:val="20"/>
        </w:rPr>
        <w:t>regular clinical supervision, annual pro</w:t>
      </w:r>
      <w:r>
        <w:rPr>
          <w:rFonts w:cstheme="minorHAnsi"/>
          <w:szCs w:val="20"/>
        </w:rPr>
        <w:t xml:space="preserve">fessional development </w:t>
      </w:r>
      <w:proofErr w:type="gramStart"/>
      <w:r>
        <w:rPr>
          <w:rFonts w:cstheme="minorHAnsi"/>
          <w:szCs w:val="20"/>
        </w:rPr>
        <w:t>planning</w:t>
      </w:r>
      <w:proofErr w:type="gramEnd"/>
    </w:p>
    <w:p w14:paraId="37E2B85C" w14:textId="77777777" w:rsidR="00886E16" w:rsidRDefault="00886E16" w:rsidP="00B677AD">
      <w:pPr>
        <w:spacing w:after="120"/>
        <w:rPr>
          <w:rFonts w:ascii="Calibri" w:hAnsi="Calibri"/>
          <w:b/>
        </w:rPr>
      </w:pPr>
    </w:p>
    <w:p w14:paraId="350047DC" w14:textId="063EF251"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44917327" w14:textId="77777777" w:rsidR="00A725D5" w:rsidRPr="002471EC" w:rsidRDefault="00A725D5" w:rsidP="00A725D5">
      <w:pPr>
        <w:spacing w:after="120"/>
        <w:rPr>
          <w:rFonts w:ascii="Calibri" w:hAnsi="Calibri"/>
        </w:rPr>
      </w:pPr>
      <w:r w:rsidRPr="002471EC">
        <w:rPr>
          <w:rFonts w:ascii="Calibri" w:hAnsi="Calibri"/>
        </w:rPr>
        <w:t xml:space="preserve">Key performance measures are how you demonstrate meeting the responsibilities of the position. These measures will be used as a part of the Personal Development Plan (PDP) to be commenced within the first six months of appointment and then reviewed on an annual basis. </w:t>
      </w:r>
    </w:p>
    <w:p w14:paraId="1AFB7D81" w14:textId="77777777" w:rsidR="00A725D5" w:rsidRDefault="00A725D5" w:rsidP="00A725D5">
      <w:pPr>
        <w:spacing w:after="120"/>
        <w:rPr>
          <w:rFonts w:ascii="Calibri" w:hAnsi="Calibri"/>
          <w:b/>
        </w:rPr>
      </w:pPr>
    </w:p>
    <w:p w14:paraId="3D0A8BA4" w14:textId="77777777" w:rsidR="00A725D5" w:rsidRPr="00387754" w:rsidRDefault="00A725D5" w:rsidP="00A725D5">
      <w:pPr>
        <w:pStyle w:val="ListParagraph"/>
        <w:numPr>
          <w:ilvl w:val="0"/>
          <w:numId w:val="10"/>
        </w:numPr>
        <w:tabs>
          <w:tab w:val="left" w:pos="5507"/>
        </w:tabs>
        <w:suppressAutoHyphens/>
        <w:ind w:left="714" w:hanging="357"/>
        <w:contextualSpacing w:val="0"/>
        <w:rPr>
          <w:rFonts w:cstheme="minorHAnsi"/>
        </w:rPr>
      </w:pPr>
      <w:r w:rsidRPr="00387754">
        <w:rPr>
          <w:rFonts w:cstheme="minorHAnsi"/>
        </w:rPr>
        <w:t>Demonstrates practice within the Vis</w:t>
      </w:r>
      <w:r>
        <w:rPr>
          <w:rFonts w:cstheme="minorHAnsi"/>
        </w:rPr>
        <w:t xml:space="preserve">ion, </w:t>
      </w:r>
      <w:proofErr w:type="gramStart"/>
      <w:r>
        <w:rPr>
          <w:rFonts w:cstheme="minorHAnsi"/>
        </w:rPr>
        <w:t>Purpose</w:t>
      </w:r>
      <w:proofErr w:type="gramEnd"/>
      <w:r>
        <w:rPr>
          <w:rFonts w:cstheme="minorHAnsi"/>
        </w:rPr>
        <w:t xml:space="preserve"> and Values of EGHS</w:t>
      </w:r>
    </w:p>
    <w:p w14:paraId="589BDAE2" w14:textId="77777777" w:rsidR="00A725D5" w:rsidRDefault="00A725D5" w:rsidP="00A725D5">
      <w:pPr>
        <w:pStyle w:val="BodyText2"/>
        <w:numPr>
          <w:ilvl w:val="0"/>
          <w:numId w:val="10"/>
        </w:numPr>
        <w:tabs>
          <w:tab w:val="clear" w:pos="1440"/>
        </w:tabs>
        <w:ind w:left="714" w:hanging="357"/>
        <w:rPr>
          <w:rFonts w:asciiTheme="minorHAnsi" w:hAnsiTheme="minorHAnsi" w:cstheme="minorHAnsi"/>
          <w:sz w:val="22"/>
          <w:szCs w:val="22"/>
        </w:rPr>
      </w:pPr>
      <w:r w:rsidRPr="008508E0">
        <w:rPr>
          <w:rFonts w:asciiTheme="minorHAnsi" w:hAnsiTheme="minorHAnsi" w:cstheme="minorHAnsi"/>
          <w:sz w:val="22"/>
          <w:szCs w:val="22"/>
        </w:rPr>
        <w:t xml:space="preserve">Demonstrates understanding, application of knowledge and implementation of the organisation’s clinical governance framework to ensure the provision of </w:t>
      </w:r>
      <w:proofErr w:type="gramStart"/>
      <w:r w:rsidRPr="008508E0">
        <w:rPr>
          <w:rFonts w:asciiTheme="minorHAnsi" w:hAnsiTheme="minorHAnsi" w:cstheme="minorHAnsi"/>
          <w:sz w:val="22"/>
          <w:szCs w:val="22"/>
        </w:rPr>
        <w:t>high quality</w:t>
      </w:r>
      <w:proofErr w:type="gramEnd"/>
      <w:r w:rsidRPr="008508E0">
        <w:rPr>
          <w:rFonts w:asciiTheme="minorHAnsi" w:hAnsiTheme="minorHAnsi" w:cstheme="minorHAnsi"/>
          <w:sz w:val="22"/>
          <w:szCs w:val="22"/>
        </w:rPr>
        <w:t xml:space="preserve"> health care</w:t>
      </w:r>
      <w:r>
        <w:rPr>
          <w:rFonts w:asciiTheme="minorHAnsi" w:hAnsiTheme="minorHAnsi" w:cstheme="minorHAnsi"/>
          <w:sz w:val="22"/>
          <w:szCs w:val="22"/>
        </w:rPr>
        <w:t xml:space="preserve"> through continuous improvement</w:t>
      </w:r>
    </w:p>
    <w:p w14:paraId="6E28F4CD" w14:textId="77777777" w:rsidR="00A725D5" w:rsidRPr="000A56E4" w:rsidRDefault="00A725D5" w:rsidP="00A725D5">
      <w:pPr>
        <w:numPr>
          <w:ilvl w:val="0"/>
          <w:numId w:val="10"/>
        </w:numPr>
        <w:tabs>
          <w:tab w:val="left" w:pos="5507"/>
        </w:tabs>
        <w:suppressAutoHyphens/>
        <w:rPr>
          <w:rFonts w:cstheme="minorHAnsi"/>
          <w:szCs w:val="20"/>
        </w:rPr>
      </w:pPr>
      <w:r w:rsidRPr="000A56E4">
        <w:rPr>
          <w:rFonts w:cstheme="minorHAnsi"/>
          <w:szCs w:val="20"/>
        </w:rPr>
        <w:t>Promote</w:t>
      </w:r>
      <w:r>
        <w:rPr>
          <w:rFonts w:cstheme="minorHAnsi"/>
          <w:szCs w:val="20"/>
        </w:rPr>
        <w:t>s</w:t>
      </w:r>
      <w:r w:rsidRPr="000A56E4">
        <w:rPr>
          <w:rFonts w:cstheme="minorHAnsi"/>
          <w:szCs w:val="20"/>
        </w:rPr>
        <w:t xml:space="preserve"> and maintain</w:t>
      </w:r>
      <w:r>
        <w:rPr>
          <w:rFonts w:cstheme="minorHAnsi"/>
          <w:szCs w:val="20"/>
        </w:rPr>
        <w:t>s</w:t>
      </w:r>
      <w:r w:rsidRPr="000A56E4">
        <w:rPr>
          <w:rFonts w:cstheme="minorHAnsi"/>
          <w:szCs w:val="20"/>
        </w:rPr>
        <w:t xml:space="preserve"> an environment </w:t>
      </w:r>
      <w:r>
        <w:rPr>
          <w:rFonts w:cstheme="minorHAnsi"/>
          <w:szCs w:val="20"/>
        </w:rPr>
        <w:t xml:space="preserve">of teamwork and </w:t>
      </w:r>
      <w:proofErr w:type="gramStart"/>
      <w:r>
        <w:rPr>
          <w:rFonts w:cstheme="minorHAnsi"/>
          <w:szCs w:val="20"/>
        </w:rPr>
        <w:t>professionalism</w:t>
      </w:r>
      <w:proofErr w:type="gramEnd"/>
    </w:p>
    <w:p w14:paraId="34446179" w14:textId="77777777" w:rsidR="00A725D5" w:rsidRDefault="00A725D5" w:rsidP="00A725D5">
      <w:pPr>
        <w:pStyle w:val="ListParagraph"/>
        <w:numPr>
          <w:ilvl w:val="0"/>
          <w:numId w:val="10"/>
        </w:numPr>
        <w:ind w:left="714" w:hanging="357"/>
        <w:contextualSpacing w:val="0"/>
        <w:rPr>
          <w:rFonts w:cstheme="minorHAnsi"/>
        </w:rPr>
      </w:pPr>
      <w:r w:rsidRPr="008508E0">
        <w:rPr>
          <w:rFonts w:cstheme="minorHAnsi"/>
        </w:rPr>
        <w:t>Demonstrates commitment to person</w:t>
      </w:r>
      <w:r>
        <w:rPr>
          <w:rFonts w:cstheme="minorHAnsi"/>
        </w:rPr>
        <w:t xml:space="preserve">al and professional </w:t>
      </w:r>
      <w:proofErr w:type="gramStart"/>
      <w:r>
        <w:rPr>
          <w:rFonts w:cstheme="minorHAnsi"/>
        </w:rPr>
        <w:t>development</w:t>
      </w:r>
      <w:proofErr w:type="gramEnd"/>
    </w:p>
    <w:p w14:paraId="3E5C2251" w14:textId="77777777" w:rsidR="00A725D5" w:rsidRDefault="00A725D5" w:rsidP="00A725D5">
      <w:pPr>
        <w:pStyle w:val="ListParagraph"/>
        <w:numPr>
          <w:ilvl w:val="0"/>
          <w:numId w:val="10"/>
        </w:numPr>
        <w:spacing w:before="100" w:beforeAutospacing="1"/>
      </w:pPr>
      <w:r>
        <w:t xml:space="preserve">Personal Development Plan (PDP) completed </w:t>
      </w:r>
      <w:proofErr w:type="gramStart"/>
      <w:r>
        <w:t>annually</w:t>
      </w:r>
      <w:proofErr w:type="gramEnd"/>
    </w:p>
    <w:p w14:paraId="6F9D6294" w14:textId="77777777" w:rsidR="00A725D5" w:rsidRDefault="00A725D5" w:rsidP="00A725D5">
      <w:pPr>
        <w:pStyle w:val="ListParagraph"/>
        <w:numPr>
          <w:ilvl w:val="0"/>
          <w:numId w:val="10"/>
        </w:numPr>
        <w:ind w:left="714" w:hanging="357"/>
        <w:contextualSpacing w:val="0"/>
        <w:rPr>
          <w:rFonts w:cstheme="minorHAnsi"/>
        </w:rPr>
      </w:pPr>
      <w:r w:rsidRPr="008508E0">
        <w:rPr>
          <w:rFonts w:cstheme="minorHAnsi"/>
        </w:rPr>
        <w:t xml:space="preserve">Demonstrates knowledge and understanding of legislation and maintenance of a safe environment for employees, consumers and </w:t>
      </w:r>
      <w:proofErr w:type="gramStart"/>
      <w:r w:rsidRPr="008508E0">
        <w:rPr>
          <w:rFonts w:cstheme="minorHAnsi"/>
        </w:rPr>
        <w:t>visitors</w:t>
      </w:r>
      <w:proofErr w:type="gramEnd"/>
    </w:p>
    <w:p w14:paraId="03DBA9DA" w14:textId="77777777" w:rsidR="00A725D5" w:rsidRDefault="00A725D5" w:rsidP="00A725D5">
      <w:pPr>
        <w:pStyle w:val="ListParagraph"/>
        <w:numPr>
          <w:ilvl w:val="0"/>
          <w:numId w:val="10"/>
        </w:numPr>
        <w:rPr>
          <w:rFonts w:cstheme="minorHAnsi"/>
        </w:rPr>
      </w:pPr>
      <w:r w:rsidRPr="00545EA4">
        <w:rPr>
          <w:rFonts w:cstheme="minorHAnsi"/>
        </w:rPr>
        <w:t>Measured in accordance with the capabilities outlined in the Victorian Allied Health Capability Framework level 1</w:t>
      </w:r>
      <w:r>
        <w:rPr>
          <w:rFonts w:cstheme="minorHAnsi"/>
        </w:rPr>
        <w:t xml:space="preserve"> or Level 2 </w:t>
      </w:r>
      <w:proofErr w:type="gramStart"/>
      <w:r>
        <w:rPr>
          <w:rFonts w:cstheme="minorHAnsi"/>
        </w:rPr>
        <w:t>( depending</w:t>
      </w:r>
      <w:proofErr w:type="gramEnd"/>
      <w:r>
        <w:rPr>
          <w:rFonts w:cstheme="minorHAnsi"/>
        </w:rPr>
        <w:t xml:space="preserve"> on Grade) </w:t>
      </w:r>
    </w:p>
    <w:p w14:paraId="1D0FBAD5" w14:textId="77777777" w:rsidR="00A725D5" w:rsidRDefault="00A725D5" w:rsidP="00A725D5">
      <w:pPr>
        <w:pStyle w:val="ListParagraph"/>
        <w:numPr>
          <w:ilvl w:val="0"/>
          <w:numId w:val="10"/>
        </w:numPr>
        <w:rPr>
          <w:rFonts w:cstheme="minorHAnsi"/>
        </w:rPr>
      </w:pPr>
      <w:r>
        <w:rPr>
          <w:rFonts w:cstheme="minorHAnsi"/>
        </w:rPr>
        <w:t xml:space="preserve">Clinical time/productivity maintained at average of </w:t>
      </w:r>
      <w:proofErr w:type="gramStart"/>
      <w:r>
        <w:rPr>
          <w:rFonts w:cstheme="minorHAnsi"/>
        </w:rPr>
        <w:t>80%</w:t>
      </w:r>
      <w:proofErr w:type="gramEnd"/>
    </w:p>
    <w:p w14:paraId="7F7F3E6A" w14:textId="77777777" w:rsidR="00A725D5" w:rsidRPr="00545EA4" w:rsidRDefault="00A725D5" w:rsidP="00A725D5">
      <w:pPr>
        <w:pStyle w:val="ListParagraph"/>
        <w:numPr>
          <w:ilvl w:val="0"/>
          <w:numId w:val="10"/>
        </w:numPr>
        <w:rPr>
          <w:rFonts w:cstheme="minorHAnsi"/>
        </w:rPr>
      </w:pPr>
      <w:r>
        <w:rPr>
          <w:rFonts w:cstheme="minorHAnsi"/>
        </w:rPr>
        <w:t>Completion of ISOFT and paperwork accurately at the end of each day</w:t>
      </w:r>
    </w:p>
    <w:p w14:paraId="7E0F4B9A" w14:textId="77777777" w:rsidR="00886E16" w:rsidRDefault="00886E16" w:rsidP="00D761C1">
      <w:pPr>
        <w:rPr>
          <w:rStyle w:val="BookTitle"/>
          <w:i w:val="0"/>
          <w:sz w:val="24"/>
          <w:szCs w:val="24"/>
          <w:u w:val="single"/>
        </w:rPr>
      </w:pPr>
    </w:p>
    <w:p w14:paraId="6A0EEB5D" w14:textId="09CC4F6A"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299A8082" w14:textId="77777777" w:rsidR="00A725D5" w:rsidRDefault="00A725D5" w:rsidP="00A725D5">
      <w:pPr>
        <w:pStyle w:val="ListParagraph"/>
        <w:numPr>
          <w:ilvl w:val="0"/>
          <w:numId w:val="11"/>
        </w:numPr>
        <w:spacing w:after="60"/>
        <w:ind w:left="714" w:hanging="357"/>
        <w:contextualSpacing w:val="0"/>
        <w:rPr>
          <w:rFonts w:ascii="Calibri" w:hAnsi="Calibri"/>
        </w:rPr>
      </w:pPr>
      <w:r w:rsidRPr="00D33C32">
        <w:rPr>
          <w:rFonts w:ascii="Calibri" w:hAnsi="Calibri"/>
        </w:rPr>
        <w:t xml:space="preserve">Bachelor </w:t>
      </w:r>
      <w:r>
        <w:rPr>
          <w:rFonts w:ascii="Calibri" w:hAnsi="Calibri"/>
        </w:rPr>
        <w:t xml:space="preserve">of Speech Pathology </w:t>
      </w:r>
      <w:r w:rsidRPr="00D33C32">
        <w:rPr>
          <w:rFonts w:ascii="Calibri" w:hAnsi="Calibri"/>
        </w:rPr>
        <w:t>or M</w:t>
      </w:r>
      <w:r>
        <w:rPr>
          <w:rFonts w:ascii="Calibri" w:hAnsi="Calibri"/>
        </w:rPr>
        <w:t>aster in</w:t>
      </w:r>
      <w:r w:rsidRPr="00D33C32">
        <w:rPr>
          <w:rFonts w:ascii="Calibri" w:hAnsi="Calibri"/>
        </w:rPr>
        <w:t xml:space="preserve"> Speech Pathology  </w:t>
      </w:r>
    </w:p>
    <w:p w14:paraId="2740B2AD" w14:textId="77777777" w:rsidR="00A725D5" w:rsidRDefault="00A725D5" w:rsidP="00A725D5">
      <w:pPr>
        <w:pStyle w:val="ListParagraph"/>
        <w:numPr>
          <w:ilvl w:val="0"/>
          <w:numId w:val="11"/>
        </w:numPr>
        <w:spacing w:after="60"/>
        <w:ind w:left="714" w:hanging="357"/>
        <w:contextualSpacing w:val="0"/>
        <w:rPr>
          <w:rFonts w:ascii="Calibri" w:hAnsi="Calibri"/>
        </w:rPr>
      </w:pPr>
      <w:r>
        <w:rPr>
          <w:rFonts w:ascii="Calibri" w:hAnsi="Calibri"/>
        </w:rPr>
        <w:t>Must be eligible for membership of Speech Pathology Australia</w:t>
      </w:r>
    </w:p>
    <w:p w14:paraId="78135A35" w14:textId="77777777" w:rsidR="00A725D5" w:rsidRDefault="00A725D5" w:rsidP="00A725D5">
      <w:pPr>
        <w:pStyle w:val="ListParagraph"/>
        <w:numPr>
          <w:ilvl w:val="0"/>
          <w:numId w:val="11"/>
        </w:numPr>
        <w:spacing w:after="60"/>
        <w:ind w:left="714" w:hanging="357"/>
        <w:contextualSpacing w:val="0"/>
        <w:rPr>
          <w:rFonts w:ascii="Calibri" w:hAnsi="Calibri"/>
        </w:rPr>
      </w:pPr>
      <w:r>
        <w:rPr>
          <w:rFonts w:ascii="Calibri" w:hAnsi="Calibri"/>
        </w:rPr>
        <w:t xml:space="preserve">Current driver’s licence </w:t>
      </w:r>
    </w:p>
    <w:p w14:paraId="19788869" w14:textId="77777777" w:rsidR="00A725D5" w:rsidRPr="00036819" w:rsidRDefault="00A725D5" w:rsidP="00A725D5">
      <w:pPr>
        <w:pStyle w:val="ListParagraph"/>
        <w:numPr>
          <w:ilvl w:val="0"/>
          <w:numId w:val="11"/>
        </w:numPr>
        <w:spacing w:after="60"/>
        <w:ind w:left="714" w:hanging="357"/>
        <w:contextualSpacing w:val="0"/>
        <w:rPr>
          <w:rFonts w:ascii="Calibri" w:hAnsi="Calibri"/>
        </w:rPr>
      </w:pPr>
      <w:r>
        <w:rPr>
          <w:rFonts w:ascii="Calibri" w:hAnsi="Calibri"/>
        </w:rPr>
        <w:t xml:space="preserve">Evidence of working successfully in a </w:t>
      </w:r>
      <w:r>
        <w:rPr>
          <w:rFonts w:cstheme="minorHAnsi"/>
        </w:rPr>
        <w:t xml:space="preserve">team </w:t>
      </w:r>
      <w:r w:rsidRPr="0056352E">
        <w:rPr>
          <w:rFonts w:cstheme="minorHAnsi"/>
        </w:rPr>
        <w:t>and independently</w:t>
      </w:r>
    </w:p>
    <w:p w14:paraId="4015E003" w14:textId="77777777" w:rsidR="00A725D5" w:rsidRDefault="00A725D5" w:rsidP="00A725D5">
      <w:pPr>
        <w:pStyle w:val="ListParagraph"/>
        <w:numPr>
          <w:ilvl w:val="0"/>
          <w:numId w:val="11"/>
        </w:numPr>
        <w:spacing w:line="276" w:lineRule="auto"/>
        <w:rPr>
          <w:rFonts w:ascii="Calibri" w:hAnsi="Calibri"/>
        </w:rPr>
      </w:pPr>
      <w:r>
        <w:rPr>
          <w:rFonts w:ascii="Calibri" w:hAnsi="Calibri"/>
        </w:rPr>
        <w:t>Meet the specific eligibility requirements to register with Medicare Australia</w:t>
      </w:r>
    </w:p>
    <w:p w14:paraId="223FB1F4" w14:textId="77777777" w:rsidR="00A725D5" w:rsidRPr="00987176" w:rsidRDefault="00A725D5" w:rsidP="00A725D5">
      <w:pPr>
        <w:pStyle w:val="ListParagraph"/>
        <w:numPr>
          <w:ilvl w:val="0"/>
          <w:numId w:val="11"/>
        </w:numPr>
        <w:spacing w:after="60"/>
        <w:contextualSpacing w:val="0"/>
        <w:rPr>
          <w:rFonts w:ascii="Calibri" w:hAnsi="Calibri"/>
        </w:rPr>
      </w:pPr>
      <w:r>
        <w:rPr>
          <w:rFonts w:ascii="Calibri" w:hAnsi="Calibri"/>
        </w:rPr>
        <w:t>A minimum of two years’ experience (Grade 2 only, Grade 1 any level of experience considered)</w:t>
      </w:r>
    </w:p>
    <w:p w14:paraId="009A8F79" w14:textId="77777777" w:rsidR="00A725D5" w:rsidRPr="00987176" w:rsidRDefault="00A725D5" w:rsidP="00A725D5">
      <w:pPr>
        <w:pStyle w:val="ListParagraph"/>
        <w:numPr>
          <w:ilvl w:val="0"/>
          <w:numId w:val="11"/>
        </w:numPr>
        <w:spacing w:after="60"/>
        <w:ind w:left="714" w:hanging="357"/>
        <w:contextualSpacing w:val="0"/>
        <w:rPr>
          <w:rFonts w:ascii="Calibri" w:hAnsi="Calibri"/>
        </w:rPr>
      </w:pPr>
      <w:r>
        <w:rPr>
          <w:rFonts w:cstheme="minorHAnsi"/>
        </w:rPr>
        <w:t>Excellent communication, negotiation, organisational and time management skills</w:t>
      </w:r>
    </w:p>
    <w:p w14:paraId="447EC06A" w14:textId="77777777" w:rsidR="00A725D5" w:rsidRPr="00987176" w:rsidRDefault="00A725D5" w:rsidP="00A725D5">
      <w:pPr>
        <w:pStyle w:val="ListParagraph"/>
        <w:numPr>
          <w:ilvl w:val="0"/>
          <w:numId w:val="11"/>
        </w:numPr>
        <w:spacing w:after="60"/>
        <w:ind w:left="714" w:hanging="357"/>
        <w:jc w:val="both"/>
        <w:rPr>
          <w:rFonts w:cstheme="minorHAnsi"/>
        </w:rPr>
      </w:pPr>
      <w:r>
        <w:rPr>
          <w:rFonts w:cstheme="minorHAnsi"/>
        </w:rPr>
        <w:t xml:space="preserve">Demonstrates commitment to holistic client centred care and ongoing professional </w:t>
      </w:r>
      <w:proofErr w:type="gramStart"/>
      <w:r>
        <w:rPr>
          <w:rFonts w:cstheme="minorHAnsi"/>
        </w:rPr>
        <w:t>development</w:t>
      </w:r>
      <w:proofErr w:type="gramEnd"/>
    </w:p>
    <w:p w14:paraId="4DA889D6" w14:textId="77777777" w:rsidR="00A725D5" w:rsidRDefault="00A725D5" w:rsidP="00A725D5">
      <w:pPr>
        <w:pStyle w:val="ListParagraph"/>
        <w:numPr>
          <w:ilvl w:val="0"/>
          <w:numId w:val="11"/>
        </w:numPr>
        <w:spacing w:after="60"/>
        <w:ind w:left="714" w:hanging="357"/>
        <w:jc w:val="both"/>
        <w:rPr>
          <w:rFonts w:cstheme="minorHAnsi"/>
        </w:rPr>
      </w:pPr>
      <w:r>
        <w:rPr>
          <w:rFonts w:cstheme="minorHAnsi"/>
        </w:rPr>
        <w:t xml:space="preserve">Demonstrates effective </w:t>
      </w:r>
      <w:r w:rsidRPr="0056352E">
        <w:rPr>
          <w:rFonts w:cstheme="minorHAnsi"/>
        </w:rPr>
        <w:t>verbal and written communication skills to write reports and commu</w:t>
      </w:r>
      <w:r>
        <w:rPr>
          <w:rFonts w:cstheme="minorHAnsi"/>
        </w:rPr>
        <w:t xml:space="preserve">nicate in a variety of </w:t>
      </w:r>
      <w:proofErr w:type="gramStart"/>
      <w:r>
        <w:rPr>
          <w:rFonts w:cstheme="minorHAnsi"/>
        </w:rPr>
        <w:t>settings</w:t>
      </w:r>
      <w:proofErr w:type="gramEnd"/>
    </w:p>
    <w:p w14:paraId="55BCA830" w14:textId="77777777" w:rsidR="00A725D5" w:rsidRPr="00987176" w:rsidRDefault="00A725D5" w:rsidP="00A725D5">
      <w:pPr>
        <w:pStyle w:val="ListParagraph"/>
        <w:numPr>
          <w:ilvl w:val="0"/>
          <w:numId w:val="11"/>
        </w:numPr>
        <w:spacing w:after="60"/>
        <w:ind w:left="714" w:hanging="357"/>
        <w:jc w:val="both"/>
        <w:rPr>
          <w:rFonts w:cstheme="minorHAnsi"/>
        </w:rPr>
      </w:pPr>
      <w:r>
        <w:rPr>
          <w:rFonts w:cstheme="minorHAnsi"/>
        </w:rPr>
        <w:t xml:space="preserve">Demonstrates ability to work safely within scope of practice and seek support as </w:t>
      </w:r>
      <w:proofErr w:type="gramStart"/>
      <w:r>
        <w:rPr>
          <w:rFonts w:cstheme="minorHAnsi"/>
        </w:rPr>
        <w:t>required</w:t>
      </w:r>
      <w:proofErr w:type="gramEnd"/>
      <w:r>
        <w:rPr>
          <w:rFonts w:cstheme="minorHAnsi"/>
        </w:rPr>
        <w:t xml:space="preserve">  </w:t>
      </w:r>
    </w:p>
    <w:p w14:paraId="63DC8B49" w14:textId="77777777" w:rsidR="00A725D5" w:rsidRDefault="00A725D5" w:rsidP="00891E95">
      <w:pPr>
        <w:spacing w:before="120" w:after="300"/>
        <w:rPr>
          <w:rFonts w:ascii="Calibri" w:hAnsi="Calibri"/>
          <w:b/>
        </w:rPr>
      </w:pPr>
    </w:p>
    <w:p w14:paraId="0E371113" w14:textId="5242B312" w:rsidR="00891E95" w:rsidRDefault="00891E95" w:rsidP="00891E95">
      <w:pPr>
        <w:spacing w:before="120" w:after="300"/>
        <w:rPr>
          <w:rFonts w:ascii="Calibri" w:hAnsi="Calibri"/>
          <w:b/>
        </w:rPr>
      </w:pPr>
      <w:r w:rsidRPr="00551479">
        <w:rPr>
          <w:rFonts w:ascii="Calibri" w:hAnsi="Calibri"/>
          <w:b/>
        </w:rPr>
        <w:t>Desirable Criteria</w:t>
      </w:r>
    </w:p>
    <w:p w14:paraId="54A9C1E0" w14:textId="4A2182AA" w:rsidR="00891E95" w:rsidRPr="00A725D5" w:rsidRDefault="00886E16" w:rsidP="00891E95">
      <w:pPr>
        <w:pStyle w:val="ListParagraph"/>
        <w:numPr>
          <w:ilvl w:val="0"/>
          <w:numId w:val="23"/>
        </w:numPr>
        <w:spacing w:before="120" w:after="300"/>
        <w:rPr>
          <w:rFonts w:ascii="Calibri" w:hAnsi="Calibri"/>
          <w:color w:val="FF0000"/>
        </w:rPr>
      </w:pPr>
      <w:r w:rsidRPr="00A725D5">
        <w:rPr>
          <w:rFonts w:ascii="Calibri" w:hAnsi="Calibri"/>
        </w:rPr>
        <w:t xml:space="preserve">Experience in a Rural Health </w:t>
      </w:r>
      <w:proofErr w:type="gramStart"/>
      <w:r w:rsidRPr="00A725D5">
        <w:rPr>
          <w:rFonts w:ascii="Calibri" w:hAnsi="Calibri"/>
        </w:rPr>
        <w:t>setting</w:t>
      </w:r>
      <w:proofErr w:type="gramEnd"/>
    </w:p>
    <w:p w14:paraId="7F9A6DDF" w14:textId="77777777" w:rsidR="00A725D5" w:rsidRDefault="00A725D5" w:rsidP="00A725D5">
      <w:pPr>
        <w:pStyle w:val="ListParagraph"/>
        <w:numPr>
          <w:ilvl w:val="0"/>
          <w:numId w:val="23"/>
        </w:numPr>
        <w:rPr>
          <w:rFonts w:ascii="Calibri" w:hAnsi="Calibri"/>
        </w:rPr>
      </w:pPr>
      <w:r w:rsidRPr="00A67DDD">
        <w:rPr>
          <w:rFonts w:ascii="Calibri" w:hAnsi="Calibri"/>
        </w:rPr>
        <w:t>Active interest in development of leadership</w:t>
      </w:r>
      <w:r>
        <w:rPr>
          <w:rFonts w:ascii="Calibri" w:hAnsi="Calibri"/>
        </w:rPr>
        <w:t xml:space="preserve"> and supervision </w:t>
      </w:r>
      <w:r w:rsidRPr="00A67DDD">
        <w:rPr>
          <w:rFonts w:ascii="Calibri" w:hAnsi="Calibri"/>
        </w:rPr>
        <w:t>skills</w:t>
      </w:r>
    </w:p>
    <w:p w14:paraId="162409D8" w14:textId="61E5853E" w:rsidR="00A725D5" w:rsidRDefault="00A725D5" w:rsidP="00A725D5">
      <w:pPr>
        <w:pStyle w:val="ListParagraph"/>
        <w:numPr>
          <w:ilvl w:val="0"/>
          <w:numId w:val="23"/>
        </w:numPr>
        <w:rPr>
          <w:rFonts w:ascii="Calibri" w:hAnsi="Calibri"/>
        </w:rPr>
      </w:pPr>
      <w:r>
        <w:rPr>
          <w:rFonts w:ascii="Calibri" w:hAnsi="Calibri"/>
        </w:rPr>
        <w:t xml:space="preserve">Experience in supporting clients with communication and swallowing </w:t>
      </w:r>
      <w:proofErr w:type="gramStart"/>
      <w:r>
        <w:rPr>
          <w:rFonts w:ascii="Calibri" w:hAnsi="Calibri"/>
        </w:rPr>
        <w:t>conditions</w:t>
      </w:r>
      <w:proofErr w:type="gramEnd"/>
    </w:p>
    <w:p w14:paraId="47A4D9CB" w14:textId="77777777" w:rsidR="00A725D5" w:rsidRDefault="00A725D5" w:rsidP="00A725D5">
      <w:pPr>
        <w:rPr>
          <w:rFonts w:ascii="Calibri" w:hAnsi="Calibri"/>
        </w:rPr>
      </w:pPr>
    </w:p>
    <w:p w14:paraId="772D5EEF" w14:textId="77777777" w:rsidR="00A725D5" w:rsidRPr="00A725D5" w:rsidRDefault="00A725D5" w:rsidP="00A725D5">
      <w:pPr>
        <w:rPr>
          <w:rFonts w:ascii="Calibri" w:hAnsi="Calibri"/>
        </w:rPr>
      </w:pPr>
    </w:p>
    <w:p w14:paraId="08ACB998" w14:textId="77777777"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78E56A2C" w:rsidR="00240DB8" w:rsidRPr="00240DB8" w:rsidRDefault="00886E16" w:rsidP="00140799">
            <w:pPr>
              <w:rPr>
                <w:rFonts w:ascii="Calibri" w:hAnsi="Calibri"/>
              </w:rPr>
            </w:pPr>
            <w:r>
              <w:rPr>
                <w:rFonts w:ascii="Calibri" w:hAnsi="Calibri"/>
              </w:rPr>
              <w:t>0</w:t>
            </w:r>
            <w:r w:rsidR="00A725D5">
              <w:rPr>
                <w:rFonts w:ascii="Calibri" w:hAnsi="Calibri"/>
              </w:rPr>
              <w:t>5</w:t>
            </w:r>
            <w:r>
              <w:rPr>
                <w:rFonts w:ascii="Calibri" w:hAnsi="Calibri"/>
              </w:rPr>
              <w:t>,202</w:t>
            </w:r>
            <w:r w:rsidR="00A725D5">
              <w:rPr>
                <w:rFonts w:ascii="Calibri" w:hAnsi="Calibri"/>
              </w:rPr>
              <w:t>5</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2D2109C5" w:rsidR="00240DB8" w:rsidRPr="00240DB8" w:rsidRDefault="00240DB8" w:rsidP="00140799">
            <w:pPr>
              <w:rPr>
                <w:rFonts w:ascii="Calibri" w:hAnsi="Calibri"/>
              </w:rPr>
            </w:pP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6C96C40D" w:rsidR="00891E95" w:rsidRPr="00240DB8" w:rsidRDefault="00886E16" w:rsidP="00140799">
            <w:pPr>
              <w:rPr>
                <w:rFonts w:ascii="Calibri" w:hAnsi="Calibri"/>
              </w:rPr>
            </w:pPr>
            <w:r>
              <w:rPr>
                <w:rFonts w:ascii="Calibri" w:hAnsi="Calibri"/>
              </w:rPr>
              <w:t>Director Community Services</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27F801AD" w:rsidR="0059103F" w:rsidRDefault="00886E16" w:rsidP="0059103F">
          <w:pPr>
            <w:pStyle w:val="Footer"/>
            <w:jc w:val="right"/>
            <w:rPr>
              <w:rFonts w:ascii="Tahoma" w:hAnsi="Tahoma" w:cs="Tahoma"/>
              <w:color w:val="002060"/>
              <w:sz w:val="14"/>
              <w:szCs w:val="14"/>
            </w:rPr>
          </w:pPr>
          <w:r>
            <w:rPr>
              <w:rFonts w:ascii="Tahoma" w:hAnsi="Tahoma" w:cs="Tahoma"/>
              <w:color w:val="002060"/>
              <w:sz w:val="14"/>
              <w:szCs w:val="14"/>
            </w:rPr>
            <w:t>Speech Pathologist</w:t>
          </w:r>
          <w:r w:rsidR="005312C1">
            <w:rPr>
              <w:rFonts w:ascii="Tahoma" w:hAnsi="Tahoma" w:cs="Tahoma"/>
              <w:color w:val="002060"/>
              <w:sz w:val="14"/>
              <w:szCs w:val="14"/>
            </w:rPr>
            <w:t xml:space="preserve"> </w:t>
          </w:r>
          <w:r>
            <w:rPr>
              <w:rFonts w:ascii="Tahoma" w:hAnsi="Tahoma" w:cs="Tahoma"/>
              <w:color w:val="002060"/>
              <w:sz w:val="14"/>
              <w:szCs w:val="14"/>
            </w:rPr>
            <w:t>- Ma</w:t>
          </w:r>
          <w:r w:rsidR="00A725D5">
            <w:rPr>
              <w:rFonts w:ascii="Tahoma" w:hAnsi="Tahoma" w:cs="Tahoma"/>
              <w:color w:val="002060"/>
              <w:sz w:val="14"/>
              <w:szCs w:val="14"/>
            </w:rPr>
            <w:t>y</w:t>
          </w:r>
          <w:r w:rsidR="005312C1">
            <w:rPr>
              <w:rFonts w:ascii="Tahoma" w:hAnsi="Tahoma" w:cs="Tahoma"/>
              <w:color w:val="002060"/>
              <w:sz w:val="14"/>
              <w:szCs w:val="14"/>
            </w:rPr>
            <w:t xml:space="preserve"> 2</w:t>
          </w:r>
          <w:r w:rsidR="00A725D5">
            <w:rPr>
              <w:rFonts w:ascii="Tahoma" w:hAnsi="Tahoma" w:cs="Tahoma"/>
              <w:color w:val="002060"/>
              <w:sz w:val="14"/>
              <w:szCs w:val="14"/>
            </w:rPr>
            <w:t>4</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7F67"/>
    <w:multiLevelType w:val="hybridMultilevel"/>
    <w:tmpl w:val="A98A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BB5636"/>
    <w:multiLevelType w:val="hybridMultilevel"/>
    <w:tmpl w:val="5ED81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2137C6"/>
    <w:multiLevelType w:val="hybridMultilevel"/>
    <w:tmpl w:val="DE2CE9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E51837"/>
    <w:multiLevelType w:val="hybridMultilevel"/>
    <w:tmpl w:val="E8F8F454"/>
    <w:lvl w:ilvl="0" w:tplc="C7E2B1B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9969FE"/>
    <w:multiLevelType w:val="hybridMultilevel"/>
    <w:tmpl w:val="EDC65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7"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B0443F"/>
    <w:multiLevelType w:val="hybridMultilevel"/>
    <w:tmpl w:val="A4700280"/>
    <w:lvl w:ilvl="0" w:tplc="3B7C5D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7405060">
    <w:abstractNumId w:val="1"/>
  </w:num>
  <w:num w:numId="2" w16cid:durableId="966475131">
    <w:abstractNumId w:val="15"/>
  </w:num>
  <w:num w:numId="3" w16cid:durableId="254217291">
    <w:abstractNumId w:val="10"/>
  </w:num>
  <w:num w:numId="4" w16cid:durableId="1450857640">
    <w:abstractNumId w:val="1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90805">
    <w:abstractNumId w:val="1"/>
  </w:num>
  <w:num w:numId="6" w16cid:durableId="2105026662">
    <w:abstractNumId w:val="17"/>
  </w:num>
  <w:num w:numId="7" w16cid:durableId="798493659">
    <w:abstractNumId w:val="14"/>
  </w:num>
  <w:num w:numId="8" w16cid:durableId="238826559">
    <w:abstractNumId w:val="5"/>
  </w:num>
  <w:num w:numId="9" w16cid:durableId="637805042">
    <w:abstractNumId w:val="22"/>
  </w:num>
  <w:num w:numId="10" w16cid:durableId="1601110831">
    <w:abstractNumId w:val="7"/>
  </w:num>
  <w:num w:numId="11" w16cid:durableId="983583849">
    <w:abstractNumId w:val="11"/>
  </w:num>
  <w:num w:numId="12" w16cid:durableId="813566060">
    <w:abstractNumId w:val="4"/>
  </w:num>
  <w:num w:numId="13" w16cid:durableId="1739009467">
    <w:abstractNumId w:val="19"/>
  </w:num>
  <w:num w:numId="14" w16cid:durableId="1418554509">
    <w:abstractNumId w:val="20"/>
  </w:num>
  <w:num w:numId="15" w16cid:durableId="413092575">
    <w:abstractNumId w:val="16"/>
  </w:num>
  <w:num w:numId="16" w16cid:durableId="1437165902">
    <w:abstractNumId w:val="8"/>
  </w:num>
  <w:num w:numId="17" w16cid:durableId="69157597">
    <w:abstractNumId w:val="18"/>
  </w:num>
  <w:num w:numId="18" w16cid:durableId="331612670">
    <w:abstractNumId w:val="13"/>
  </w:num>
  <w:num w:numId="19" w16cid:durableId="1507551316">
    <w:abstractNumId w:val="6"/>
  </w:num>
  <w:num w:numId="20" w16cid:durableId="531236777">
    <w:abstractNumId w:val="3"/>
  </w:num>
  <w:num w:numId="21" w16cid:durableId="1744374479">
    <w:abstractNumId w:val="2"/>
  </w:num>
  <w:num w:numId="22" w16cid:durableId="1903902057">
    <w:abstractNumId w:val="21"/>
  </w:num>
  <w:num w:numId="23" w16cid:durableId="28919051">
    <w:abstractNumId w:val="9"/>
  </w:num>
  <w:num w:numId="24" w16cid:durableId="468400909">
    <w:abstractNumId w:val="12"/>
  </w:num>
  <w:num w:numId="25" w16cid:durableId="154124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AU"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438FA"/>
    <w:rsid w:val="003B050C"/>
    <w:rsid w:val="003B5B62"/>
    <w:rsid w:val="003E7193"/>
    <w:rsid w:val="00406D71"/>
    <w:rsid w:val="0045394E"/>
    <w:rsid w:val="00455012"/>
    <w:rsid w:val="0046430F"/>
    <w:rsid w:val="004D156E"/>
    <w:rsid w:val="005312C1"/>
    <w:rsid w:val="00551479"/>
    <w:rsid w:val="00582274"/>
    <w:rsid w:val="0059103F"/>
    <w:rsid w:val="005C3BDA"/>
    <w:rsid w:val="005E6FEF"/>
    <w:rsid w:val="0060512F"/>
    <w:rsid w:val="00632316"/>
    <w:rsid w:val="00637C87"/>
    <w:rsid w:val="0067123D"/>
    <w:rsid w:val="00701AFB"/>
    <w:rsid w:val="007163A3"/>
    <w:rsid w:val="007462F9"/>
    <w:rsid w:val="007961F0"/>
    <w:rsid w:val="007C29E1"/>
    <w:rsid w:val="008203C7"/>
    <w:rsid w:val="00831C67"/>
    <w:rsid w:val="00836A95"/>
    <w:rsid w:val="00877EE8"/>
    <w:rsid w:val="00886E16"/>
    <w:rsid w:val="00891E95"/>
    <w:rsid w:val="008D6351"/>
    <w:rsid w:val="008E27FB"/>
    <w:rsid w:val="008E507E"/>
    <w:rsid w:val="00903CEE"/>
    <w:rsid w:val="00910F70"/>
    <w:rsid w:val="009636A7"/>
    <w:rsid w:val="00966039"/>
    <w:rsid w:val="00994AD9"/>
    <w:rsid w:val="009D40D6"/>
    <w:rsid w:val="00A07498"/>
    <w:rsid w:val="00A725D5"/>
    <w:rsid w:val="00A93ADA"/>
    <w:rsid w:val="00AC6A9E"/>
    <w:rsid w:val="00B054F3"/>
    <w:rsid w:val="00B5709E"/>
    <w:rsid w:val="00B64BF6"/>
    <w:rsid w:val="00B658B7"/>
    <w:rsid w:val="00B677AD"/>
    <w:rsid w:val="00BA0FDA"/>
    <w:rsid w:val="00C0703A"/>
    <w:rsid w:val="00C1332B"/>
    <w:rsid w:val="00C45AB5"/>
    <w:rsid w:val="00CB0E6C"/>
    <w:rsid w:val="00CC027F"/>
    <w:rsid w:val="00CC79B0"/>
    <w:rsid w:val="00CE4068"/>
    <w:rsid w:val="00CF2AF2"/>
    <w:rsid w:val="00D05CDB"/>
    <w:rsid w:val="00D074F0"/>
    <w:rsid w:val="00D11FA7"/>
    <w:rsid w:val="00D5525C"/>
    <w:rsid w:val="00D761C1"/>
    <w:rsid w:val="00D81D3B"/>
    <w:rsid w:val="00DC5D07"/>
    <w:rsid w:val="00DE3EA0"/>
    <w:rsid w:val="00E1009F"/>
    <w:rsid w:val="00E10443"/>
    <w:rsid w:val="00E21A9D"/>
    <w:rsid w:val="00E31BB5"/>
    <w:rsid w:val="00E47C02"/>
    <w:rsid w:val="00E82183"/>
    <w:rsid w:val="00EF5A58"/>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886E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4A2E25"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415C6D"/>
    <w:rsid w:val="004A2E25"/>
    <w:rsid w:val="00522633"/>
    <w:rsid w:val="00605FB3"/>
    <w:rsid w:val="00A208B2"/>
    <w:rsid w:val="00B402DC"/>
    <w:rsid w:val="00B506C8"/>
    <w:rsid w:val="00C702CB"/>
    <w:rsid w:val="00C72051"/>
    <w:rsid w:val="00CB0E6C"/>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Lauri Williamson</cp:lastModifiedBy>
  <cp:revision>4</cp:revision>
  <cp:lastPrinted>2023-06-23T01:58:00Z</cp:lastPrinted>
  <dcterms:created xsi:type="dcterms:W3CDTF">2024-06-27T03:03:00Z</dcterms:created>
  <dcterms:modified xsi:type="dcterms:W3CDTF">2024-06-27T03:12:00Z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