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Y="1077"/>
        <w:tblW w:w="9634" w:type="dxa"/>
        <w:tblLook w:val="04A0" w:firstRow="1" w:lastRow="0" w:firstColumn="1" w:lastColumn="0" w:noHBand="0" w:noVBand="1"/>
      </w:tblPr>
      <w:tblGrid>
        <w:gridCol w:w="2009"/>
        <w:gridCol w:w="7625"/>
      </w:tblGrid>
      <w:tr w:rsidR="0059103F" w:rsidRPr="00240DB8" w14:paraId="0B265E9A" w14:textId="77777777" w:rsidTr="005E6FEF">
        <w:trPr>
          <w:trHeight w:val="431"/>
        </w:trPr>
        <w:tc>
          <w:tcPr>
            <w:tcW w:w="9634" w:type="dxa"/>
            <w:gridSpan w:val="2"/>
            <w:shd w:val="clear" w:color="auto" w:fill="9CC2E5" w:themeFill="accent1" w:themeFillTint="99"/>
          </w:tcPr>
          <w:p w14:paraId="5611FD11" w14:textId="77777777" w:rsidR="0059103F" w:rsidRPr="00240DB8" w:rsidRDefault="0059103F" w:rsidP="00E31BB5">
            <w:pPr>
              <w:tabs>
                <w:tab w:val="left" w:pos="33"/>
                <w:tab w:val="left" w:pos="1363"/>
              </w:tabs>
              <w:overflowPunct w:val="0"/>
              <w:autoSpaceDE w:val="0"/>
              <w:autoSpaceDN w:val="0"/>
              <w:adjustRightInd w:val="0"/>
              <w:rPr>
                <w:rFonts w:ascii="Calibri" w:hAnsi="Calibri" w:cs="Calibri"/>
                <w:sz w:val="22"/>
                <w:szCs w:val="22"/>
              </w:rPr>
            </w:pPr>
            <w:bookmarkStart w:id="0" w:name="_GoBack"/>
            <w:bookmarkEnd w:id="0"/>
          </w:p>
        </w:tc>
      </w:tr>
      <w:tr w:rsidR="0059103F" w:rsidRPr="00240DB8" w14:paraId="79F510DA" w14:textId="77777777" w:rsidTr="005E6FEF">
        <w:trPr>
          <w:trHeight w:val="431"/>
        </w:trPr>
        <w:tc>
          <w:tcPr>
            <w:tcW w:w="2009" w:type="dxa"/>
            <w:vAlign w:val="center"/>
          </w:tcPr>
          <w:p w14:paraId="5A080339" w14:textId="77777777" w:rsidR="0059103F" w:rsidRPr="00240DB8" w:rsidRDefault="0059103F" w:rsidP="00E31BB5">
            <w:pPr>
              <w:tabs>
                <w:tab w:val="left" w:pos="33"/>
                <w:tab w:val="left" w:pos="1363"/>
              </w:tabs>
              <w:overflowPunct w:val="0"/>
              <w:autoSpaceDE w:val="0"/>
              <w:autoSpaceDN w:val="0"/>
              <w:adjustRightInd w:val="0"/>
              <w:rPr>
                <w:rFonts w:ascii="Calibri" w:hAnsi="Calibri" w:cs="Calibri"/>
                <w:b/>
                <w:sz w:val="22"/>
                <w:szCs w:val="22"/>
              </w:rPr>
            </w:pPr>
            <w:r w:rsidRPr="00240DB8">
              <w:rPr>
                <w:rFonts w:ascii="Calibri" w:hAnsi="Calibri" w:cs="Calibri"/>
                <w:b/>
                <w:sz w:val="22"/>
                <w:szCs w:val="22"/>
              </w:rPr>
              <w:t>Position Title</w:t>
            </w:r>
          </w:p>
        </w:tc>
        <w:tc>
          <w:tcPr>
            <w:tcW w:w="7625" w:type="dxa"/>
            <w:vAlign w:val="center"/>
          </w:tcPr>
          <w:p w14:paraId="00709447" w14:textId="135C0851" w:rsidR="0059103F" w:rsidRPr="00240DB8" w:rsidRDefault="00E87229" w:rsidP="00A65680">
            <w:pPr>
              <w:tabs>
                <w:tab w:val="left" w:pos="33"/>
                <w:tab w:val="left" w:pos="1363"/>
              </w:tabs>
              <w:overflowPunct w:val="0"/>
              <w:autoSpaceDE w:val="0"/>
              <w:autoSpaceDN w:val="0"/>
              <w:adjustRightInd w:val="0"/>
              <w:rPr>
                <w:rFonts w:ascii="Calibri" w:hAnsi="Calibri" w:cs="Calibri"/>
                <w:sz w:val="22"/>
                <w:szCs w:val="22"/>
              </w:rPr>
            </w:pPr>
            <w:r>
              <w:rPr>
                <w:rFonts w:ascii="Calibri" w:hAnsi="Calibri" w:cs="Calibri"/>
                <w:sz w:val="22"/>
                <w:szCs w:val="22"/>
              </w:rPr>
              <w:t xml:space="preserve">Dentist </w:t>
            </w:r>
          </w:p>
        </w:tc>
      </w:tr>
      <w:tr w:rsidR="0059103F" w:rsidRPr="00240DB8" w14:paraId="2271ABB8" w14:textId="77777777" w:rsidTr="005E6FEF">
        <w:trPr>
          <w:trHeight w:val="431"/>
        </w:trPr>
        <w:tc>
          <w:tcPr>
            <w:tcW w:w="2009" w:type="dxa"/>
            <w:vAlign w:val="center"/>
          </w:tcPr>
          <w:p w14:paraId="499469B7" w14:textId="77777777" w:rsidR="0059103F" w:rsidRPr="00240DB8" w:rsidRDefault="0059103F" w:rsidP="00E31BB5">
            <w:pPr>
              <w:tabs>
                <w:tab w:val="left" w:pos="33"/>
                <w:tab w:val="left" w:pos="1363"/>
              </w:tabs>
              <w:overflowPunct w:val="0"/>
              <w:autoSpaceDE w:val="0"/>
              <w:autoSpaceDN w:val="0"/>
              <w:adjustRightInd w:val="0"/>
              <w:rPr>
                <w:rFonts w:ascii="Calibri" w:hAnsi="Calibri" w:cs="Calibri"/>
                <w:b/>
                <w:sz w:val="22"/>
                <w:szCs w:val="22"/>
              </w:rPr>
            </w:pPr>
            <w:r w:rsidRPr="00240DB8">
              <w:rPr>
                <w:rFonts w:ascii="Calibri" w:hAnsi="Calibri" w:cs="Calibri"/>
                <w:b/>
                <w:sz w:val="22"/>
                <w:szCs w:val="22"/>
              </w:rPr>
              <w:t>Position Number</w:t>
            </w:r>
          </w:p>
        </w:tc>
        <w:tc>
          <w:tcPr>
            <w:tcW w:w="7625" w:type="dxa"/>
            <w:vAlign w:val="center"/>
          </w:tcPr>
          <w:p w14:paraId="5DA873DC" w14:textId="77777777" w:rsidR="0059103F" w:rsidRPr="00240DB8" w:rsidRDefault="0059103F" w:rsidP="00E31BB5">
            <w:pPr>
              <w:tabs>
                <w:tab w:val="left" w:pos="33"/>
                <w:tab w:val="left" w:pos="1363"/>
              </w:tabs>
              <w:overflowPunct w:val="0"/>
              <w:autoSpaceDE w:val="0"/>
              <w:autoSpaceDN w:val="0"/>
              <w:adjustRightInd w:val="0"/>
              <w:rPr>
                <w:rFonts w:ascii="Calibri" w:hAnsi="Calibri" w:cs="Calibri"/>
                <w:sz w:val="22"/>
                <w:szCs w:val="22"/>
              </w:rPr>
            </w:pPr>
          </w:p>
        </w:tc>
      </w:tr>
      <w:tr w:rsidR="0059103F" w:rsidRPr="00240DB8" w14:paraId="10E1D2DD" w14:textId="77777777" w:rsidTr="005E6FEF">
        <w:trPr>
          <w:trHeight w:val="463"/>
        </w:trPr>
        <w:tc>
          <w:tcPr>
            <w:tcW w:w="2009" w:type="dxa"/>
            <w:vAlign w:val="center"/>
          </w:tcPr>
          <w:p w14:paraId="7DD581CA" w14:textId="77777777" w:rsidR="0059103F" w:rsidRPr="00240DB8" w:rsidRDefault="0059103F" w:rsidP="00E31BB5">
            <w:pPr>
              <w:tabs>
                <w:tab w:val="left" w:pos="33"/>
                <w:tab w:val="left" w:pos="1363"/>
              </w:tabs>
              <w:overflowPunct w:val="0"/>
              <w:autoSpaceDE w:val="0"/>
              <w:autoSpaceDN w:val="0"/>
              <w:adjustRightInd w:val="0"/>
              <w:rPr>
                <w:rFonts w:ascii="Calibri" w:hAnsi="Calibri" w:cs="Calibri"/>
                <w:b/>
                <w:sz w:val="22"/>
                <w:szCs w:val="22"/>
              </w:rPr>
            </w:pPr>
            <w:r w:rsidRPr="00240DB8">
              <w:rPr>
                <w:rFonts w:ascii="Calibri" w:hAnsi="Calibri" w:cs="Calibri"/>
                <w:b/>
                <w:sz w:val="22"/>
                <w:szCs w:val="22"/>
              </w:rPr>
              <w:t>Department</w:t>
            </w:r>
          </w:p>
        </w:tc>
        <w:tc>
          <w:tcPr>
            <w:tcW w:w="7625" w:type="dxa"/>
            <w:vAlign w:val="center"/>
          </w:tcPr>
          <w:p w14:paraId="02E11B52" w14:textId="583F47AB" w:rsidR="0059103F" w:rsidRPr="00240DB8" w:rsidRDefault="00E87229" w:rsidP="00E31BB5">
            <w:pPr>
              <w:tabs>
                <w:tab w:val="left" w:pos="33"/>
                <w:tab w:val="left" w:pos="1363"/>
              </w:tabs>
              <w:overflowPunct w:val="0"/>
              <w:autoSpaceDE w:val="0"/>
              <w:autoSpaceDN w:val="0"/>
              <w:adjustRightInd w:val="0"/>
              <w:rPr>
                <w:rFonts w:ascii="Calibri" w:hAnsi="Calibri" w:cs="Calibri"/>
                <w:sz w:val="22"/>
                <w:szCs w:val="22"/>
              </w:rPr>
            </w:pPr>
            <w:r w:rsidRPr="0031618C">
              <w:rPr>
                <w:rFonts w:asciiTheme="minorHAnsi" w:eastAsiaTheme="minorHAnsi" w:hAnsiTheme="minorHAnsi" w:cstheme="minorHAnsi"/>
                <w:lang w:eastAsia="en-US"/>
              </w:rPr>
              <w:t>Community Health Centre – Dental Services</w:t>
            </w:r>
          </w:p>
        </w:tc>
      </w:tr>
      <w:tr w:rsidR="0059103F" w:rsidRPr="00240DB8" w14:paraId="43E56312" w14:textId="77777777" w:rsidTr="005E6FEF">
        <w:trPr>
          <w:trHeight w:val="431"/>
        </w:trPr>
        <w:tc>
          <w:tcPr>
            <w:tcW w:w="2009" w:type="dxa"/>
            <w:vAlign w:val="center"/>
          </w:tcPr>
          <w:p w14:paraId="426312FF" w14:textId="77777777" w:rsidR="0059103F" w:rsidRPr="00240DB8" w:rsidRDefault="0059103F" w:rsidP="00E31BB5">
            <w:pPr>
              <w:tabs>
                <w:tab w:val="left" w:pos="33"/>
                <w:tab w:val="left" w:pos="1363"/>
              </w:tabs>
              <w:overflowPunct w:val="0"/>
              <w:autoSpaceDE w:val="0"/>
              <w:autoSpaceDN w:val="0"/>
              <w:adjustRightInd w:val="0"/>
              <w:rPr>
                <w:rFonts w:ascii="Calibri" w:hAnsi="Calibri" w:cs="Calibri"/>
                <w:b/>
                <w:sz w:val="22"/>
                <w:szCs w:val="22"/>
              </w:rPr>
            </w:pPr>
            <w:r w:rsidRPr="00240DB8">
              <w:rPr>
                <w:rFonts w:ascii="Calibri" w:hAnsi="Calibri" w:cs="Calibri"/>
                <w:b/>
                <w:sz w:val="22"/>
                <w:szCs w:val="22"/>
              </w:rPr>
              <w:t>Classification</w:t>
            </w:r>
          </w:p>
        </w:tc>
        <w:tc>
          <w:tcPr>
            <w:tcW w:w="7625" w:type="dxa"/>
            <w:vAlign w:val="center"/>
          </w:tcPr>
          <w:p w14:paraId="6DDC9FA5" w14:textId="1AD68EF1" w:rsidR="0059103F" w:rsidRPr="00A65680" w:rsidRDefault="00E87229" w:rsidP="00E31BB5">
            <w:pPr>
              <w:tabs>
                <w:tab w:val="left" w:pos="33"/>
                <w:tab w:val="left" w:pos="1363"/>
              </w:tabs>
              <w:overflowPunct w:val="0"/>
              <w:autoSpaceDE w:val="0"/>
              <w:autoSpaceDN w:val="0"/>
              <w:adjustRightInd w:val="0"/>
              <w:rPr>
                <w:rFonts w:ascii="Calibri" w:hAnsi="Calibri" w:cs="Calibri"/>
              </w:rPr>
            </w:pPr>
            <w:r w:rsidRPr="00A65680">
              <w:rPr>
                <w:rFonts w:ascii="Calibri" w:hAnsi="Calibri" w:cs="Calibri"/>
              </w:rPr>
              <w:t>Grade 3</w:t>
            </w:r>
            <w:r w:rsidR="006A2100">
              <w:rPr>
                <w:rFonts w:ascii="Calibri" w:hAnsi="Calibri" w:cs="Calibri"/>
              </w:rPr>
              <w:t xml:space="preserve"> or 4 pending experience</w:t>
            </w:r>
          </w:p>
        </w:tc>
      </w:tr>
      <w:tr w:rsidR="0059103F" w:rsidRPr="00240DB8" w14:paraId="4775F8A7" w14:textId="77777777" w:rsidTr="005E6FEF">
        <w:trPr>
          <w:trHeight w:val="431"/>
        </w:trPr>
        <w:tc>
          <w:tcPr>
            <w:tcW w:w="2009" w:type="dxa"/>
            <w:vAlign w:val="center"/>
          </w:tcPr>
          <w:p w14:paraId="52167331" w14:textId="77777777" w:rsidR="0059103F" w:rsidRPr="00240DB8" w:rsidRDefault="0059103F" w:rsidP="00E31BB5">
            <w:pPr>
              <w:tabs>
                <w:tab w:val="left" w:pos="33"/>
                <w:tab w:val="left" w:pos="1363"/>
              </w:tabs>
              <w:overflowPunct w:val="0"/>
              <w:autoSpaceDE w:val="0"/>
              <w:autoSpaceDN w:val="0"/>
              <w:adjustRightInd w:val="0"/>
              <w:rPr>
                <w:rFonts w:ascii="Calibri" w:hAnsi="Calibri" w:cs="Calibri"/>
                <w:b/>
                <w:sz w:val="22"/>
                <w:szCs w:val="22"/>
              </w:rPr>
            </w:pPr>
            <w:r w:rsidRPr="00240DB8">
              <w:rPr>
                <w:rFonts w:ascii="Calibri" w:hAnsi="Calibri" w:cs="Calibri"/>
                <w:b/>
                <w:sz w:val="22"/>
                <w:szCs w:val="22"/>
              </w:rPr>
              <w:t xml:space="preserve">Agreement </w:t>
            </w:r>
          </w:p>
        </w:tc>
        <w:tc>
          <w:tcPr>
            <w:tcW w:w="7625" w:type="dxa"/>
            <w:vAlign w:val="center"/>
          </w:tcPr>
          <w:p w14:paraId="424E0DD8" w14:textId="57269A44" w:rsidR="0059103F" w:rsidRPr="00240DB8" w:rsidRDefault="00C0703A" w:rsidP="00E31BB5">
            <w:pPr>
              <w:tabs>
                <w:tab w:val="left" w:pos="33"/>
                <w:tab w:val="left" w:pos="5010"/>
              </w:tabs>
              <w:overflowPunct w:val="0"/>
              <w:autoSpaceDE w:val="0"/>
              <w:autoSpaceDN w:val="0"/>
              <w:adjustRightInd w:val="0"/>
              <w:rPr>
                <w:rFonts w:ascii="Calibri" w:hAnsi="Calibri" w:cs="Calibri"/>
                <w:sz w:val="22"/>
                <w:szCs w:val="22"/>
              </w:rPr>
            </w:pPr>
            <w:r w:rsidRPr="00240DB8">
              <w:rPr>
                <w:rFonts w:ascii="Calibri" w:hAnsi="Calibri" w:cs="Calibri"/>
                <w:sz w:val="22"/>
                <w:szCs w:val="22"/>
              </w:rPr>
              <w:tab/>
              <w:t xml:space="preserve"> </w:t>
            </w:r>
            <w:sdt>
              <w:sdtPr>
                <w:rPr>
                  <w:rFonts w:ascii="Calibri" w:hAnsi="Calibri" w:cs="Calibri"/>
                </w:rPr>
                <w:alias w:val="Click to Select Current Enterprise Agreement "/>
                <w:tag w:val="Click to Select Current Enterprise Agreement "/>
                <w:id w:val="1171144599"/>
                <w:placeholder>
                  <w:docPart w:val="520AED508DCB4B33A9CABC0625B9348E"/>
                </w:placeholder>
                <w:dropDownList>
                  <w:listItem w:value="Choose an item."/>
                  <w:listItem w:displayText="Victorian Public Health Sector (Health and Allied Services, Managers and Administrative workers) Single Interest Enterprise Agreement 2016-20" w:value="Victorian Public Health Sector (Health and Allied Services, Managers and Administrative workers) Single Interest Enterprise Agreement 2016-20"/>
                  <w:listItem w:displayText="Allied Health Professionals (Victorian Public Health Sector) Single Interest Enterprise Agreement 2016-20" w:value="Allied Health Professionals (Victorian Public Health Sector) Single Interest Enterprise Agreement 2016-20"/>
                  <w:listItem w:displayText="Victorian Public Sector (General Dentists) Enterprise Agreement 2018-22" w:value="Victorian Public Sector (General Dentists) Enterprise Agreement 2018-22"/>
                  <w:listItem w:displayText="Victorian Public Health Sector (Dental Therapists, Dental Hygienists and Oral Health Therapists) Enterprise Agreement 2018-22" w:value="Victorian Public Health Sector (Dental Therapists, Dental Hygienists and Oral Health Therapists) Enterprise Agreement 2018-22"/>
                  <w:listItem w:displayText="Nurses and Midwives (Victorian Public Health Sector) (Single Interest Employers) Enterprise Agreement 2016-20" w:value="Nurses and Midwives (Victorian Public Health Sector) (Single Interest Employers) Enterprise Agreement 2016-20"/>
                  <w:listItem w:displayText="Victorian Public Health Sector (Medical Scientists, Pharmacists &amp; Psychologists) Enterprise Agreement 2018-21" w:value="Victorian Public Health Sector (Medical Scientists, Pharmacists &amp; Psychologists) Enterprise Agreement 2018-21"/>
                  <w:listItem w:displayText="Victorian Public Health Sector - Doctoers in Training enterprise agreement - 2018-21" w:value="Victorian Public Health Sector - Doctoers in Training enterprise agreement - 2018-21"/>
                </w:dropDownList>
              </w:sdtPr>
              <w:sdtEndPr/>
              <w:sdtContent>
                <w:r w:rsidR="00E87229">
                  <w:rPr>
                    <w:rFonts w:ascii="Calibri" w:hAnsi="Calibri" w:cs="Calibri"/>
                  </w:rPr>
                  <w:t>Victorian Public Health Sector (Dental Therapists, Dental Hygienists and Oral Health Therapists) Enterprise Agreement 2018-22</w:t>
                </w:r>
              </w:sdtContent>
            </w:sdt>
            <w:r w:rsidRPr="00240DB8">
              <w:rPr>
                <w:rFonts w:ascii="Calibri" w:hAnsi="Calibri" w:cs="Calibri"/>
                <w:sz w:val="22"/>
                <w:szCs w:val="22"/>
              </w:rPr>
              <w:tab/>
            </w:r>
          </w:p>
        </w:tc>
      </w:tr>
      <w:tr w:rsidR="0059103F" w:rsidRPr="00240DB8" w14:paraId="3B545E04" w14:textId="77777777" w:rsidTr="005E6FEF">
        <w:trPr>
          <w:trHeight w:val="431"/>
        </w:trPr>
        <w:tc>
          <w:tcPr>
            <w:tcW w:w="2009" w:type="dxa"/>
            <w:vAlign w:val="center"/>
          </w:tcPr>
          <w:p w14:paraId="13D0E8B3" w14:textId="77777777" w:rsidR="0059103F" w:rsidRPr="00240DB8" w:rsidRDefault="0059103F" w:rsidP="00E31BB5">
            <w:pPr>
              <w:tabs>
                <w:tab w:val="left" w:pos="33"/>
                <w:tab w:val="left" w:pos="1363"/>
              </w:tabs>
              <w:overflowPunct w:val="0"/>
              <w:autoSpaceDE w:val="0"/>
              <w:autoSpaceDN w:val="0"/>
              <w:adjustRightInd w:val="0"/>
              <w:rPr>
                <w:rFonts w:ascii="Calibri" w:hAnsi="Calibri" w:cs="Calibri"/>
                <w:b/>
                <w:sz w:val="22"/>
                <w:szCs w:val="22"/>
              </w:rPr>
            </w:pPr>
            <w:r w:rsidRPr="00240DB8">
              <w:rPr>
                <w:rFonts w:ascii="Calibri" w:hAnsi="Calibri" w:cs="Calibri"/>
                <w:b/>
                <w:sz w:val="22"/>
                <w:szCs w:val="22"/>
              </w:rPr>
              <w:t>Reports to:</w:t>
            </w:r>
          </w:p>
        </w:tc>
        <w:tc>
          <w:tcPr>
            <w:tcW w:w="7625" w:type="dxa"/>
            <w:vAlign w:val="center"/>
          </w:tcPr>
          <w:p w14:paraId="507BE02F" w14:textId="29000289" w:rsidR="0059103F" w:rsidRPr="00240DB8" w:rsidRDefault="00E87229" w:rsidP="00E31BB5">
            <w:pPr>
              <w:tabs>
                <w:tab w:val="left" w:pos="33"/>
                <w:tab w:val="left" w:pos="1363"/>
              </w:tabs>
              <w:overflowPunct w:val="0"/>
              <w:autoSpaceDE w:val="0"/>
              <w:autoSpaceDN w:val="0"/>
              <w:adjustRightInd w:val="0"/>
              <w:rPr>
                <w:rFonts w:ascii="Calibri" w:hAnsi="Calibri" w:cs="Calibri"/>
                <w:sz w:val="22"/>
                <w:szCs w:val="22"/>
              </w:rPr>
            </w:pPr>
            <w:r>
              <w:rPr>
                <w:rFonts w:ascii="Calibri" w:hAnsi="Calibri" w:cs="Calibri"/>
                <w:sz w:val="22"/>
                <w:szCs w:val="22"/>
              </w:rPr>
              <w:t>Dental Co-ordinator</w:t>
            </w:r>
          </w:p>
        </w:tc>
      </w:tr>
    </w:tbl>
    <w:tbl>
      <w:tblPr>
        <w:tblStyle w:val="TableGrid"/>
        <w:tblpPr w:leftFromText="180" w:rightFromText="180" w:vertAnchor="page" w:horzAnchor="margin" w:tblpY="961"/>
        <w:tblW w:w="0" w:type="auto"/>
        <w:tblLook w:val="04A0" w:firstRow="1" w:lastRow="0" w:firstColumn="1" w:lastColumn="0" w:noHBand="0" w:noVBand="1"/>
      </w:tblPr>
      <w:tblGrid>
        <w:gridCol w:w="7247"/>
        <w:gridCol w:w="1779"/>
      </w:tblGrid>
      <w:tr w:rsidR="00E31BB5" w:rsidRPr="00240DB8" w14:paraId="6A645818" w14:textId="77777777" w:rsidTr="00E31BB5">
        <w:trPr>
          <w:trHeight w:val="1077"/>
        </w:trPr>
        <w:tc>
          <w:tcPr>
            <w:tcW w:w="7247" w:type="dxa"/>
            <w:tcBorders>
              <w:top w:val="nil"/>
              <w:left w:val="nil"/>
              <w:bottom w:val="nil"/>
              <w:right w:val="nil"/>
            </w:tcBorders>
            <w:vAlign w:val="center"/>
          </w:tcPr>
          <w:p w14:paraId="2EA78B5B" w14:textId="77777777" w:rsidR="00E31BB5" w:rsidRPr="00240DB8" w:rsidRDefault="00E31BB5" w:rsidP="00E31BB5">
            <w:pPr>
              <w:rPr>
                <w:rFonts w:asciiTheme="minorHAnsi" w:hAnsiTheme="minorHAnsi" w:cstheme="minorHAnsi"/>
                <w:sz w:val="28"/>
              </w:rPr>
            </w:pPr>
            <w:r w:rsidRPr="00240DB8">
              <w:rPr>
                <w:rFonts w:asciiTheme="minorHAnsi" w:hAnsiTheme="minorHAnsi" w:cstheme="minorHAnsi"/>
                <w:b/>
                <w:sz w:val="40"/>
              </w:rPr>
              <w:t>POSITION DESCRIPTION</w:t>
            </w:r>
          </w:p>
        </w:tc>
        <w:tc>
          <w:tcPr>
            <w:tcW w:w="1779" w:type="dxa"/>
            <w:tcBorders>
              <w:top w:val="nil"/>
              <w:left w:val="nil"/>
              <w:bottom w:val="nil"/>
              <w:right w:val="nil"/>
            </w:tcBorders>
            <w:vAlign w:val="center"/>
          </w:tcPr>
          <w:p w14:paraId="6C99FBF8" w14:textId="77777777" w:rsidR="00E31BB5" w:rsidRPr="00240DB8" w:rsidRDefault="00E31BB5" w:rsidP="00E31BB5">
            <w:pPr>
              <w:jc w:val="right"/>
              <w:rPr>
                <w:rFonts w:cstheme="minorHAnsi"/>
                <w:sz w:val="28"/>
              </w:rPr>
            </w:pPr>
            <w:r w:rsidRPr="00240DB8">
              <w:rPr>
                <w:rFonts w:cstheme="minorHAnsi"/>
                <w:noProof/>
                <w:sz w:val="28"/>
              </w:rPr>
              <w:drawing>
                <wp:inline distT="0" distB="0" distL="0" distR="0" wp14:anchorId="5921836D" wp14:editId="75BBE54E">
                  <wp:extent cx="979170" cy="791699"/>
                  <wp:effectExtent l="0" t="0" r="0" b="889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83613" cy="795291"/>
                          </a:xfrm>
                          <a:prstGeom prst="rect">
                            <a:avLst/>
                          </a:prstGeom>
                        </pic:spPr>
                      </pic:pic>
                    </a:graphicData>
                  </a:graphic>
                </wp:inline>
              </w:drawing>
            </w:r>
          </w:p>
        </w:tc>
      </w:tr>
    </w:tbl>
    <w:p w14:paraId="26948C6D" w14:textId="77777777" w:rsidR="009636A7" w:rsidRPr="00240DB8" w:rsidRDefault="00E31BB5" w:rsidP="00E1009F">
      <w:pPr>
        <w:tabs>
          <w:tab w:val="left" w:pos="33"/>
          <w:tab w:val="left" w:pos="1363"/>
        </w:tabs>
        <w:overflowPunct w:val="0"/>
        <w:autoSpaceDE w:val="0"/>
        <w:autoSpaceDN w:val="0"/>
        <w:adjustRightInd w:val="0"/>
        <w:jc w:val="both"/>
        <w:rPr>
          <w:rFonts w:ascii="Calibri" w:hAnsi="Calibri" w:cs="Calibri"/>
        </w:rPr>
      </w:pPr>
      <w:r w:rsidRPr="00240DB8">
        <w:rPr>
          <w:rFonts w:cstheme="minorHAnsi"/>
          <w:b/>
          <w:noProof/>
          <w:sz w:val="28"/>
          <w:lang w:eastAsia="en-AU"/>
        </w:rPr>
        <mc:AlternateContent>
          <mc:Choice Requires="wpg">
            <w:drawing>
              <wp:anchor distT="0" distB="0" distL="114300" distR="114300" simplePos="0" relativeHeight="251667456" behindDoc="0" locked="0" layoutInCell="1" allowOverlap="1" wp14:anchorId="4458D314" wp14:editId="1EA675EB">
                <wp:simplePos x="0" y="0"/>
                <wp:positionH relativeFrom="column">
                  <wp:posOffset>-933450</wp:posOffset>
                </wp:positionH>
                <wp:positionV relativeFrom="paragraph">
                  <wp:posOffset>-607057</wp:posOffset>
                </wp:positionV>
                <wp:extent cx="8274685" cy="91440"/>
                <wp:effectExtent l="0" t="0" r="0" b="3810"/>
                <wp:wrapNone/>
                <wp:docPr id="11" name="Group 13"/>
                <wp:cNvGraphicFramePr/>
                <a:graphic xmlns:a="http://schemas.openxmlformats.org/drawingml/2006/main">
                  <a:graphicData uri="http://schemas.microsoft.com/office/word/2010/wordprocessingGroup">
                    <wpg:wgp>
                      <wpg:cNvGrpSpPr/>
                      <wpg:grpSpPr>
                        <a:xfrm>
                          <a:off x="0" y="0"/>
                          <a:ext cx="8274685" cy="91440"/>
                          <a:chOff x="0" y="0"/>
                          <a:chExt cx="9143999" cy="149192"/>
                        </a:xfrm>
                      </wpg:grpSpPr>
                      <wps:wsp>
                        <wps:cNvPr id="12" name="Rectangle 12"/>
                        <wps:cNvSpPr/>
                        <wps:spPr>
                          <a:xfrm>
                            <a:off x="0" y="5176"/>
                            <a:ext cx="1260000" cy="144016"/>
                          </a:xfrm>
                          <a:prstGeom prst="rect">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5F2DCB0" w14:textId="77777777" w:rsidR="00E31BB5" w:rsidRDefault="00E31BB5" w:rsidP="00E31BB5">
                              <w:pPr>
                                <w:rPr>
                                  <w:rFonts w:eastAsia="Times New Roman"/>
                                </w:rPr>
                              </w:pPr>
                            </w:p>
                          </w:txbxContent>
                        </wps:txbx>
                        <wps:bodyPr rtlCol="0" anchor="ctr"/>
                      </wps:wsp>
                      <wps:wsp>
                        <wps:cNvPr id="13" name="Rectangle 13"/>
                        <wps:cNvSpPr/>
                        <wps:spPr>
                          <a:xfrm>
                            <a:off x="1260000" y="5176"/>
                            <a:ext cx="1260000" cy="144016"/>
                          </a:xfrm>
                          <a:prstGeom prst="rect">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89062BB" w14:textId="77777777" w:rsidR="00E31BB5" w:rsidRDefault="00E31BB5" w:rsidP="00E31BB5">
                              <w:pPr>
                                <w:rPr>
                                  <w:rFonts w:eastAsia="Times New Roman"/>
                                </w:rPr>
                              </w:pPr>
                            </w:p>
                          </w:txbxContent>
                        </wps:txbx>
                        <wps:bodyPr rtlCol="0" anchor="ctr"/>
                      </wps:wsp>
                      <wps:wsp>
                        <wps:cNvPr id="14" name="Rectangle 14"/>
                        <wps:cNvSpPr/>
                        <wps:spPr>
                          <a:xfrm>
                            <a:off x="2520000" y="5176"/>
                            <a:ext cx="1260000" cy="144016"/>
                          </a:xfrm>
                          <a:prstGeom prst="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8EBA88A" w14:textId="77777777" w:rsidR="00E31BB5" w:rsidRDefault="00E31BB5" w:rsidP="00E31BB5">
                              <w:pPr>
                                <w:rPr>
                                  <w:rFonts w:eastAsia="Times New Roman"/>
                                </w:rPr>
                              </w:pPr>
                            </w:p>
                          </w:txbxContent>
                        </wps:txbx>
                        <wps:bodyPr rtlCol="0" anchor="ctr"/>
                      </wps:wsp>
                      <wps:wsp>
                        <wps:cNvPr id="15" name="Rectangle 15"/>
                        <wps:cNvSpPr/>
                        <wps:spPr>
                          <a:xfrm>
                            <a:off x="5076000" y="5175"/>
                            <a:ext cx="1301019" cy="144017"/>
                          </a:xfrm>
                          <a:prstGeom prst="rect">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73C3552" w14:textId="77777777" w:rsidR="00E31BB5" w:rsidRDefault="00E31BB5" w:rsidP="00E31BB5">
                              <w:pPr>
                                <w:rPr>
                                  <w:rFonts w:eastAsia="Times New Roman"/>
                                </w:rPr>
                              </w:pPr>
                            </w:p>
                          </w:txbxContent>
                        </wps:txbx>
                        <wps:bodyPr rtlCol="0" anchor="ctr"/>
                      </wps:wsp>
                      <wps:wsp>
                        <wps:cNvPr id="16" name="Rectangle 16"/>
                        <wps:cNvSpPr/>
                        <wps:spPr>
                          <a:xfrm>
                            <a:off x="3780000" y="5176"/>
                            <a:ext cx="1296000" cy="144016"/>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29BA558" w14:textId="77777777" w:rsidR="00E31BB5" w:rsidRDefault="00E31BB5" w:rsidP="00E31BB5">
                              <w:pPr>
                                <w:rPr>
                                  <w:rFonts w:eastAsia="Times New Roman"/>
                                </w:rPr>
                              </w:pPr>
                            </w:p>
                          </w:txbxContent>
                        </wps:txbx>
                        <wps:bodyPr rtlCol="0" anchor="ctr"/>
                      </wps:wsp>
                      <wps:wsp>
                        <wps:cNvPr id="17" name="Rectangle 17"/>
                        <wps:cNvSpPr/>
                        <wps:spPr>
                          <a:xfrm>
                            <a:off x="6377019" y="5176"/>
                            <a:ext cx="1296000" cy="144016"/>
                          </a:xfrm>
                          <a:prstGeom prst="rect">
                            <a:avLst/>
                          </a:prstGeom>
                          <a:solidFill>
                            <a:srgbClr val="7030A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1476583" w14:textId="77777777" w:rsidR="00E31BB5" w:rsidRDefault="00E31BB5" w:rsidP="00E31BB5">
                              <w:pPr>
                                <w:rPr>
                                  <w:rFonts w:eastAsia="Times New Roman"/>
                                </w:rPr>
                              </w:pPr>
                            </w:p>
                          </w:txbxContent>
                        </wps:txbx>
                        <wps:bodyPr rtlCol="0" anchor="ctr"/>
                      </wps:wsp>
                      <wps:wsp>
                        <wps:cNvPr id="18" name="Rectangle 18"/>
                        <wps:cNvSpPr/>
                        <wps:spPr>
                          <a:xfrm>
                            <a:off x="7673018" y="0"/>
                            <a:ext cx="1470981" cy="144016"/>
                          </a:xfrm>
                          <a:prstGeom prst="rect">
                            <a:avLst/>
                          </a:prstGeom>
                          <a:solidFill>
                            <a:srgbClr val="FFFF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52AFEEB" w14:textId="77777777" w:rsidR="00E31BB5" w:rsidRDefault="00E31BB5" w:rsidP="00E31BB5">
                              <w:pPr>
                                <w:rPr>
                                  <w:rFonts w:eastAsia="Times New Roman"/>
                                </w:rPr>
                              </w:pPr>
                            </w:p>
                          </w:txbxContent>
                        </wps:txbx>
                        <wps:bodyPr rtlCol="0" anchor="ctr"/>
                      </wps:wsp>
                    </wpg:wgp>
                  </a:graphicData>
                </a:graphic>
                <wp14:sizeRelH relativeFrom="margin">
                  <wp14:pctWidth>0</wp14:pctWidth>
                </wp14:sizeRelH>
                <wp14:sizeRelV relativeFrom="margin">
                  <wp14:pctHeight>0</wp14:pctHeight>
                </wp14:sizeRelV>
              </wp:anchor>
            </w:drawing>
          </mc:Choice>
          <mc:Fallback>
            <w:pict>
              <v:group w14:anchorId="4458D314" id="Group 13" o:spid="_x0000_s1026" style="position:absolute;left:0;text-align:left;margin-left:-73.5pt;margin-top:-47.8pt;width:651.55pt;height:7.2pt;z-index:251667456;mso-width-relative:margin;mso-height-relative:margin" coordsize="91439,14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">
                <v:rect id="Rectangle 12" o:spid="_x0000_s1027" style="position:absolute;top:51;width:12600;height: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" fillcolor="#00b050" stroked="f" strokeweight="1pt">
                  <v:textbox>
                    <w:txbxContent>
                      <w:p w14:paraId="75F2DCB0" w14:textId="77777777" w:rsidR="00E31BB5" w:rsidRDefault="00E31BB5" w:rsidP="00E31BB5">
                        <w:pPr>
                          <w:rPr>
                            <w:rFonts w:eastAsia="Times New Roman"/>
                          </w:rPr>
                        </w:pPr>
                      </w:p>
                    </w:txbxContent>
                  </v:textbox>
                </v:rect>
                <v:rect id="Rectangle 13" o:spid="_x0000_s1028" style="position:absolute;left:12600;top:51;width:12600;height: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" fillcolor="#70ad47 [3209]" stroked="f" strokeweight="1pt">
                  <v:textbox>
                    <w:txbxContent>
                      <w:p w14:paraId="589062BB" w14:textId="77777777" w:rsidR="00E31BB5" w:rsidRDefault="00E31BB5" w:rsidP="00E31BB5">
                        <w:pPr>
                          <w:rPr>
                            <w:rFonts w:eastAsia="Times New Roman"/>
                          </w:rPr>
                        </w:pPr>
                      </w:p>
                    </w:txbxContent>
                  </v:textbox>
                </v:rect>
                <v:rect id="Rectangle 14" o:spid="_x0000_s1029" style="position:absolute;left:25200;top:51;width:12600;height: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" fillcolor="red" stroked="f" strokeweight="1pt">
                  <v:textbox>
                    <w:txbxContent>
                      <w:p w14:paraId="48EBA88A" w14:textId="77777777" w:rsidR="00E31BB5" w:rsidRDefault="00E31BB5" w:rsidP="00E31BB5">
                        <w:pPr>
                          <w:rPr>
                            <w:rFonts w:eastAsia="Times New Roman"/>
                          </w:rPr>
                        </w:pPr>
                      </w:p>
                    </w:txbxContent>
                  </v:textbox>
                </v:rect>
                <v:rect id="Rectangle 15" o:spid="_x0000_s1030" style="position:absolute;left:50760;top:51;width:13010;height: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" fillcolor="#7f7f7f [1612]" stroked="f" strokeweight="1pt">
                  <v:textbox>
                    <w:txbxContent>
                      <w:p w14:paraId="073C3552" w14:textId="77777777" w:rsidR="00E31BB5" w:rsidRDefault="00E31BB5" w:rsidP="00E31BB5">
                        <w:pPr>
                          <w:rPr>
                            <w:rFonts w:eastAsia="Times New Roman"/>
                          </w:rPr>
                        </w:pPr>
                      </w:p>
                    </w:txbxContent>
                  </v:textbox>
                </v:rect>
                <v:rect id="Rectangle 16" o:spid="_x0000_s1031" style="position:absolute;left:37800;top:51;width:12960;height: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" fillcolor="#0070c0" stroked="f" strokeweight="1pt">
                  <v:textbox>
                    <w:txbxContent>
                      <w:p w14:paraId="529BA558" w14:textId="77777777" w:rsidR="00E31BB5" w:rsidRDefault="00E31BB5" w:rsidP="00E31BB5">
                        <w:pPr>
                          <w:rPr>
                            <w:rFonts w:eastAsia="Times New Roman"/>
                          </w:rPr>
                        </w:pPr>
                      </w:p>
                    </w:txbxContent>
                  </v:textbox>
                </v:rect>
                <v:rect id="Rectangle 17" o:spid="_x0000_s1032" style="position:absolute;left:63770;top:51;width:12960;height: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" fillcolor="#7030a0" stroked="f" strokeweight="1pt">
                  <v:textbox>
                    <w:txbxContent>
                      <w:p w14:paraId="31476583" w14:textId="77777777" w:rsidR="00E31BB5" w:rsidRDefault="00E31BB5" w:rsidP="00E31BB5">
                        <w:pPr>
                          <w:rPr>
                            <w:rFonts w:eastAsia="Times New Roman"/>
                          </w:rPr>
                        </w:pPr>
                      </w:p>
                    </w:txbxContent>
                  </v:textbox>
                </v:rect>
                <v:rect id="Rectangle 18" o:spid="_x0000_s1033" style="position:absolute;left:76730;width:14709;height: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" fillcolor="yellow" stroked="f" strokeweight="1pt">
                  <v:textbox>
                    <w:txbxContent>
                      <w:p w14:paraId="052AFEEB" w14:textId="77777777" w:rsidR="00E31BB5" w:rsidRDefault="00E31BB5" w:rsidP="00E31BB5">
                        <w:pPr>
                          <w:rPr>
                            <w:rFonts w:eastAsia="Times New Roman"/>
                          </w:rPr>
                        </w:pPr>
                      </w:p>
                    </w:txbxContent>
                  </v:textbox>
                </v:rect>
              </v:group>
            </w:pict>
          </mc:Fallback>
        </mc:AlternateContent>
      </w:r>
    </w:p>
    <w:p w14:paraId="2BDC072B" w14:textId="77777777" w:rsidR="00E31BB5" w:rsidRPr="00240DB8" w:rsidRDefault="00E31BB5" w:rsidP="007C29E1">
      <w:pPr>
        <w:rPr>
          <w:rFonts w:ascii="Calibri" w:hAnsi="Calibri"/>
          <w:b/>
        </w:rPr>
      </w:pPr>
    </w:p>
    <w:p w14:paraId="330BC0BB" w14:textId="77777777" w:rsidR="005E6FEF" w:rsidRPr="00240DB8" w:rsidRDefault="005E6FEF" w:rsidP="007C29E1">
      <w:pPr>
        <w:rPr>
          <w:rFonts w:ascii="Calibri" w:hAnsi="Calibri"/>
          <w:b/>
        </w:rPr>
      </w:pPr>
    </w:p>
    <w:p w14:paraId="64EDA40B" w14:textId="77777777" w:rsidR="005E6FEF" w:rsidRPr="00240DB8" w:rsidRDefault="005E6FEF" w:rsidP="007C29E1">
      <w:pPr>
        <w:rPr>
          <w:rFonts w:ascii="Calibri" w:hAnsi="Calibri"/>
          <w:b/>
        </w:rPr>
      </w:pPr>
    </w:p>
    <w:p w14:paraId="0BBB193C" w14:textId="77777777" w:rsidR="005E6FEF" w:rsidRPr="00240DB8" w:rsidRDefault="005E6FEF" w:rsidP="007C29E1">
      <w:pPr>
        <w:rPr>
          <w:rFonts w:ascii="Calibri" w:hAnsi="Calibri"/>
          <w:b/>
        </w:rPr>
      </w:pPr>
    </w:p>
    <w:p w14:paraId="23C3C11B" w14:textId="77777777" w:rsidR="007C29E1" w:rsidRPr="00240DB8" w:rsidRDefault="007C29E1" w:rsidP="004D788B">
      <w:pPr>
        <w:spacing w:after="120"/>
        <w:rPr>
          <w:rFonts w:ascii="Calibri" w:hAnsi="Calibri"/>
          <w:b/>
        </w:rPr>
      </w:pPr>
      <w:r w:rsidRPr="00240DB8">
        <w:rPr>
          <w:rFonts w:ascii="Calibri" w:hAnsi="Calibri"/>
          <w:b/>
        </w:rPr>
        <w:t>Position Purpose:</w:t>
      </w:r>
    </w:p>
    <w:p w14:paraId="2D0717AE" w14:textId="222487CD" w:rsidR="00E87229" w:rsidRDefault="00A65680" w:rsidP="00E87229">
      <w:pPr>
        <w:jc w:val="both"/>
        <w:rPr>
          <w:rFonts w:eastAsia="Times New Roman" w:cs="Arial"/>
          <w:bCs/>
          <w:iCs/>
          <w:color w:val="000000"/>
          <w:sz w:val="20"/>
          <w:szCs w:val="20"/>
          <w:lang w:eastAsia="en-AU"/>
        </w:rPr>
      </w:pPr>
      <w:r>
        <w:rPr>
          <w:rFonts w:eastAsia="Times New Roman" w:cs="Arial"/>
          <w:bCs/>
          <w:iCs/>
          <w:color w:val="000000"/>
          <w:sz w:val="20"/>
          <w:szCs w:val="20"/>
          <w:lang w:eastAsia="en-AU"/>
        </w:rPr>
        <w:t xml:space="preserve">Provide </w:t>
      </w:r>
      <w:r w:rsidR="00E87229" w:rsidRPr="0031618C">
        <w:rPr>
          <w:rFonts w:eastAsia="Times New Roman" w:cs="Arial"/>
          <w:bCs/>
          <w:iCs/>
          <w:color w:val="000000"/>
          <w:sz w:val="20"/>
          <w:szCs w:val="20"/>
          <w:lang w:eastAsia="en-AU"/>
        </w:rPr>
        <w:t xml:space="preserve">clinical </w:t>
      </w:r>
      <w:r>
        <w:rPr>
          <w:rFonts w:eastAsia="Times New Roman" w:cs="Arial"/>
          <w:bCs/>
          <w:iCs/>
          <w:color w:val="000000"/>
          <w:sz w:val="20"/>
          <w:szCs w:val="20"/>
          <w:lang w:eastAsia="en-AU"/>
        </w:rPr>
        <w:t>care</w:t>
      </w:r>
      <w:r w:rsidR="00E87229" w:rsidRPr="0031618C">
        <w:rPr>
          <w:rFonts w:eastAsia="Times New Roman" w:cs="Arial"/>
          <w:bCs/>
          <w:iCs/>
          <w:color w:val="000000"/>
          <w:sz w:val="20"/>
          <w:szCs w:val="20"/>
          <w:lang w:eastAsia="en-AU"/>
        </w:rPr>
        <w:t xml:space="preserve"> </w:t>
      </w:r>
      <w:r w:rsidRPr="0031618C">
        <w:rPr>
          <w:rFonts w:eastAsia="Times New Roman" w:cs="Arial"/>
          <w:bCs/>
          <w:iCs/>
          <w:color w:val="000000"/>
          <w:sz w:val="20"/>
          <w:szCs w:val="20"/>
          <w:lang w:eastAsia="en-AU"/>
        </w:rPr>
        <w:t>to adults</w:t>
      </w:r>
      <w:r>
        <w:rPr>
          <w:rFonts w:eastAsia="Times New Roman" w:cs="Arial"/>
          <w:bCs/>
          <w:iCs/>
          <w:color w:val="000000"/>
          <w:sz w:val="20"/>
          <w:szCs w:val="20"/>
          <w:lang w:eastAsia="en-AU"/>
        </w:rPr>
        <w:t xml:space="preserve"> at Hopkins Correctional Facility and Langi Kal Kal prison</w:t>
      </w:r>
      <w:r w:rsidRPr="0031618C">
        <w:rPr>
          <w:rFonts w:eastAsia="Times New Roman" w:cs="Arial"/>
          <w:bCs/>
          <w:iCs/>
          <w:color w:val="000000"/>
          <w:sz w:val="20"/>
          <w:szCs w:val="20"/>
          <w:lang w:eastAsia="en-AU"/>
        </w:rPr>
        <w:t xml:space="preserve"> </w:t>
      </w:r>
      <w:r w:rsidR="00E87229" w:rsidRPr="0031618C">
        <w:rPr>
          <w:rFonts w:eastAsia="Times New Roman" w:cs="Arial"/>
          <w:bCs/>
          <w:iCs/>
          <w:color w:val="000000"/>
          <w:sz w:val="20"/>
          <w:szCs w:val="20"/>
          <w:lang w:eastAsia="en-AU"/>
        </w:rPr>
        <w:t xml:space="preserve">within the scope of </w:t>
      </w:r>
      <w:r>
        <w:rPr>
          <w:rFonts w:eastAsia="Times New Roman" w:cs="Arial"/>
          <w:bCs/>
          <w:iCs/>
          <w:color w:val="000000"/>
          <w:sz w:val="20"/>
          <w:szCs w:val="20"/>
          <w:lang w:eastAsia="en-AU"/>
        </w:rPr>
        <w:t>publicly funded dental services</w:t>
      </w:r>
      <w:r w:rsidR="00E87229" w:rsidRPr="0031618C">
        <w:rPr>
          <w:rFonts w:eastAsia="Times New Roman" w:cs="Arial"/>
          <w:bCs/>
          <w:iCs/>
          <w:color w:val="000000"/>
          <w:sz w:val="20"/>
          <w:szCs w:val="20"/>
          <w:lang w:eastAsia="en-AU"/>
        </w:rPr>
        <w:t>.</w:t>
      </w:r>
      <w:r w:rsidR="00E87229">
        <w:rPr>
          <w:rFonts w:eastAsia="Times New Roman" w:cs="Arial"/>
          <w:bCs/>
          <w:iCs/>
          <w:color w:val="000000"/>
          <w:sz w:val="20"/>
          <w:szCs w:val="20"/>
          <w:lang w:eastAsia="en-AU"/>
        </w:rPr>
        <w:t xml:space="preserve">  </w:t>
      </w:r>
      <w:r w:rsidR="00C51F1D">
        <w:rPr>
          <w:rFonts w:eastAsia="Times New Roman" w:cs="Arial"/>
          <w:bCs/>
          <w:iCs/>
          <w:color w:val="000000"/>
          <w:sz w:val="20"/>
          <w:szCs w:val="20"/>
          <w:lang w:eastAsia="en-AU"/>
        </w:rPr>
        <w:t>T</w:t>
      </w:r>
      <w:r w:rsidR="00E87229">
        <w:rPr>
          <w:rFonts w:eastAsia="Times New Roman" w:cs="Arial"/>
          <w:bCs/>
          <w:iCs/>
          <w:color w:val="000000"/>
          <w:sz w:val="20"/>
          <w:szCs w:val="20"/>
          <w:lang w:eastAsia="en-AU"/>
        </w:rPr>
        <w:t xml:space="preserve">his role </w:t>
      </w:r>
      <w:r w:rsidR="00C51F1D">
        <w:rPr>
          <w:rFonts w:eastAsia="Times New Roman" w:cs="Arial"/>
          <w:bCs/>
          <w:iCs/>
          <w:color w:val="000000"/>
          <w:sz w:val="20"/>
          <w:szCs w:val="20"/>
          <w:lang w:eastAsia="en-AU"/>
        </w:rPr>
        <w:t>also</w:t>
      </w:r>
      <w:r w:rsidR="00E87229">
        <w:rPr>
          <w:rFonts w:eastAsia="Times New Roman" w:cs="Arial"/>
          <w:bCs/>
          <w:iCs/>
          <w:color w:val="000000"/>
          <w:sz w:val="20"/>
          <w:szCs w:val="20"/>
          <w:lang w:eastAsia="en-AU"/>
        </w:rPr>
        <w:t xml:space="preserve"> require</w:t>
      </w:r>
      <w:r w:rsidR="00C51F1D">
        <w:rPr>
          <w:rFonts w:eastAsia="Times New Roman" w:cs="Arial"/>
          <w:bCs/>
          <w:iCs/>
          <w:color w:val="000000"/>
          <w:sz w:val="20"/>
          <w:szCs w:val="20"/>
          <w:lang w:eastAsia="en-AU"/>
        </w:rPr>
        <w:t>s</w:t>
      </w:r>
      <w:r w:rsidR="00E87229">
        <w:rPr>
          <w:rFonts w:eastAsia="Times New Roman" w:cs="Arial"/>
          <w:bCs/>
          <w:iCs/>
          <w:color w:val="000000"/>
          <w:sz w:val="20"/>
          <w:szCs w:val="20"/>
          <w:lang w:eastAsia="en-AU"/>
        </w:rPr>
        <w:t xml:space="preserve"> the provision of clinical services in Ararat through the </w:t>
      </w:r>
      <w:r w:rsidR="00E87229" w:rsidRPr="0031618C">
        <w:rPr>
          <w:rFonts w:eastAsia="Times New Roman" w:cs="Arial"/>
          <w:bCs/>
          <w:iCs/>
          <w:color w:val="000000"/>
          <w:sz w:val="20"/>
          <w:szCs w:val="20"/>
          <w:lang w:eastAsia="en-AU"/>
        </w:rPr>
        <w:t>publicly funded dental service, to children and adults, including patients with disabilities and complex medical histories.</w:t>
      </w:r>
      <w:r w:rsidR="00E87229">
        <w:rPr>
          <w:rFonts w:eastAsia="Times New Roman" w:cs="Arial"/>
          <w:bCs/>
          <w:iCs/>
          <w:color w:val="000000"/>
          <w:sz w:val="20"/>
          <w:szCs w:val="20"/>
          <w:lang w:eastAsia="en-AU"/>
        </w:rPr>
        <w:t xml:space="preserve">  This position reports to the Clinic Co-ordinator and provides supervision and mentorship to members of the team in the absence of the Dental Teacher and Clinic Co-ordinator.</w:t>
      </w:r>
    </w:p>
    <w:p w14:paraId="64AA2B50" w14:textId="77777777" w:rsidR="00E87229" w:rsidRPr="0031618C" w:rsidRDefault="00E87229" w:rsidP="00E87229">
      <w:pPr>
        <w:jc w:val="both"/>
        <w:rPr>
          <w:rFonts w:eastAsia="Times New Roman" w:cs="Arial"/>
          <w:bCs/>
          <w:iCs/>
          <w:color w:val="000000"/>
          <w:sz w:val="20"/>
          <w:szCs w:val="20"/>
          <w:lang w:eastAsia="en-AU"/>
        </w:rPr>
      </w:pPr>
    </w:p>
    <w:p w14:paraId="4C072CFA" w14:textId="77777777" w:rsidR="007C29E1" w:rsidRPr="00240DB8" w:rsidRDefault="007C29E1" w:rsidP="004D788B">
      <w:pPr>
        <w:spacing w:after="120"/>
        <w:rPr>
          <w:rFonts w:ascii="Calibri" w:hAnsi="Calibri"/>
          <w:b/>
        </w:rPr>
      </w:pPr>
      <w:r w:rsidRPr="00240DB8">
        <w:rPr>
          <w:rFonts w:ascii="Calibri" w:hAnsi="Calibri"/>
          <w:b/>
        </w:rPr>
        <w:t>Department / Unit Specific Overview</w:t>
      </w:r>
    </w:p>
    <w:p w14:paraId="0FC5928D" w14:textId="77777777" w:rsidR="00E87229" w:rsidRPr="0031618C" w:rsidRDefault="00E87229" w:rsidP="00E87229">
      <w:pPr>
        <w:jc w:val="both"/>
        <w:rPr>
          <w:rFonts w:eastAsia="Times New Roman" w:cs="Arial"/>
          <w:bCs/>
          <w:iCs/>
          <w:color w:val="000000"/>
          <w:sz w:val="20"/>
          <w:szCs w:val="20"/>
          <w:lang w:eastAsia="en-AU"/>
        </w:rPr>
      </w:pPr>
      <w:r w:rsidRPr="0031618C">
        <w:rPr>
          <w:rFonts w:eastAsia="Times New Roman" w:cs="Arial"/>
          <w:bCs/>
          <w:iCs/>
          <w:color w:val="000000"/>
          <w:sz w:val="20"/>
          <w:szCs w:val="20"/>
          <w:lang w:eastAsia="en-AU"/>
        </w:rPr>
        <w:t>The East Grampians Health Service</w:t>
      </w:r>
      <w:r>
        <w:rPr>
          <w:rFonts w:eastAsia="Times New Roman" w:cs="Arial"/>
          <w:bCs/>
          <w:iCs/>
          <w:color w:val="000000"/>
          <w:sz w:val="20"/>
          <w:szCs w:val="20"/>
          <w:lang w:eastAsia="en-AU"/>
        </w:rPr>
        <w:t xml:space="preserve"> (EGHS)</w:t>
      </w:r>
      <w:r w:rsidRPr="0031618C">
        <w:rPr>
          <w:rFonts w:eastAsia="Times New Roman" w:cs="Arial"/>
          <w:bCs/>
          <w:iCs/>
          <w:color w:val="000000"/>
          <w:sz w:val="20"/>
          <w:szCs w:val="20"/>
          <w:lang w:eastAsia="en-AU"/>
        </w:rPr>
        <w:t xml:space="preserve"> Dental Clinic is a Community Dental Program provider based in the EGHS Community Health Centre.  </w:t>
      </w:r>
      <w:r>
        <w:rPr>
          <w:rFonts w:eastAsia="Times New Roman" w:cs="Arial"/>
          <w:bCs/>
          <w:iCs/>
          <w:color w:val="000000"/>
          <w:sz w:val="20"/>
          <w:szCs w:val="20"/>
          <w:lang w:eastAsia="en-AU"/>
        </w:rPr>
        <w:t>The four-</w:t>
      </w:r>
      <w:r w:rsidRPr="0031618C">
        <w:rPr>
          <w:rFonts w:eastAsia="Times New Roman" w:cs="Arial"/>
          <w:bCs/>
          <w:iCs/>
          <w:color w:val="000000"/>
          <w:sz w:val="20"/>
          <w:szCs w:val="20"/>
          <w:lang w:eastAsia="en-AU"/>
        </w:rPr>
        <w:t xml:space="preserve">chair clinic specialises in providing </w:t>
      </w:r>
      <w:r>
        <w:rPr>
          <w:rFonts w:eastAsia="Times New Roman" w:cs="Arial"/>
          <w:bCs/>
          <w:iCs/>
          <w:color w:val="000000"/>
          <w:sz w:val="20"/>
          <w:szCs w:val="20"/>
          <w:lang w:eastAsia="en-AU"/>
        </w:rPr>
        <w:t>g</w:t>
      </w:r>
      <w:r w:rsidRPr="0031618C">
        <w:rPr>
          <w:rFonts w:eastAsia="Times New Roman" w:cs="Arial"/>
          <w:bCs/>
          <w:iCs/>
          <w:color w:val="000000"/>
          <w:sz w:val="20"/>
          <w:szCs w:val="20"/>
          <w:lang w:eastAsia="en-AU"/>
        </w:rPr>
        <w:t xml:space="preserve">eneral, </w:t>
      </w:r>
      <w:r>
        <w:rPr>
          <w:rFonts w:eastAsia="Times New Roman" w:cs="Arial"/>
          <w:bCs/>
          <w:iCs/>
          <w:color w:val="000000"/>
          <w:sz w:val="20"/>
          <w:szCs w:val="20"/>
          <w:lang w:eastAsia="en-AU"/>
        </w:rPr>
        <w:t>e</w:t>
      </w:r>
      <w:r w:rsidRPr="0031618C">
        <w:rPr>
          <w:rFonts w:eastAsia="Times New Roman" w:cs="Arial"/>
          <w:bCs/>
          <w:iCs/>
          <w:color w:val="000000"/>
          <w:sz w:val="20"/>
          <w:szCs w:val="20"/>
          <w:lang w:eastAsia="en-AU"/>
        </w:rPr>
        <w:t xml:space="preserve">mergency and </w:t>
      </w:r>
      <w:r>
        <w:rPr>
          <w:rFonts w:eastAsia="Times New Roman" w:cs="Arial"/>
          <w:bCs/>
          <w:iCs/>
          <w:color w:val="000000"/>
          <w:sz w:val="20"/>
          <w:szCs w:val="20"/>
          <w:lang w:eastAsia="en-AU"/>
        </w:rPr>
        <w:t>d</w:t>
      </w:r>
      <w:r w:rsidRPr="0031618C">
        <w:rPr>
          <w:rFonts w:eastAsia="Times New Roman" w:cs="Arial"/>
          <w:bCs/>
          <w:iCs/>
          <w:color w:val="000000"/>
          <w:sz w:val="20"/>
          <w:szCs w:val="20"/>
          <w:lang w:eastAsia="en-AU"/>
        </w:rPr>
        <w:t>enture services to community members in a friendly and modern work environment.</w:t>
      </w:r>
      <w:r>
        <w:rPr>
          <w:rFonts w:eastAsia="Times New Roman" w:cs="Arial"/>
          <w:bCs/>
          <w:iCs/>
          <w:color w:val="000000"/>
          <w:sz w:val="20"/>
          <w:szCs w:val="20"/>
          <w:lang w:eastAsia="en-AU"/>
        </w:rPr>
        <w:t xml:space="preserve">  The service also includes a dental van providing outreach screening to the region’s Primary and Secondary Schools and Residential Aged Care facilities. EGHS also provides in-reach services to Langi Kal Kal and Hopkins Prisons.  The service is also a training service and has up to four final year Dental students from Latrobe University providing services to the community.</w:t>
      </w:r>
    </w:p>
    <w:p w14:paraId="1692E4E0" w14:textId="77777777" w:rsidR="00E87229" w:rsidRDefault="00E87229" w:rsidP="00082A59">
      <w:pPr>
        <w:rPr>
          <w:rFonts w:ascii="Calibri" w:hAnsi="Calibri"/>
          <w:b/>
        </w:rPr>
      </w:pPr>
    </w:p>
    <w:p w14:paraId="58D07A6C" w14:textId="53239188" w:rsidR="00082A59" w:rsidRPr="00240DB8" w:rsidRDefault="00082A59" w:rsidP="00082A59">
      <w:pPr>
        <w:rPr>
          <w:rFonts w:ascii="Calibri" w:hAnsi="Calibri"/>
          <w:b/>
        </w:rPr>
      </w:pPr>
      <w:r w:rsidRPr="00240DB8">
        <w:rPr>
          <w:rFonts w:ascii="Calibri" w:hAnsi="Calibri"/>
          <w:b/>
        </w:rPr>
        <w:t xml:space="preserve">Our Values </w:t>
      </w:r>
    </w:p>
    <w:p w14:paraId="50F56F74" w14:textId="77777777" w:rsidR="0067123D" w:rsidRPr="00240DB8" w:rsidRDefault="0067123D" w:rsidP="00082A59">
      <w:pPr>
        <w:rPr>
          <w:rFonts w:ascii="Calibri" w:hAnsi="Calibri"/>
          <w:b/>
        </w:rPr>
      </w:pPr>
    </w:p>
    <w:tbl>
      <w:tblPr>
        <w:tblStyle w:val="TableGrid"/>
        <w:tblW w:w="9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0"/>
        <w:gridCol w:w="1693"/>
        <w:gridCol w:w="6989"/>
      </w:tblGrid>
      <w:tr w:rsidR="0067123D" w:rsidRPr="00240DB8" w14:paraId="2F100273" w14:textId="77777777" w:rsidTr="002851A6">
        <w:trPr>
          <w:trHeight w:val="505"/>
        </w:trPr>
        <w:tc>
          <w:tcPr>
            <w:tcW w:w="570" w:type="dxa"/>
          </w:tcPr>
          <w:p w14:paraId="72C19665" w14:textId="77777777" w:rsidR="0067123D" w:rsidRPr="00240DB8" w:rsidRDefault="0067123D" w:rsidP="00082A59">
            <w:pPr>
              <w:rPr>
                <w:rFonts w:ascii="Calibri" w:hAnsi="Calibri"/>
                <w:b/>
              </w:rPr>
            </w:pPr>
            <w:r w:rsidRPr="00240DB8">
              <w:rPr>
                <w:rFonts w:eastAsia="Calibri"/>
                <w:b/>
                <w:noProof/>
                <w:color w:val="00B050"/>
                <w:sz w:val="16"/>
                <w:szCs w:val="16"/>
              </w:rPr>
              <w:drawing>
                <wp:anchor distT="0" distB="0" distL="114300" distR="114300" simplePos="0" relativeHeight="251662336" behindDoc="1" locked="0" layoutInCell="1" allowOverlap="1" wp14:anchorId="73066F11" wp14:editId="58DFCFF1">
                  <wp:simplePos x="0" y="0"/>
                  <wp:positionH relativeFrom="column">
                    <wp:posOffset>-68580</wp:posOffset>
                  </wp:positionH>
                  <wp:positionV relativeFrom="paragraph">
                    <wp:posOffset>2540</wp:posOffset>
                  </wp:positionV>
                  <wp:extent cx="332740" cy="332740"/>
                  <wp:effectExtent l="0" t="0" r="0" b="0"/>
                  <wp:wrapNone/>
                  <wp:docPr id="3" name="Picture 3" descr="Description: Description: S:\Health Information Management\EGHS Icons\EGHS_Integri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S:\Health Information Management\EGHS Icons\EGHS_Integrity.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32740" cy="33274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693" w:type="dxa"/>
          </w:tcPr>
          <w:p w14:paraId="07B3980E" w14:textId="77777777" w:rsidR="0067123D" w:rsidRPr="00240DB8" w:rsidRDefault="002851A6" w:rsidP="00082A59">
            <w:pPr>
              <w:rPr>
                <w:rFonts w:ascii="Calibri" w:hAnsi="Calibri"/>
                <w:b/>
              </w:rPr>
            </w:pPr>
            <w:r w:rsidRPr="00240DB8">
              <w:rPr>
                <w:rFonts w:ascii="Calibri" w:hAnsi="Calibri"/>
                <w:b/>
                <w:color w:val="70AD47" w:themeColor="accent6"/>
              </w:rPr>
              <w:t>Integrity</w:t>
            </w:r>
          </w:p>
        </w:tc>
        <w:tc>
          <w:tcPr>
            <w:tcW w:w="6989" w:type="dxa"/>
          </w:tcPr>
          <w:p w14:paraId="0FDD1234" w14:textId="77777777" w:rsidR="0067123D" w:rsidRPr="00A65680" w:rsidRDefault="002851A6" w:rsidP="00082A59">
            <w:pPr>
              <w:rPr>
                <w:rFonts w:ascii="Calibri" w:hAnsi="Calibri"/>
                <w:b/>
                <w:szCs w:val="22"/>
              </w:rPr>
            </w:pPr>
            <w:r w:rsidRPr="00A65680">
              <w:rPr>
                <w:rFonts w:ascii="Calibri" w:hAnsi="Calibri"/>
                <w:szCs w:val="22"/>
              </w:rPr>
              <w:t>We value integrity, honesty and respect in all relationships</w:t>
            </w:r>
          </w:p>
        </w:tc>
      </w:tr>
      <w:tr w:rsidR="0067123D" w:rsidRPr="00240DB8" w14:paraId="7EE67F49" w14:textId="77777777" w:rsidTr="002851A6">
        <w:trPr>
          <w:trHeight w:val="505"/>
        </w:trPr>
        <w:tc>
          <w:tcPr>
            <w:tcW w:w="570" w:type="dxa"/>
          </w:tcPr>
          <w:p w14:paraId="143ABA0A" w14:textId="77777777" w:rsidR="0067123D" w:rsidRPr="00240DB8" w:rsidRDefault="0067123D" w:rsidP="00082A59">
            <w:pPr>
              <w:rPr>
                <w:rFonts w:ascii="Calibri" w:hAnsi="Calibri"/>
                <w:b/>
              </w:rPr>
            </w:pPr>
            <w:r w:rsidRPr="00240DB8">
              <w:rPr>
                <w:rFonts w:eastAsia="Calibri"/>
                <w:b/>
                <w:noProof/>
                <w:color w:val="00B050"/>
                <w:sz w:val="16"/>
                <w:szCs w:val="16"/>
              </w:rPr>
              <w:drawing>
                <wp:anchor distT="0" distB="0" distL="114300" distR="114300" simplePos="0" relativeHeight="251663360" behindDoc="0" locked="0" layoutInCell="1" allowOverlap="1" wp14:anchorId="1D3938A1" wp14:editId="373E376E">
                  <wp:simplePos x="0" y="0"/>
                  <wp:positionH relativeFrom="column">
                    <wp:posOffset>-71755</wp:posOffset>
                  </wp:positionH>
                  <wp:positionV relativeFrom="paragraph">
                    <wp:posOffset>2540</wp:posOffset>
                  </wp:positionV>
                  <wp:extent cx="314325" cy="314325"/>
                  <wp:effectExtent l="0" t="0" r="9525" b="9525"/>
                  <wp:wrapNone/>
                  <wp:docPr id="4" name="Picture 4" descr="Description: Description: S:\Health Information Management\EGHS Icons\EGHS_Excellen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S:\Health Information Management\EGHS Icons\EGHS_Excellence.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14325" cy="31432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693" w:type="dxa"/>
          </w:tcPr>
          <w:p w14:paraId="2BFFD751" w14:textId="77777777" w:rsidR="0067123D" w:rsidRPr="00240DB8" w:rsidRDefault="002851A6" w:rsidP="00082A59">
            <w:pPr>
              <w:rPr>
                <w:rFonts w:ascii="Calibri" w:hAnsi="Calibri"/>
                <w:b/>
              </w:rPr>
            </w:pPr>
            <w:r w:rsidRPr="00240DB8">
              <w:rPr>
                <w:rFonts w:ascii="Calibri" w:hAnsi="Calibri"/>
                <w:b/>
                <w:color w:val="FFC000"/>
              </w:rPr>
              <w:t>Excellence</w:t>
            </w:r>
          </w:p>
        </w:tc>
        <w:tc>
          <w:tcPr>
            <w:tcW w:w="6989" w:type="dxa"/>
          </w:tcPr>
          <w:p w14:paraId="10F4156C" w14:textId="77777777" w:rsidR="0067123D" w:rsidRPr="00A65680" w:rsidRDefault="002851A6" w:rsidP="00082A59">
            <w:pPr>
              <w:rPr>
                <w:rFonts w:ascii="Calibri" w:hAnsi="Calibri"/>
                <w:b/>
                <w:szCs w:val="22"/>
              </w:rPr>
            </w:pPr>
            <w:r w:rsidRPr="00A65680">
              <w:rPr>
                <w:rFonts w:ascii="Calibri" w:hAnsi="Calibri"/>
                <w:szCs w:val="22"/>
              </w:rPr>
              <w:t>We value excellence as the appropriate standard for all services and practices</w:t>
            </w:r>
          </w:p>
        </w:tc>
      </w:tr>
      <w:tr w:rsidR="0067123D" w:rsidRPr="00240DB8" w14:paraId="427BB746" w14:textId="77777777" w:rsidTr="002851A6">
        <w:trPr>
          <w:trHeight w:val="505"/>
        </w:trPr>
        <w:tc>
          <w:tcPr>
            <w:tcW w:w="570" w:type="dxa"/>
          </w:tcPr>
          <w:p w14:paraId="6BAE166B" w14:textId="77777777" w:rsidR="0067123D" w:rsidRPr="00240DB8" w:rsidRDefault="0067123D" w:rsidP="00082A59">
            <w:pPr>
              <w:rPr>
                <w:rFonts w:ascii="Calibri" w:hAnsi="Calibri"/>
                <w:b/>
              </w:rPr>
            </w:pPr>
            <w:r w:rsidRPr="00240DB8">
              <w:rPr>
                <w:rFonts w:eastAsia="Calibri"/>
                <w:b/>
                <w:noProof/>
                <w:color w:val="C0504D"/>
                <w:sz w:val="16"/>
                <w:szCs w:val="16"/>
              </w:rPr>
              <w:drawing>
                <wp:anchor distT="0" distB="0" distL="114300" distR="114300" simplePos="0" relativeHeight="251664384" behindDoc="0" locked="0" layoutInCell="1" allowOverlap="1" wp14:anchorId="68E1409D" wp14:editId="2478B615">
                  <wp:simplePos x="0" y="0"/>
                  <wp:positionH relativeFrom="margin">
                    <wp:posOffset>-71755</wp:posOffset>
                  </wp:positionH>
                  <wp:positionV relativeFrom="paragraph">
                    <wp:posOffset>18415</wp:posOffset>
                  </wp:positionV>
                  <wp:extent cx="295275" cy="295275"/>
                  <wp:effectExtent l="0" t="0" r="9525" b="9525"/>
                  <wp:wrapNone/>
                  <wp:docPr id="5" name="Picture 5" descr="Description: Description: S:\Health Information Management\EGHS Icons\EGHS_Communi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S:\Health Information Management\EGHS Icons\EGHS_Community.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693" w:type="dxa"/>
          </w:tcPr>
          <w:p w14:paraId="109EED4D" w14:textId="77777777" w:rsidR="0067123D" w:rsidRPr="00240DB8" w:rsidRDefault="002851A6" w:rsidP="00082A59">
            <w:pPr>
              <w:rPr>
                <w:rFonts w:ascii="Calibri" w:hAnsi="Calibri"/>
                <w:b/>
              </w:rPr>
            </w:pPr>
            <w:r w:rsidRPr="00240DB8">
              <w:rPr>
                <w:rFonts w:ascii="Calibri" w:hAnsi="Calibri"/>
                <w:b/>
                <w:color w:val="FF0000"/>
              </w:rPr>
              <w:t>Community</w:t>
            </w:r>
          </w:p>
        </w:tc>
        <w:tc>
          <w:tcPr>
            <w:tcW w:w="6989" w:type="dxa"/>
          </w:tcPr>
          <w:p w14:paraId="3C026223" w14:textId="77777777" w:rsidR="0067123D" w:rsidRPr="00A65680" w:rsidRDefault="002851A6" w:rsidP="00082A59">
            <w:pPr>
              <w:rPr>
                <w:rFonts w:ascii="Calibri" w:hAnsi="Calibri"/>
                <w:b/>
                <w:szCs w:val="22"/>
              </w:rPr>
            </w:pPr>
            <w:r w:rsidRPr="00A65680">
              <w:rPr>
                <w:rFonts w:ascii="Calibri" w:hAnsi="Calibri"/>
                <w:szCs w:val="22"/>
              </w:rPr>
              <w:t>We respect the dignity and rights of our community and    acknowledge their beliefs, regardless of their cultural, spiritual or socioeconomic background</w:t>
            </w:r>
          </w:p>
        </w:tc>
      </w:tr>
      <w:tr w:rsidR="0067123D" w:rsidRPr="00240DB8" w14:paraId="367D36F3" w14:textId="77777777" w:rsidTr="002851A6">
        <w:trPr>
          <w:trHeight w:val="505"/>
        </w:trPr>
        <w:tc>
          <w:tcPr>
            <w:tcW w:w="570" w:type="dxa"/>
          </w:tcPr>
          <w:p w14:paraId="1F32DB1D" w14:textId="77777777" w:rsidR="0067123D" w:rsidRPr="00240DB8" w:rsidRDefault="0067123D" w:rsidP="00082A59">
            <w:pPr>
              <w:rPr>
                <w:rFonts w:ascii="Calibri" w:hAnsi="Calibri"/>
                <w:b/>
              </w:rPr>
            </w:pPr>
            <w:r w:rsidRPr="00240DB8">
              <w:rPr>
                <w:rFonts w:eastAsia="Calibri"/>
                <w:b/>
                <w:noProof/>
                <w:color w:val="1F497D"/>
                <w:sz w:val="16"/>
                <w:szCs w:val="16"/>
              </w:rPr>
              <w:drawing>
                <wp:anchor distT="0" distB="0" distL="114300" distR="114300" simplePos="0" relativeHeight="251665408" behindDoc="0" locked="0" layoutInCell="1" allowOverlap="1" wp14:anchorId="45EDFE73" wp14:editId="56474BCE">
                  <wp:simplePos x="0" y="0"/>
                  <wp:positionH relativeFrom="margin">
                    <wp:posOffset>-71755</wp:posOffset>
                  </wp:positionH>
                  <wp:positionV relativeFrom="paragraph">
                    <wp:posOffset>15240</wp:posOffset>
                  </wp:positionV>
                  <wp:extent cx="295275" cy="295275"/>
                  <wp:effectExtent l="0" t="0" r="9525" b="9525"/>
                  <wp:wrapNone/>
                  <wp:docPr id="6" name="Picture 6" descr="Description: Description: S:\Health Information Management\EGHS Icons\EGHS_Working_Togeth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Description: S:\Health Information Management\EGHS Icons\EGHS_Working_Together.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693" w:type="dxa"/>
          </w:tcPr>
          <w:p w14:paraId="7D0CA379" w14:textId="77777777" w:rsidR="0067123D" w:rsidRPr="00240DB8" w:rsidRDefault="002851A6" w:rsidP="00082A59">
            <w:pPr>
              <w:rPr>
                <w:rFonts w:ascii="Calibri" w:hAnsi="Calibri"/>
                <w:b/>
              </w:rPr>
            </w:pPr>
            <w:r w:rsidRPr="00240DB8">
              <w:rPr>
                <w:rFonts w:ascii="Calibri" w:hAnsi="Calibri"/>
                <w:b/>
                <w:color w:val="0070C0"/>
              </w:rPr>
              <w:t>Working Together</w:t>
            </w:r>
          </w:p>
        </w:tc>
        <w:tc>
          <w:tcPr>
            <w:tcW w:w="6989" w:type="dxa"/>
          </w:tcPr>
          <w:p w14:paraId="68E86525" w14:textId="77777777" w:rsidR="0067123D" w:rsidRPr="00A65680" w:rsidRDefault="002851A6" w:rsidP="00082A59">
            <w:pPr>
              <w:rPr>
                <w:rFonts w:ascii="Calibri" w:hAnsi="Calibri"/>
                <w:b/>
                <w:szCs w:val="22"/>
              </w:rPr>
            </w:pPr>
            <w:r w:rsidRPr="00A65680">
              <w:rPr>
                <w:rFonts w:ascii="Calibri" w:hAnsi="Calibri"/>
                <w:szCs w:val="22"/>
              </w:rPr>
              <w:t>We value equally all people who make a contribution to EGHS to achieve shared goals</w:t>
            </w:r>
          </w:p>
        </w:tc>
      </w:tr>
      <w:tr w:rsidR="0067123D" w:rsidRPr="00240DB8" w14:paraId="675C243B" w14:textId="77777777" w:rsidTr="002851A6">
        <w:trPr>
          <w:trHeight w:val="617"/>
        </w:trPr>
        <w:tc>
          <w:tcPr>
            <w:tcW w:w="570" w:type="dxa"/>
          </w:tcPr>
          <w:p w14:paraId="7CB1E170" w14:textId="77777777" w:rsidR="0067123D" w:rsidRPr="00240DB8" w:rsidRDefault="0067123D" w:rsidP="00082A59">
            <w:pPr>
              <w:rPr>
                <w:rFonts w:ascii="Calibri" w:hAnsi="Calibri"/>
                <w:b/>
              </w:rPr>
            </w:pPr>
            <w:r w:rsidRPr="00240DB8">
              <w:rPr>
                <w:rFonts w:eastAsia="Calibri"/>
                <w:b/>
                <w:noProof/>
                <w:color w:val="948A54"/>
                <w:sz w:val="16"/>
                <w:szCs w:val="16"/>
              </w:rPr>
              <w:drawing>
                <wp:anchor distT="0" distB="0" distL="114300" distR="114300" simplePos="0" relativeHeight="251661312" behindDoc="0" locked="0" layoutInCell="1" allowOverlap="1" wp14:anchorId="0834095D" wp14:editId="4F57DAFF">
                  <wp:simplePos x="0" y="0"/>
                  <wp:positionH relativeFrom="margin">
                    <wp:posOffset>-71755</wp:posOffset>
                  </wp:positionH>
                  <wp:positionV relativeFrom="paragraph">
                    <wp:posOffset>2540</wp:posOffset>
                  </wp:positionV>
                  <wp:extent cx="332829" cy="333375"/>
                  <wp:effectExtent l="0" t="0" r="0" b="0"/>
                  <wp:wrapNone/>
                  <wp:docPr id="7" name="Picture 7" descr="Description: Description: S:\Health Information Management\EGHS Icons\EGHS_Learning_Cul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Description: S:\Health Information Management\EGHS Icons\EGHS_Learning_Culture.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32829" cy="3333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693" w:type="dxa"/>
          </w:tcPr>
          <w:p w14:paraId="4F228BBC" w14:textId="77777777" w:rsidR="0067123D" w:rsidRPr="00240DB8" w:rsidRDefault="002851A6" w:rsidP="00082A59">
            <w:pPr>
              <w:rPr>
                <w:rFonts w:ascii="Calibri" w:hAnsi="Calibri"/>
                <w:b/>
              </w:rPr>
            </w:pPr>
            <w:r w:rsidRPr="00240DB8">
              <w:rPr>
                <w:rFonts w:ascii="Calibri" w:hAnsi="Calibri"/>
                <w:b/>
              </w:rPr>
              <w:br/>
              <w:t>Learning Culture</w:t>
            </w:r>
          </w:p>
        </w:tc>
        <w:tc>
          <w:tcPr>
            <w:tcW w:w="6989" w:type="dxa"/>
          </w:tcPr>
          <w:p w14:paraId="7B57837C" w14:textId="77777777" w:rsidR="0067123D" w:rsidRPr="00A65680" w:rsidRDefault="002851A6" w:rsidP="00082A59">
            <w:pPr>
              <w:rPr>
                <w:rFonts w:ascii="Calibri" w:hAnsi="Calibri"/>
                <w:b/>
                <w:szCs w:val="22"/>
              </w:rPr>
            </w:pPr>
            <w:r w:rsidRPr="00A65680">
              <w:rPr>
                <w:rFonts w:ascii="Calibri" w:hAnsi="Calibri"/>
                <w:szCs w:val="22"/>
              </w:rPr>
              <w:t>We strive to continually lead and develop through education, training, mentoring and by teaching others.</w:t>
            </w:r>
          </w:p>
        </w:tc>
      </w:tr>
    </w:tbl>
    <w:p w14:paraId="54E6D2C2" w14:textId="77777777" w:rsidR="00082A59" w:rsidRPr="00240DB8" w:rsidRDefault="00082A59" w:rsidP="007C29E1">
      <w:pPr>
        <w:rPr>
          <w:rFonts w:ascii="Calibri" w:hAnsi="Calibri"/>
        </w:rPr>
      </w:pPr>
    </w:p>
    <w:p w14:paraId="363048D3" w14:textId="77777777" w:rsidR="005E6FEF" w:rsidRPr="00240DB8" w:rsidRDefault="005E6FEF" w:rsidP="004D788B">
      <w:pPr>
        <w:tabs>
          <w:tab w:val="left" w:pos="33"/>
          <w:tab w:val="left" w:pos="1363"/>
        </w:tabs>
        <w:overflowPunct w:val="0"/>
        <w:autoSpaceDE w:val="0"/>
        <w:autoSpaceDN w:val="0"/>
        <w:adjustRightInd w:val="0"/>
        <w:spacing w:after="120"/>
        <w:rPr>
          <w:rFonts w:ascii="Calibri" w:hAnsi="Calibri" w:cs="Calibri"/>
          <w:b/>
        </w:rPr>
      </w:pPr>
      <w:r w:rsidRPr="00240DB8">
        <w:rPr>
          <w:rFonts w:ascii="Calibri" w:hAnsi="Calibri" w:cs="Calibri"/>
          <w:b/>
        </w:rPr>
        <w:t>Organisational Context</w:t>
      </w:r>
    </w:p>
    <w:p w14:paraId="75669327" w14:textId="77777777" w:rsidR="005E6FEF" w:rsidRPr="00A65680" w:rsidRDefault="005E6FEF" w:rsidP="005E6FEF">
      <w:pPr>
        <w:tabs>
          <w:tab w:val="left" w:pos="33"/>
          <w:tab w:val="left" w:pos="1363"/>
        </w:tabs>
        <w:overflowPunct w:val="0"/>
        <w:autoSpaceDE w:val="0"/>
        <w:autoSpaceDN w:val="0"/>
        <w:adjustRightInd w:val="0"/>
        <w:jc w:val="both"/>
        <w:rPr>
          <w:rFonts w:ascii="Calibri" w:hAnsi="Calibri" w:cs="Calibri"/>
          <w:sz w:val="20"/>
          <w:szCs w:val="20"/>
        </w:rPr>
      </w:pPr>
      <w:r w:rsidRPr="00A65680">
        <w:rPr>
          <w:rFonts w:ascii="Calibri" w:hAnsi="Calibri" w:cs="Calibri"/>
          <w:sz w:val="20"/>
          <w:szCs w:val="20"/>
        </w:rPr>
        <w:t xml:space="preserve">East Grampians Health Service is a rural health service located in Ararat and Willaura in Western Victoria and is an integral part of a thriving community that is committed to quality services providing health and wellbeing to people of all backgrounds. </w:t>
      </w:r>
    </w:p>
    <w:p w14:paraId="7B282A76" w14:textId="77777777" w:rsidR="005E6FEF" w:rsidRPr="00A65680" w:rsidRDefault="005E6FEF" w:rsidP="005E6FEF">
      <w:pPr>
        <w:tabs>
          <w:tab w:val="left" w:pos="33"/>
          <w:tab w:val="left" w:pos="1363"/>
        </w:tabs>
        <w:overflowPunct w:val="0"/>
        <w:autoSpaceDE w:val="0"/>
        <w:autoSpaceDN w:val="0"/>
        <w:adjustRightInd w:val="0"/>
        <w:jc w:val="both"/>
        <w:rPr>
          <w:rFonts w:ascii="Calibri" w:hAnsi="Calibri" w:cs="Calibri"/>
          <w:sz w:val="20"/>
          <w:szCs w:val="20"/>
        </w:rPr>
      </w:pPr>
    </w:p>
    <w:p w14:paraId="4EF1F544" w14:textId="77777777" w:rsidR="005E6FEF" w:rsidRPr="00A65680" w:rsidRDefault="005E6FEF" w:rsidP="005E6FEF">
      <w:pPr>
        <w:tabs>
          <w:tab w:val="left" w:pos="33"/>
          <w:tab w:val="left" w:pos="1363"/>
        </w:tabs>
        <w:overflowPunct w:val="0"/>
        <w:autoSpaceDE w:val="0"/>
        <w:autoSpaceDN w:val="0"/>
        <w:adjustRightInd w:val="0"/>
        <w:jc w:val="both"/>
        <w:rPr>
          <w:rFonts w:ascii="Calibri" w:hAnsi="Calibri" w:cs="Calibri"/>
          <w:sz w:val="20"/>
          <w:szCs w:val="20"/>
        </w:rPr>
      </w:pPr>
      <w:r w:rsidRPr="00A65680">
        <w:rPr>
          <w:rFonts w:ascii="Calibri" w:hAnsi="Calibri" w:cs="Calibri"/>
          <w:sz w:val="20"/>
          <w:szCs w:val="20"/>
        </w:rPr>
        <w:lastRenderedPageBreak/>
        <w:t>Serving a diverse community, East Grampians Health Service delivers an extensive range of acute, residential, home and community based services. We strive to continually improve our services to best meet the needs of our patients, residents and the community.</w:t>
      </w:r>
    </w:p>
    <w:p w14:paraId="335B0A0B" w14:textId="77777777" w:rsidR="005E6FEF" w:rsidRPr="00240DB8" w:rsidRDefault="005E6FEF" w:rsidP="005E6FEF">
      <w:pPr>
        <w:tabs>
          <w:tab w:val="left" w:pos="33"/>
          <w:tab w:val="left" w:pos="1363"/>
        </w:tabs>
        <w:overflowPunct w:val="0"/>
        <w:autoSpaceDE w:val="0"/>
        <w:autoSpaceDN w:val="0"/>
        <w:adjustRightInd w:val="0"/>
        <w:jc w:val="both"/>
        <w:rPr>
          <w:rFonts w:ascii="Calibri" w:hAnsi="Calibri" w:cs="Calibri"/>
        </w:rPr>
      </w:pPr>
    </w:p>
    <w:p w14:paraId="469D27C1" w14:textId="77777777" w:rsidR="005E6FEF" w:rsidRPr="00240DB8" w:rsidRDefault="005E6FEF" w:rsidP="004D788B">
      <w:pPr>
        <w:spacing w:after="120"/>
        <w:rPr>
          <w:rFonts w:ascii="Calibri" w:hAnsi="Calibri"/>
        </w:rPr>
      </w:pPr>
      <w:r w:rsidRPr="00240DB8">
        <w:rPr>
          <w:rFonts w:ascii="Calibri" w:hAnsi="Calibri"/>
          <w:b/>
        </w:rPr>
        <w:t>Our Vision</w:t>
      </w:r>
    </w:p>
    <w:p w14:paraId="160AF633" w14:textId="77777777" w:rsidR="005E6FEF" w:rsidRPr="00A65680" w:rsidRDefault="005E6FEF" w:rsidP="005E6FEF">
      <w:pPr>
        <w:rPr>
          <w:rFonts w:ascii="Calibri" w:hAnsi="Calibri"/>
          <w:sz w:val="20"/>
          <w:szCs w:val="20"/>
        </w:rPr>
      </w:pPr>
      <w:r w:rsidRPr="00A65680">
        <w:rPr>
          <w:rFonts w:ascii="Calibri" w:hAnsi="Calibri"/>
          <w:sz w:val="20"/>
          <w:szCs w:val="20"/>
        </w:rPr>
        <w:t xml:space="preserve">To be leaders in rural health care </w:t>
      </w:r>
    </w:p>
    <w:p w14:paraId="03914CD7" w14:textId="77777777" w:rsidR="00A65680" w:rsidRDefault="00A65680" w:rsidP="00BF589D">
      <w:pPr>
        <w:spacing w:after="120"/>
        <w:rPr>
          <w:b/>
          <w:bCs/>
        </w:rPr>
      </w:pPr>
    </w:p>
    <w:p w14:paraId="3D93C943" w14:textId="37A30205" w:rsidR="00BF589D" w:rsidRDefault="00BF589D" w:rsidP="00BF589D">
      <w:pPr>
        <w:spacing w:after="120"/>
      </w:pPr>
      <w:r>
        <w:rPr>
          <w:b/>
          <w:bCs/>
        </w:rPr>
        <w:t>Our Strategic direction</w:t>
      </w:r>
    </w:p>
    <w:p w14:paraId="699CD4CC" w14:textId="77777777" w:rsidR="00BF589D" w:rsidRPr="00A65680" w:rsidRDefault="00BF589D" w:rsidP="00BF589D">
      <w:pPr>
        <w:pStyle w:val="BodyText2"/>
        <w:tabs>
          <w:tab w:val="clear" w:pos="1440"/>
        </w:tabs>
        <w:ind w:left="0" w:firstLine="0"/>
        <w:jc w:val="both"/>
        <w:rPr>
          <w:rFonts w:ascii="Calibri" w:hAnsi="Calibri"/>
        </w:rPr>
      </w:pPr>
      <w:r w:rsidRPr="00A65680">
        <w:rPr>
          <w:rFonts w:ascii="Calibri" w:hAnsi="Calibri"/>
        </w:rPr>
        <w:t>EGHS strategic plan 2019-22 mirrors the Victorian Government Health 2040; Advancing Health, Access and Care guidelines and is underpinned by our organisational values and behaviours - ‘improving our communities health and quality of life through strong partnerships and by responding to changing needs’.  We incorporate our opportunities through Better Health, Better Access, and Better Care, which are pivotal in achieving our vision of being ‘leaders in rural health care’:</w:t>
      </w:r>
    </w:p>
    <w:p w14:paraId="409C7E8F" w14:textId="77777777" w:rsidR="00BF589D" w:rsidRDefault="00BF589D" w:rsidP="00BF589D">
      <w:pPr>
        <w:pStyle w:val="BodyText2"/>
        <w:jc w:val="both"/>
        <w:rPr>
          <w:rFonts w:ascii="Calibri" w:hAnsi="Calibri"/>
          <w:sz w:val="22"/>
          <w:szCs w:val="22"/>
        </w:rPr>
      </w:pPr>
    </w:p>
    <w:p w14:paraId="4EB015BB" w14:textId="77777777" w:rsidR="00BF589D" w:rsidRDefault="00BF589D" w:rsidP="00BF589D">
      <w:pPr>
        <w:pStyle w:val="BodyText2"/>
        <w:spacing w:after="120"/>
        <w:jc w:val="both"/>
        <w:rPr>
          <w:rFonts w:ascii="Calibri" w:hAnsi="Calibri"/>
          <w:b/>
          <w:bCs/>
          <w:color w:val="92D050"/>
          <w:sz w:val="22"/>
          <w:szCs w:val="22"/>
        </w:rPr>
      </w:pPr>
      <w:r>
        <w:rPr>
          <w:rFonts w:ascii="Calibri" w:hAnsi="Calibri"/>
          <w:b/>
          <w:bCs/>
          <w:color w:val="92D050"/>
          <w:sz w:val="22"/>
          <w:szCs w:val="22"/>
        </w:rPr>
        <w:t>BETTER HEALTH</w:t>
      </w:r>
    </w:p>
    <w:p w14:paraId="543E8258" w14:textId="77777777" w:rsidR="00BF589D" w:rsidRPr="00A65680" w:rsidRDefault="00BF589D" w:rsidP="00BF589D">
      <w:pPr>
        <w:pStyle w:val="BodyText2"/>
        <w:numPr>
          <w:ilvl w:val="0"/>
          <w:numId w:val="9"/>
        </w:numPr>
        <w:tabs>
          <w:tab w:val="clear" w:pos="-1440"/>
          <w:tab w:val="clear" w:pos="-720"/>
          <w:tab w:val="clear" w:pos="0"/>
          <w:tab w:val="clear" w:pos="1440"/>
          <w:tab w:val="clear" w:pos="2160"/>
          <w:tab w:val="clear" w:pos="2880"/>
          <w:tab w:val="clear" w:pos="3605"/>
          <w:tab w:val="clear" w:pos="5040"/>
        </w:tabs>
        <w:suppressAutoHyphens w:val="0"/>
        <w:jc w:val="both"/>
        <w:rPr>
          <w:rFonts w:ascii="Calibri" w:hAnsi="Calibri"/>
          <w:szCs w:val="22"/>
        </w:rPr>
      </w:pPr>
      <w:r w:rsidRPr="00A65680">
        <w:rPr>
          <w:rFonts w:ascii="Calibri" w:hAnsi="Calibri"/>
          <w:szCs w:val="22"/>
        </w:rPr>
        <w:t>A system geared to prevention as much as treatment</w:t>
      </w:r>
    </w:p>
    <w:p w14:paraId="7D1B5AE2" w14:textId="77777777" w:rsidR="00BF589D" w:rsidRPr="00A65680" w:rsidRDefault="00BF589D" w:rsidP="00BF589D">
      <w:pPr>
        <w:pStyle w:val="BodyText2"/>
        <w:numPr>
          <w:ilvl w:val="0"/>
          <w:numId w:val="9"/>
        </w:numPr>
        <w:tabs>
          <w:tab w:val="clear" w:pos="-1440"/>
          <w:tab w:val="clear" w:pos="-720"/>
          <w:tab w:val="clear" w:pos="0"/>
          <w:tab w:val="clear" w:pos="1440"/>
          <w:tab w:val="clear" w:pos="2160"/>
          <w:tab w:val="clear" w:pos="2880"/>
          <w:tab w:val="clear" w:pos="3605"/>
          <w:tab w:val="clear" w:pos="5040"/>
        </w:tabs>
        <w:suppressAutoHyphens w:val="0"/>
        <w:jc w:val="both"/>
        <w:rPr>
          <w:rFonts w:ascii="Calibri" w:hAnsi="Calibri"/>
          <w:szCs w:val="22"/>
        </w:rPr>
      </w:pPr>
      <w:r w:rsidRPr="00A65680">
        <w:rPr>
          <w:rFonts w:ascii="Calibri" w:hAnsi="Calibri"/>
          <w:szCs w:val="22"/>
        </w:rPr>
        <w:t>Everyone understands their own health risks</w:t>
      </w:r>
    </w:p>
    <w:p w14:paraId="1D7A860B" w14:textId="77777777" w:rsidR="00BF589D" w:rsidRPr="00A65680" w:rsidRDefault="00BF589D" w:rsidP="00BF589D">
      <w:pPr>
        <w:pStyle w:val="BodyText2"/>
        <w:numPr>
          <w:ilvl w:val="0"/>
          <w:numId w:val="9"/>
        </w:numPr>
        <w:tabs>
          <w:tab w:val="clear" w:pos="-1440"/>
          <w:tab w:val="clear" w:pos="-720"/>
          <w:tab w:val="clear" w:pos="0"/>
          <w:tab w:val="clear" w:pos="1440"/>
          <w:tab w:val="clear" w:pos="2160"/>
          <w:tab w:val="clear" w:pos="2880"/>
          <w:tab w:val="clear" w:pos="3605"/>
          <w:tab w:val="clear" w:pos="5040"/>
        </w:tabs>
        <w:suppressAutoHyphens w:val="0"/>
        <w:jc w:val="both"/>
        <w:rPr>
          <w:rFonts w:ascii="Calibri" w:hAnsi="Calibri"/>
          <w:szCs w:val="22"/>
        </w:rPr>
      </w:pPr>
      <w:r w:rsidRPr="00A65680">
        <w:rPr>
          <w:rFonts w:ascii="Calibri" w:hAnsi="Calibri"/>
          <w:szCs w:val="22"/>
        </w:rPr>
        <w:t>Illness is detected and managed early</w:t>
      </w:r>
    </w:p>
    <w:p w14:paraId="007503E1" w14:textId="77777777" w:rsidR="00BF589D" w:rsidRPr="00A65680" w:rsidRDefault="00BF589D" w:rsidP="00BF589D">
      <w:pPr>
        <w:pStyle w:val="BodyText2"/>
        <w:numPr>
          <w:ilvl w:val="0"/>
          <w:numId w:val="9"/>
        </w:numPr>
        <w:tabs>
          <w:tab w:val="clear" w:pos="-1440"/>
          <w:tab w:val="clear" w:pos="-720"/>
          <w:tab w:val="clear" w:pos="0"/>
          <w:tab w:val="clear" w:pos="1440"/>
          <w:tab w:val="clear" w:pos="2160"/>
          <w:tab w:val="clear" w:pos="2880"/>
          <w:tab w:val="clear" w:pos="3605"/>
          <w:tab w:val="clear" w:pos="5040"/>
        </w:tabs>
        <w:suppressAutoHyphens w:val="0"/>
        <w:jc w:val="both"/>
        <w:rPr>
          <w:rFonts w:ascii="Calibri" w:hAnsi="Calibri"/>
          <w:szCs w:val="22"/>
        </w:rPr>
      </w:pPr>
      <w:r w:rsidRPr="00A65680">
        <w:rPr>
          <w:rFonts w:ascii="Calibri" w:hAnsi="Calibri"/>
          <w:szCs w:val="22"/>
        </w:rPr>
        <w:t>Healthy neighbourhoods and communities encourage healthy lifestyle</w:t>
      </w:r>
    </w:p>
    <w:p w14:paraId="242284D7" w14:textId="77777777" w:rsidR="00BF589D" w:rsidRPr="00A65680" w:rsidRDefault="00BF589D" w:rsidP="00BF589D">
      <w:pPr>
        <w:pStyle w:val="BodyText2"/>
        <w:jc w:val="both"/>
        <w:rPr>
          <w:rFonts w:ascii="Calibri" w:hAnsi="Calibri"/>
          <w:b/>
          <w:bCs/>
          <w:color w:val="FFC000"/>
          <w:szCs w:val="22"/>
        </w:rPr>
      </w:pPr>
    </w:p>
    <w:p w14:paraId="5B4EE520" w14:textId="77777777" w:rsidR="00BF589D" w:rsidRDefault="00BF589D" w:rsidP="00BF589D">
      <w:pPr>
        <w:pStyle w:val="BodyText2"/>
        <w:spacing w:after="120"/>
        <w:jc w:val="both"/>
        <w:rPr>
          <w:rFonts w:ascii="Calibri" w:hAnsi="Calibri"/>
          <w:b/>
          <w:bCs/>
          <w:color w:val="FFC000"/>
          <w:sz w:val="22"/>
          <w:szCs w:val="22"/>
        </w:rPr>
      </w:pPr>
      <w:r>
        <w:rPr>
          <w:rFonts w:ascii="Calibri" w:hAnsi="Calibri"/>
          <w:b/>
          <w:bCs/>
          <w:color w:val="FFC000"/>
          <w:sz w:val="22"/>
          <w:szCs w:val="22"/>
        </w:rPr>
        <w:t>BETTER ACCESS</w:t>
      </w:r>
    </w:p>
    <w:p w14:paraId="7CB8EABB" w14:textId="77777777" w:rsidR="00BF589D" w:rsidRPr="00A65680" w:rsidRDefault="00BF589D" w:rsidP="00BF589D">
      <w:pPr>
        <w:pStyle w:val="BodyText2"/>
        <w:numPr>
          <w:ilvl w:val="0"/>
          <w:numId w:val="9"/>
        </w:numPr>
        <w:tabs>
          <w:tab w:val="clear" w:pos="-1440"/>
          <w:tab w:val="clear" w:pos="-720"/>
          <w:tab w:val="clear" w:pos="0"/>
          <w:tab w:val="clear" w:pos="1440"/>
          <w:tab w:val="clear" w:pos="2160"/>
          <w:tab w:val="clear" w:pos="2880"/>
          <w:tab w:val="clear" w:pos="3605"/>
          <w:tab w:val="clear" w:pos="5040"/>
        </w:tabs>
        <w:suppressAutoHyphens w:val="0"/>
        <w:jc w:val="both"/>
        <w:rPr>
          <w:rFonts w:ascii="Calibri" w:hAnsi="Calibri"/>
          <w:szCs w:val="22"/>
        </w:rPr>
      </w:pPr>
      <w:r w:rsidRPr="00A65680">
        <w:rPr>
          <w:rFonts w:ascii="Calibri" w:hAnsi="Calibri"/>
          <w:szCs w:val="22"/>
        </w:rPr>
        <w:t>Care is always there when people need it</w:t>
      </w:r>
    </w:p>
    <w:p w14:paraId="5D11F1E1" w14:textId="77777777" w:rsidR="00BF589D" w:rsidRPr="00A65680" w:rsidRDefault="00BF589D" w:rsidP="00BF589D">
      <w:pPr>
        <w:pStyle w:val="BodyText2"/>
        <w:numPr>
          <w:ilvl w:val="0"/>
          <w:numId w:val="9"/>
        </w:numPr>
        <w:tabs>
          <w:tab w:val="clear" w:pos="-1440"/>
          <w:tab w:val="clear" w:pos="-720"/>
          <w:tab w:val="clear" w:pos="0"/>
          <w:tab w:val="clear" w:pos="1440"/>
          <w:tab w:val="clear" w:pos="2160"/>
          <w:tab w:val="clear" w:pos="2880"/>
          <w:tab w:val="clear" w:pos="3605"/>
          <w:tab w:val="clear" w:pos="5040"/>
        </w:tabs>
        <w:suppressAutoHyphens w:val="0"/>
        <w:jc w:val="both"/>
        <w:rPr>
          <w:rFonts w:ascii="Calibri" w:hAnsi="Calibri"/>
          <w:szCs w:val="22"/>
        </w:rPr>
      </w:pPr>
      <w:r w:rsidRPr="00A65680">
        <w:rPr>
          <w:rFonts w:ascii="Calibri" w:hAnsi="Calibri"/>
          <w:szCs w:val="22"/>
        </w:rPr>
        <w:t>More access to care in the home and community</w:t>
      </w:r>
    </w:p>
    <w:p w14:paraId="14793EF3" w14:textId="77777777" w:rsidR="00BF589D" w:rsidRPr="00A65680" w:rsidRDefault="00BF589D" w:rsidP="00BF589D">
      <w:pPr>
        <w:pStyle w:val="BodyText2"/>
        <w:numPr>
          <w:ilvl w:val="0"/>
          <w:numId w:val="9"/>
        </w:numPr>
        <w:tabs>
          <w:tab w:val="clear" w:pos="-1440"/>
          <w:tab w:val="clear" w:pos="-720"/>
          <w:tab w:val="clear" w:pos="0"/>
          <w:tab w:val="clear" w:pos="1440"/>
          <w:tab w:val="clear" w:pos="2160"/>
          <w:tab w:val="clear" w:pos="2880"/>
          <w:tab w:val="clear" w:pos="3605"/>
          <w:tab w:val="clear" w:pos="5040"/>
        </w:tabs>
        <w:suppressAutoHyphens w:val="0"/>
        <w:jc w:val="both"/>
        <w:rPr>
          <w:rFonts w:ascii="Calibri" w:hAnsi="Calibri"/>
          <w:szCs w:val="22"/>
        </w:rPr>
      </w:pPr>
      <w:r w:rsidRPr="00A65680">
        <w:rPr>
          <w:rFonts w:ascii="Calibri" w:hAnsi="Calibri"/>
          <w:szCs w:val="22"/>
        </w:rPr>
        <w:t>People are connected to the full range of care and support they need</w:t>
      </w:r>
    </w:p>
    <w:p w14:paraId="0A70AD93" w14:textId="77777777" w:rsidR="00BF589D" w:rsidRPr="00A65680" w:rsidRDefault="00BF589D" w:rsidP="00BF589D">
      <w:pPr>
        <w:pStyle w:val="BodyText2"/>
        <w:numPr>
          <w:ilvl w:val="0"/>
          <w:numId w:val="9"/>
        </w:numPr>
        <w:tabs>
          <w:tab w:val="clear" w:pos="-1440"/>
          <w:tab w:val="clear" w:pos="-720"/>
          <w:tab w:val="clear" w:pos="0"/>
          <w:tab w:val="clear" w:pos="1440"/>
          <w:tab w:val="clear" w:pos="2160"/>
          <w:tab w:val="clear" w:pos="2880"/>
          <w:tab w:val="clear" w:pos="3605"/>
          <w:tab w:val="clear" w:pos="5040"/>
        </w:tabs>
        <w:suppressAutoHyphens w:val="0"/>
        <w:jc w:val="both"/>
        <w:rPr>
          <w:rFonts w:ascii="Calibri" w:hAnsi="Calibri"/>
          <w:szCs w:val="22"/>
        </w:rPr>
      </w:pPr>
      <w:r w:rsidRPr="00A65680">
        <w:rPr>
          <w:rFonts w:ascii="Calibri" w:hAnsi="Calibri"/>
          <w:szCs w:val="22"/>
        </w:rPr>
        <w:t>There is fair access to care</w:t>
      </w:r>
    </w:p>
    <w:p w14:paraId="1FBF83D9" w14:textId="77777777" w:rsidR="00BF589D" w:rsidRDefault="00BF589D" w:rsidP="00BF589D">
      <w:pPr>
        <w:pStyle w:val="BodyText2"/>
        <w:jc w:val="both"/>
        <w:rPr>
          <w:rFonts w:ascii="Calibri" w:hAnsi="Calibri"/>
          <w:b/>
          <w:bCs/>
          <w:color w:val="FF0000"/>
          <w:sz w:val="22"/>
          <w:szCs w:val="22"/>
        </w:rPr>
      </w:pPr>
    </w:p>
    <w:p w14:paraId="1131CC17" w14:textId="77777777" w:rsidR="00BF589D" w:rsidRDefault="00BF589D" w:rsidP="00BF589D">
      <w:pPr>
        <w:pStyle w:val="BodyText2"/>
        <w:jc w:val="both"/>
        <w:rPr>
          <w:rFonts w:ascii="Calibri" w:hAnsi="Calibri"/>
          <w:b/>
          <w:bCs/>
          <w:color w:val="FF0000"/>
          <w:sz w:val="22"/>
          <w:szCs w:val="22"/>
        </w:rPr>
      </w:pPr>
      <w:r>
        <w:rPr>
          <w:rFonts w:ascii="Calibri" w:hAnsi="Calibri"/>
          <w:b/>
          <w:bCs/>
          <w:color w:val="FF0000"/>
          <w:sz w:val="22"/>
          <w:szCs w:val="22"/>
        </w:rPr>
        <w:t>BETTER CARE</w:t>
      </w:r>
    </w:p>
    <w:p w14:paraId="3E6F40EF" w14:textId="77777777" w:rsidR="00BF589D" w:rsidRPr="00A65680" w:rsidRDefault="00BF589D" w:rsidP="00BF589D">
      <w:pPr>
        <w:pStyle w:val="BodyText2"/>
        <w:numPr>
          <w:ilvl w:val="0"/>
          <w:numId w:val="9"/>
        </w:numPr>
        <w:tabs>
          <w:tab w:val="clear" w:pos="-1440"/>
          <w:tab w:val="clear" w:pos="-720"/>
          <w:tab w:val="clear" w:pos="0"/>
          <w:tab w:val="clear" w:pos="1440"/>
          <w:tab w:val="clear" w:pos="2160"/>
          <w:tab w:val="clear" w:pos="2880"/>
          <w:tab w:val="clear" w:pos="3605"/>
          <w:tab w:val="clear" w:pos="5040"/>
        </w:tabs>
        <w:suppressAutoHyphens w:val="0"/>
        <w:jc w:val="both"/>
        <w:rPr>
          <w:rFonts w:ascii="Calibri" w:hAnsi="Calibri"/>
          <w:szCs w:val="22"/>
        </w:rPr>
      </w:pPr>
      <w:r w:rsidRPr="00A65680">
        <w:rPr>
          <w:rFonts w:ascii="Calibri" w:hAnsi="Calibri"/>
          <w:szCs w:val="22"/>
        </w:rPr>
        <w:t>Target zero avoidable harm</w:t>
      </w:r>
    </w:p>
    <w:p w14:paraId="4D1ADB9A" w14:textId="77777777" w:rsidR="00BF589D" w:rsidRPr="00A65680" w:rsidRDefault="00BF589D" w:rsidP="00BF589D">
      <w:pPr>
        <w:pStyle w:val="BodyText2"/>
        <w:numPr>
          <w:ilvl w:val="0"/>
          <w:numId w:val="9"/>
        </w:numPr>
        <w:tabs>
          <w:tab w:val="clear" w:pos="-1440"/>
          <w:tab w:val="clear" w:pos="-720"/>
          <w:tab w:val="clear" w:pos="0"/>
          <w:tab w:val="clear" w:pos="1440"/>
          <w:tab w:val="clear" w:pos="2160"/>
          <w:tab w:val="clear" w:pos="2880"/>
          <w:tab w:val="clear" w:pos="3605"/>
          <w:tab w:val="clear" w:pos="5040"/>
        </w:tabs>
        <w:suppressAutoHyphens w:val="0"/>
        <w:jc w:val="both"/>
        <w:rPr>
          <w:rFonts w:ascii="Calibri" w:hAnsi="Calibri"/>
          <w:szCs w:val="22"/>
        </w:rPr>
      </w:pPr>
      <w:r w:rsidRPr="00A65680">
        <w:rPr>
          <w:rFonts w:ascii="Calibri" w:hAnsi="Calibri"/>
          <w:szCs w:val="22"/>
        </w:rPr>
        <w:t>Healthcare that focuses on outcomes</w:t>
      </w:r>
    </w:p>
    <w:p w14:paraId="1A67876D" w14:textId="77777777" w:rsidR="00BF589D" w:rsidRPr="00A65680" w:rsidRDefault="00BF589D" w:rsidP="00BF589D">
      <w:pPr>
        <w:pStyle w:val="BodyText2"/>
        <w:numPr>
          <w:ilvl w:val="0"/>
          <w:numId w:val="9"/>
        </w:numPr>
        <w:tabs>
          <w:tab w:val="clear" w:pos="-1440"/>
          <w:tab w:val="clear" w:pos="-720"/>
          <w:tab w:val="clear" w:pos="0"/>
          <w:tab w:val="clear" w:pos="1440"/>
          <w:tab w:val="clear" w:pos="2160"/>
          <w:tab w:val="clear" w:pos="2880"/>
          <w:tab w:val="clear" w:pos="3605"/>
          <w:tab w:val="clear" w:pos="5040"/>
        </w:tabs>
        <w:suppressAutoHyphens w:val="0"/>
        <w:jc w:val="both"/>
        <w:rPr>
          <w:rFonts w:ascii="Calibri" w:hAnsi="Calibri"/>
          <w:szCs w:val="22"/>
        </w:rPr>
      </w:pPr>
      <w:r w:rsidRPr="00A65680">
        <w:rPr>
          <w:rFonts w:ascii="Calibri" w:hAnsi="Calibri"/>
          <w:szCs w:val="22"/>
        </w:rPr>
        <w:t>People are active partners in care</w:t>
      </w:r>
    </w:p>
    <w:p w14:paraId="10C32A55" w14:textId="77777777" w:rsidR="00BF589D" w:rsidRPr="00A65680" w:rsidRDefault="00BF589D" w:rsidP="00BF589D">
      <w:pPr>
        <w:pStyle w:val="BodyText2"/>
        <w:numPr>
          <w:ilvl w:val="0"/>
          <w:numId w:val="9"/>
        </w:numPr>
        <w:tabs>
          <w:tab w:val="clear" w:pos="-1440"/>
          <w:tab w:val="clear" w:pos="-720"/>
          <w:tab w:val="clear" w:pos="0"/>
          <w:tab w:val="clear" w:pos="1440"/>
          <w:tab w:val="clear" w:pos="2160"/>
          <w:tab w:val="clear" w:pos="2880"/>
          <w:tab w:val="clear" w:pos="3605"/>
          <w:tab w:val="clear" w:pos="5040"/>
        </w:tabs>
        <w:suppressAutoHyphens w:val="0"/>
        <w:jc w:val="both"/>
        <w:rPr>
          <w:rFonts w:ascii="Calibri" w:hAnsi="Calibri"/>
          <w:szCs w:val="22"/>
        </w:rPr>
      </w:pPr>
      <w:r w:rsidRPr="00A65680">
        <w:rPr>
          <w:rFonts w:ascii="Calibri" w:hAnsi="Calibri"/>
          <w:szCs w:val="22"/>
        </w:rPr>
        <w:t>Care fits together around people’s needs</w:t>
      </w:r>
    </w:p>
    <w:p w14:paraId="2A3BA82B" w14:textId="77777777" w:rsidR="00BF589D" w:rsidRDefault="00BF589D" w:rsidP="004D788B">
      <w:pPr>
        <w:spacing w:after="120"/>
        <w:rPr>
          <w:rFonts w:ascii="Calibri" w:hAnsi="Calibri"/>
          <w:b/>
        </w:rPr>
      </w:pPr>
    </w:p>
    <w:p w14:paraId="4DAF3051" w14:textId="77777777" w:rsidR="009636A7" w:rsidRPr="00240DB8" w:rsidRDefault="009636A7" w:rsidP="004D788B">
      <w:pPr>
        <w:spacing w:after="120"/>
        <w:rPr>
          <w:rFonts w:ascii="Calibri" w:hAnsi="Calibri"/>
          <w:b/>
        </w:rPr>
      </w:pPr>
      <w:r w:rsidRPr="00240DB8">
        <w:rPr>
          <w:rFonts w:ascii="Calibri" w:hAnsi="Calibri"/>
          <w:b/>
        </w:rPr>
        <w:t xml:space="preserve">Organisational Responsibilities </w:t>
      </w:r>
    </w:p>
    <w:p w14:paraId="512533CD" w14:textId="47F30832" w:rsidR="009636A7" w:rsidRPr="00A65680" w:rsidRDefault="009636A7" w:rsidP="00FD64F5">
      <w:pPr>
        <w:numPr>
          <w:ilvl w:val="0"/>
          <w:numId w:val="1"/>
        </w:numPr>
        <w:spacing w:after="120"/>
        <w:rPr>
          <w:rFonts w:ascii="Calibri" w:hAnsi="Calibri"/>
          <w:sz w:val="20"/>
        </w:rPr>
      </w:pPr>
      <w:r w:rsidRPr="00A65680">
        <w:rPr>
          <w:rFonts w:ascii="Calibri" w:hAnsi="Calibri"/>
          <w:sz w:val="20"/>
        </w:rPr>
        <w:t xml:space="preserve">Be aware of and work in accordance with </w:t>
      </w:r>
      <w:r w:rsidR="00FD64F5" w:rsidRPr="00A65680">
        <w:rPr>
          <w:rFonts w:ascii="Calibri" w:hAnsi="Calibri"/>
          <w:sz w:val="20"/>
        </w:rPr>
        <w:t xml:space="preserve">all </w:t>
      </w:r>
      <w:r w:rsidR="00C1332B" w:rsidRPr="00A65680">
        <w:rPr>
          <w:rFonts w:ascii="Calibri" w:hAnsi="Calibri"/>
          <w:sz w:val="20"/>
        </w:rPr>
        <w:t>EGHS</w:t>
      </w:r>
      <w:r w:rsidRPr="00A65680">
        <w:rPr>
          <w:rFonts w:ascii="Calibri" w:hAnsi="Calibri"/>
          <w:sz w:val="20"/>
        </w:rPr>
        <w:t xml:space="preserve"> policies and procedures</w:t>
      </w:r>
      <w:r w:rsidR="00FD64F5" w:rsidRPr="00A65680">
        <w:rPr>
          <w:rFonts w:ascii="Calibri" w:hAnsi="Calibri"/>
          <w:sz w:val="20"/>
        </w:rPr>
        <w:t xml:space="preserve"> and </w:t>
      </w:r>
      <w:hyperlink r:id="rId18" w:history="1">
        <w:r w:rsidR="00836A95" w:rsidRPr="00A65680">
          <w:rPr>
            <w:rStyle w:val="Hyperlink"/>
            <w:rFonts w:ascii="Calibri" w:hAnsi="Calibri"/>
            <w:sz w:val="20"/>
          </w:rPr>
          <w:t xml:space="preserve">Victorian Public Sector </w:t>
        </w:r>
        <w:r w:rsidR="004D156E" w:rsidRPr="00A65680">
          <w:rPr>
            <w:rStyle w:val="Hyperlink"/>
            <w:rFonts w:ascii="Calibri" w:hAnsi="Calibri"/>
            <w:sz w:val="20"/>
          </w:rPr>
          <w:t xml:space="preserve">- </w:t>
        </w:r>
        <w:r w:rsidRPr="00A65680">
          <w:rPr>
            <w:rStyle w:val="Hyperlink"/>
            <w:rFonts w:ascii="Calibri" w:hAnsi="Calibri"/>
            <w:sz w:val="20"/>
          </w:rPr>
          <w:t>Code of Conduct</w:t>
        </w:r>
      </w:hyperlink>
      <w:r w:rsidR="003B050C" w:rsidRPr="00A65680">
        <w:rPr>
          <w:rFonts w:ascii="Calibri" w:hAnsi="Calibri"/>
          <w:sz w:val="20"/>
        </w:rPr>
        <w:t xml:space="preserve"> </w:t>
      </w:r>
    </w:p>
    <w:p w14:paraId="0E79DF8B" w14:textId="77777777" w:rsidR="009636A7" w:rsidRPr="00A65680" w:rsidRDefault="009636A7" w:rsidP="004D788B">
      <w:pPr>
        <w:numPr>
          <w:ilvl w:val="0"/>
          <w:numId w:val="1"/>
        </w:numPr>
        <w:spacing w:after="120"/>
        <w:jc w:val="both"/>
        <w:rPr>
          <w:rFonts w:ascii="Calibri" w:hAnsi="Calibri"/>
          <w:sz w:val="20"/>
        </w:rPr>
      </w:pPr>
      <w:r w:rsidRPr="00A65680">
        <w:rPr>
          <w:rFonts w:ascii="Calibri" w:hAnsi="Calibri"/>
          <w:sz w:val="20"/>
        </w:rPr>
        <w:t>Be respectful of the needs of patients, visitors and other staff and maintain a professional approach in all interactions, creating exceptional experien</w:t>
      </w:r>
      <w:r w:rsidR="0045394E" w:rsidRPr="00A65680">
        <w:rPr>
          <w:rFonts w:ascii="Calibri" w:hAnsi="Calibri"/>
          <w:sz w:val="20"/>
        </w:rPr>
        <w:t>ces.</w:t>
      </w:r>
    </w:p>
    <w:p w14:paraId="74817D68" w14:textId="42470252" w:rsidR="00E21A9D" w:rsidRPr="00A65680" w:rsidRDefault="00E21A9D" w:rsidP="004D788B">
      <w:pPr>
        <w:numPr>
          <w:ilvl w:val="0"/>
          <w:numId w:val="1"/>
        </w:numPr>
        <w:spacing w:after="120"/>
        <w:jc w:val="both"/>
        <w:rPr>
          <w:rFonts w:ascii="Calibri" w:hAnsi="Calibri"/>
          <w:sz w:val="20"/>
        </w:rPr>
      </w:pPr>
      <w:r w:rsidRPr="00A65680">
        <w:rPr>
          <w:rFonts w:ascii="Calibri" w:hAnsi="Calibri"/>
          <w:sz w:val="20"/>
        </w:rPr>
        <w:t xml:space="preserve">Be aware of the National Safety and Quality Health Service </w:t>
      </w:r>
      <w:r w:rsidR="0045394E" w:rsidRPr="00A65680">
        <w:rPr>
          <w:rFonts w:ascii="Calibri" w:hAnsi="Calibri"/>
          <w:sz w:val="20"/>
        </w:rPr>
        <w:t>Standards</w:t>
      </w:r>
      <w:r w:rsidR="00FD64F5" w:rsidRPr="00A65680">
        <w:rPr>
          <w:rFonts w:ascii="Calibri" w:hAnsi="Calibri"/>
          <w:sz w:val="20"/>
        </w:rPr>
        <w:t xml:space="preserve"> and/or Aged Care Quality Standards</w:t>
      </w:r>
      <w:r w:rsidR="0045394E" w:rsidRPr="00A65680">
        <w:rPr>
          <w:rFonts w:ascii="Calibri" w:hAnsi="Calibri"/>
          <w:sz w:val="20"/>
        </w:rPr>
        <w:t xml:space="preserve"> as it relates your area of work and associated accreditation.</w:t>
      </w:r>
    </w:p>
    <w:p w14:paraId="26B4FB8A" w14:textId="77777777" w:rsidR="009636A7" w:rsidRPr="00A65680" w:rsidRDefault="009636A7" w:rsidP="004D788B">
      <w:pPr>
        <w:numPr>
          <w:ilvl w:val="0"/>
          <w:numId w:val="1"/>
        </w:numPr>
        <w:spacing w:after="120"/>
        <w:jc w:val="both"/>
        <w:rPr>
          <w:rFonts w:ascii="Calibri" w:hAnsi="Calibri"/>
          <w:sz w:val="20"/>
        </w:rPr>
      </w:pPr>
      <w:r w:rsidRPr="00A65680">
        <w:rPr>
          <w:rFonts w:ascii="Calibri" w:hAnsi="Calibri"/>
          <w:sz w:val="20"/>
        </w:rPr>
        <w:t>Undertake other duties as directed that meet relevant standards and recognised practice.</w:t>
      </w:r>
    </w:p>
    <w:p w14:paraId="0822A13F" w14:textId="77777777" w:rsidR="009636A7" w:rsidRPr="00A65680" w:rsidRDefault="009636A7" w:rsidP="004D788B">
      <w:pPr>
        <w:numPr>
          <w:ilvl w:val="0"/>
          <w:numId w:val="2"/>
        </w:numPr>
        <w:spacing w:after="120"/>
        <w:jc w:val="both"/>
        <w:rPr>
          <w:rFonts w:ascii="Calibri" w:hAnsi="Calibri"/>
          <w:sz w:val="20"/>
        </w:rPr>
      </w:pPr>
      <w:r w:rsidRPr="00A65680">
        <w:rPr>
          <w:rFonts w:ascii="Calibri" w:hAnsi="Calibri"/>
          <w:sz w:val="20"/>
        </w:rPr>
        <w:lastRenderedPageBreak/>
        <w:t xml:space="preserve">Agree to provide evidence of a valid employment Working with Children Check and provide the necessary details for </w:t>
      </w:r>
      <w:r w:rsidR="00F95267" w:rsidRPr="00A65680">
        <w:rPr>
          <w:rFonts w:ascii="Calibri" w:hAnsi="Calibri"/>
          <w:sz w:val="20"/>
        </w:rPr>
        <w:t>East Grampians Health Service</w:t>
      </w:r>
      <w:r w:rsidR="00BF589D" w:rsidRPr="00A65680">
        <w:rPr>
          <w:rFonts w:ascii="Calibri" w:hAnsi="Calibri"/>
          <w:sz w:val="20"/>
        </w:rPr>
        <w:t xml:space="preserve"> to undertake a National Police C</w:t>
      </w:r>
      <w:r w:rsidRPr="00A65680">
        <w:rPr>
          <w:rFonts w:ascii="Calibri" w:hAnsi="Calibri"/>
          <w:sz w:val="20"/>
        </w:rPr>
        <w:t>heck</w:t>
      </w:r>
      <w:r w:rsidR="0045394E" w:rsidRPr="00A65680">
        <w:rPr>
          <w:rFonts w:ascii="Calibri" w:hAnsi="Calibri"/>
          <w:sz w:val="20"/>
        </w:rPr>
        <w:t>.</w:t>
      </w:r>
    </w:p>
    <w:p w14:paraId="3390A5A2" w14:textId="77777777" w:rsidR="009636A7" w:rsidRPr="00A65680" w:rsidRDefault="002851A6" w:rsidP="004D788B">
      <w:pPr>
        <w:numPr>
          <w:ilvl w:val="0"/>
          <w:numId w:val="2"/>
        </w:numPr>
        <w:spacing w:after="120"/>
        <w:jc w:val="both"/>
        <w:rPr>
          <w:rFonts w:ascii="Calibri" w:hAnsi="Calibri"/>
          <w:sz w:val="20"/>
        </w:rPr>
      </w:pPr>
      <w:r w:rsidRPr="00A65680">
        <w:rPr>
          <w:rFonts w:ascii="Calibri" w:hAnsi="Calibri"/>
          <w:sz w:val="20"/>
        </w:rPr>
        <w:t>All staff are expected to</w:t>
      </w:r>
      <w:r w:rsidR="009636A7" w:rsidRPr="00A65680">
        <w:rPr>
          <w:rFonts w:ascii="Calibri" w:hAnsi="Calibri"/>
          <w:sz w:val="20"/>
        </w:rPr>
        <w:t xml:space="preserve"> identify and report incidents, potential for error and near misses and supports staff to learn how to improve the knowledge systems and processes to create a safe and supportive environment for staff and patients.</w:t>
      </w:r>
    </w:p>
    <w:p w14:paraId="4F2F1716" w14:textId="77777777" w:rsidR="009636A7" w:rsidRPr="00A65680" w:rsidRDefault="002851A6" w:rsidP="004D788B">
      <w:pPr>
        <w:numPr>
          <w:ilvl w:val="0"/>
          <w:numId w:val="2"/>
        </w:numPr>
        <w:spacing w:after="120"/>
        <w:jc w:val="both"/>
        <w:rPr>
          <w:rFonts w:ascii="Calibri" w:hAnsi="Calibri"/>
          <w:sz w:val="20"/>
        </w:rPr>
      </w:pPr>
      <w:r w:rsidRPr="00A65680">
        <w:rPr>
          <w:rFonts w:ascii="Calibri" w:hAnsi="Calibri"/>
          <w:sz w:val="20"/>
        </w:rPr>
        <w:t>Contribute</w:t>
      </w:r>
      <w:r w:rsidR="009636A7" w:rsidRPr="00A65680">
        <w:rPr>
          <w:rFonts w:ascii="Calibri" w:hAnsi="Calibri"/>
          <w:sz w:val="20"/>
        </w:rPr>
        <w:t xml:space="preserve"> to a positive and supportive learning culture and environment for health professional students and learners at all levels.</w:t>
      </w:r>
    </w:p>
    <w:p w14:paraId="5C957BA9" w14:textId="77777777" w:rsidR="00140799" w:rsidRPr="00A65680" w:rsidRDefault="002851A6" w:rsidP="004D788B">
      <w:pPr>
        <w:numPr>
          <w:ilvl w:val="0"/>
          <w:numId w:val="2"/>
        </w:numPr>
        <w:spacing w:after="120"/>
        <w:jc w:val="both"/>
        <w:rPr>
          <w:rFonts w:ascii="Calibri" w:hAnsi="Calibri"/>
          <w:sz w:val="20"/>
        </w:rPr>
      </w:pPr>
      <w:r w:rsidRPr="00A65680">
        <w:rPr>
          <w:rFonts w:ascii="Calibri" w:hAnsi="Calibri"/>
          <w:sz w:val="20"/>
        </w:rPr>
        <w:t>Participate</w:t>
      </w:r>
      <w:r w:rsidR="00BA0FDA" w:rsidRPr="00A65680">
        <w:rPr>
          <w:rFonts w:ascii="Calibri" w:hAnsi="Calibri"/>
          <w:sz w:val="20"/>
        </w:rPr>
        <w:t xml:space="preserve"> in all mandatory education and orientation sessions as outlined by EGHS</w:t>
      </w:r>
      <w:r w:rsidR="0045394E" w:rsidRPr="00A65680">
        <w:rPr>
          <w:rFonts w:ascii="Calibri" w:hAnsi="Calibri"/>
          <w:sz w:val="20"/>
        </w:rPr>
        <w:t>.</w:t>
      </w:r>
    </w:p>
    <w:p w14:paraId="6DB5E5F9" w14:textId="77777777" w:rsidR="00F95267" w:rsidRPr="00A65680" w:rsidRDefault="00F95267" w:rsidP="004D788B">
      <w:pPr>
        <w:numPr>
          <w:ilvl w:val="0"/>
          <w:numId w:val="2"/>
        </w:numPr>
        <w:jc w:val="both"/>
        <w:rPr>
          <w:rFonts w:ascii="Calibri" w:hAnsi="Calibri"/>
          <w:sz w:val="20"/>
        </w:rPr>
      </w:pPr>
      <w:r w:rsidRPr="00A65680">
        <w:rPr>
          <w:rFonts w:ascii="Calibri" w:hAnsi="Calibri"/>
          <w:sz w:val="20"/>
        </w:rPr>
        <w:t>East Grampians Health Service is an equal opportunity employer and is committed to providing for its employees a work environment which is free of harassment or discrimination</w:t>
      </w:r>
      <w:r w:rsidR="0045394E" w:rsidRPr="00A65680">
        <w:rPr>
          <w:rFonts w:ascii="Calibri" w:hAnsi="Calibri"/>
          <w:sz w:val="20"/>
        </w:rPr>
        <w:t>.</w:t>
      </w:r>
      <w:r w:rsidRPr="00A65680">
        <w:rPr>
          <w:rFonts w:ascii="Calibri" w:hAnsi="Calibri"/>
          <w:sz w:val="20"/>
        </w:rPr>
        <w:t xml:space="preserve"> </w:t>
      </w:r>
    </w:p>
    <w:p w14:paraId="76446AA7" w14:textId="77777777" w:rsidR="002851A6" w:rsidRPr="00A65680" w:rsidRDefault="002851A6" w:rsidP="00E1009F">
      <w:pPr>
        <w:jc w:val="both"/>
        <w:rPr>
          <w:rFonts w:ascii="Calibri" w:hAnsi="Calibri"/>
          <w:sz w:val="20"/>
        </w:rPr>
      </w:pPr>
    </w:p>
    <w:p w14:paraId="39BC89C5" w14:textId="77777777" w:rsidR="009636A7" w:rsidRPr="00A65680" w:rsidRDefault="00F95267" w:rsidP="00E1009F">
      <w:pPr>
        <w:jc w:val="both"/>
        <w:rPr>
          <w:rFonts w:ascii="Calibri" w:hAnsi="Calibri"/>
          <w:sz w:val="20"/>
        </w:rPr>
      </w:pPr>
      <w:r w:rsidRPr="00A65680">
        <w:rPr>
          <w:rFonts w:ascii="Calibri" w:hAnsi="Calibri"/>
          <w:sz w:val="20"/>
        </w:rPr>
        <w:t>EGHS reserves the right to modify position descriptions as required. Staff will be consulted when this occurs.</w:t>
      </w:r>
    </w:p>
    <w:p w14:paraId="10FE2336" w14:textId="77777777" w:rsidR="00240DB8" w:rsidRDefault="00240DB8" w:rsidP="00BF589D">
      <w:pPr>
        <w:spacing w:after="120"/>
        <w:rPr>
          <w:rFonts w:ascii="Calibri" w:hAnsi="Calibri"/>
          <w:b/>
        </w:rPr>
      </w:pPr>
    </w:p>
    <w:p w14:paraId="00997D87" w14:textId="77777777" w:rsidR="00DE3EA0" w:rsidRPr="00240DB8" w:rsidRDefault="00DE3EA0" w:rsidP="004D788B">
      <w:pPr>
        <w:spacing w:after="120"/>
        <w:rPr>
          <w:rFonts w:ascii="Calibri" w:hAnsi="Calibri"/>
          <w:b/>
        </w:rPr>
      </w:pPr>
      <w:r w:rsidRPr="00240DB8">
        <w:rPr>
          <w:rFonts w:ascii="Calibri" w:hAnsi="Calibri"/>
          <w:b/>
        </w:rPr>
        <w:t xml:space="preserve">Responsibilities and Major Activities </w:t>
      </w:r>
    </w:p>
    <w:p w14:paraId="2C7413AA" w14:textId="77777777" w:rsidR="00E87229" w:rsidRPr="002C2452" w:rsidRDefault="00E87229" w:rsidP="00E87229">
      <w:pPr>
        <w:numPr>
          <w:ilvl w:val="0"/>
          <w:numId w:val="10"/>
        </w:numPr>
        <w:tabs>
          <w:tab w:val="left" w:pos="5507"/>
        </w:tabs>
        <w:suppressAutoHyphens/>
        <w:rPr>
          <w:rFonts w:cstheme="minorHAnsi"/>
          <w:sz w:val="20"/>
        </w:rPr>
      </w:pPr>
      <w:r w:rsidRPr="002C2452">
        <w:rPr>
          <w:rFonts w:cstheme="minorHAnsi"/>
          <w:sz w:val="20"/>
        </w:rPr>
        <w:t>Provide in-reach clinics to Hopkins Correctional Facility and Langi Kal Kal Prison in line with the service agreement between Correct Care  Australasia and EGHS</w:t>
      </w:r>
    </w:p>
    <w:p w14:paraId="7C2328B0" w14:textId="77777777" w:rsidR="00E87229" w:rsidRPr="00A43FEF" w:rsidRDefault="00E87229" w:rsidP="00E87229">
      <w:pPr>
        <w:numPr>
          <w:ilvl w:val="0"/>
          <w:numId w:val="10"/>
        </w:numPr>
        <w:tabs>
          <w:tab w:val="left" w:pos="5507"/>
        </w:tabs>
        <w:suppressAutoHyphens/>
        <w:rPr>
          <w:rFonts w:cstheme="minorHAnsi"/>
          <w:i/>
          <w:sz w:val="20"/>
          <w:szCs w:val="20"/>
        </w:rPr>
      </w:pPr>
      <w:r w:rsidRPr="00A43FEF">
        <w:rPr>
          <w:rFonts w:cstheme="minorHAnsi"/>
          <w:sz w:val="20"/>
          <w:szCs w:val="20"/>
        </w:rPr>
        <w:t xml:space="preserve">Perform </w:t>
      </w:r>
      <w:r>
        <w:rPr>
          <w:rFonts w:cstheme="minorHAnsi"/>
          <w:sz w:val="20"/>
          <w:szCs w:val="20"/>
        </w:rPr>
        <w:t xml:space="preserve">timely and thorough </w:t>
      </w:r>
      <w:r w:rsidRPr="00A43FEF">
        <w:rPr>
          <w:rFonts w:cstheme="minorHAnsi"/>
          <w:sz w:val="20"/>
          <w:szCs w:val="20"/>
        </w:rPr>
        <w:t xml:space="preserve">examination, investigation and </w:t>
      </w:r>
      <w:r>
        <w:rPr>
          <w:rFonts w:cstheme="minorHAnsi"/>
          <w:sz w:val="20"/>
          <w:szCs w:val="20"/>
        </w:rPr>
        <w:t>t</w:t>
      </w:r>
      <w:r w:rsidRPr="00A43FEF">
        <w:rPr>
          <w:rFonts w:cstheme="minorHAnsi"/>
          <w:sz w:val="20"/>
          <w:szCs w:val="20"/>
        </w:rPr>
        <w:t>reatment of patients as outlined by t</w:t>
      </w:r>
      <w:r>
        <w:rPr>
          <w:rFonts w:cstheme="minorHAnsi"/>
          <w:sz w:val="20"/>
          <w:szCs w:val="20"/>
        </w:rPr>
        <w:t>he organisation’s model of care,</w:t>
      </w:r>
      <w:r w:rsidRPr="00A43FEF">
        <w:rPr>
          <w:rFonts w:cstheme="minorHAnsi"/>
          <w:sz w:val="20"/>
          <w:szCs w:val="20"/>
        </w:rPr>
        <w:t xml:space="preserve"> </w:t>
      </w:r>
      <w:r w:rsidRPr="009A788A">
        <w:rPr>
          <w:rFonts w:cstheme="minorHAnsi"/>
          <w:sz w:val="20"/>
          <w:szCs w:val="20"/>
        </w:rPr>
        <w:t>ensur</w:t>
      </w:r>
      <w:r>
        <w:rPr>
          <w:rFonts w:cstheme="minorHAnsi"/>
          <w:sz w:val="20"/>
          <w:szCs w:val="20"/>
        </w:rPr>
        <w:t>ing</w:t>
      </w:r>
      <w:r w:rsidRPr="009A788A">
        <w:rPr>
          <w:rFonts w:cstheme="minorHAnsi"/>
          <w:sz w:val="20"/>
          <w:szCs w:val="20"/>
        </w:rPr>
        <w:t xml:space="preserve"> all patients receive clinical treatment that is appropriate for their condition and based on current available best practice</w:t>
      </w:r>
    </w:p>
    <w:p w14:paraId="6BDCD029" w14:textId="77777777" w:rsidR="00E87229" w:rsidRDefault="00E87229" w:rsidP="00E87229">
      <w:pPr>
        <w:numPr>
          <w:ilvl w:val="0"/>
          <w:numId w:val="10"/>
        </w:numPr>
        <w:tabs>
          <w:tab w:val="left" w:pos="5507"/>
        </w:tabs>
        <w:suppressAutoHyphens/>
        <w:rPr>
          <w:rFonts w:cstheme="minorHAnsi"/>
          <w:sz w:val="20"/>
          <w:szCs w:val="20"/>
        </w:rPr>
      </w:pPr>
      <w:r w:rsidRPr="00A43FEF">
        <w:rPr>
          <w:rFonts w:cstheme="minorHAnsi"/>
          <w:sz w:val="20"/>
          <w:szCs w:val="20"/>
        </w:rPr>
        <w:t>Respond to clinical changes in the patient’s condition and initiate consultation with relevant medical/nursing and mult</w:t>
      </w:r>
      <w:r>
        <w:rPr>
          <w:rFonts w:cstheme="minorHAnsi"/>
          <w:sz w:val="20"/>
          <w:szCs w:val="20"/>
        </w:rPr>
        <w:t>idisciplinary teams as required</w:t>
      </w:r>
    </w:p>
    <w:p w14:paraId="112AA836" w14:textId="77777777" w:rsidR="00E87229" w:rsidRPr="00A43FEF" w:rsidRDefault="00E87229" w:rsidP="00E87229">
      <w:pPr>
        <w:numPr>
          <w:ilvl w:val="0"/>
          <w:numId w:val="10"/>
        </w:numPr>
        <w:tabs>
          <w:tab w:val="left" w:pos="5507"/>
        </w:tabs>
        <w:suppressAutoHyphens/>
        <w:rPr>
          <w:rFonts w:cstheme="minorHAnsi"/>
          <w:sz w:val="20"/>
          <w:szCs w:val="20"/>
        </w:rPr>
      </w:pPr>
      <w:r>
        <w:rPr>
          <w:rFonts w:cstheme="minorHAnsi"/>
          <w:sz w:val="20"/>
          <w:szCs w:val="20"/>
        </w:rPr>
        <w:t>Manage difficult clinical situations and patients with disabilities, and those patients with complex medical and social histories</w:t>
      </w:r>
    </w:p>
    <w:p w14:paraId="2C83E813" w14:textId="77777777" w:rsidR="00E87229" w:rsidRDefault="00E87229" w:rsidP="00E87229">
      <w:pPr>
        <w:numPr>
          <w:ilvl w:val="0"/>
          <w:numId w:val="10"/>
        </w:numPr>
        <w:tabs>
          <w:tab w:val="left" w:pos="5507"/>
        </w:tabs>
        <w:suppressAutoHyphens/>
        <w:rPr>
          <w:rFonts w:cstheme="minorHAnsi"/>
          <w:sz w:val="20"/>
          <w:szCs w:val="20"/>
        </w:rPr>
      </w:pPr>
      <w:r w:rsidRPr="009A788A">
        <w:rPr>
          <w:rFonts w:cstheme="minorHAnsi"/>
          <w:sz w:val="20"/>
          <w:szCs w:val="20"/>
        </w:rPr>
        <w:t>Ensure all patients, residents, clients, visitors and staff are treated with respect, dignity and courtesy in an environment that is free fro</w:t>
      </w:r>
      <w:r>
        <w:rPr>
          <w:rFonts w:cstheme="minorHAnsi"/>
          <w:sz w:val="20"/>
          <w:szCs w:val="20"/>
        </w:rPr>
        <w:t>m harassment and discrimination</w:t>
      </w:r>
    </w:p>
    <w:p w14:paraId="5B6AED2E" w14:textId="77777777" w:rsidR="00E87229" w:rsidRPr="00C95FCF" w:rsidRDefault="00E87229" w:rsidP="00E87229">
      <w:pPr>
        <w:numPr>
          <w:ilvl w:val="0"/>
          <w:numId w:val="10"/>
        </w:numPr>
        <w:tabs>
          <w:tab w:val="left" w:pos="5507"/>
        </w:tabs>
        <w:suppressAutoHyphens/>
        <w:rPr>
          <w:rFonts w:cstheme="minorHAnsi"/>
          <w:i/>
          <w:sz w:val="20"/>
          <w:szCs w:val="20"/>
        </w:rPr>
      </w:pPr>
      <w:r w:rsidRPr="00A43FEF">
        <w:rPr>
          <w:rFonts w:cstheme="minorHAnsi"/>
          <w:sz w:val="20"/>
          <w:szCs w:val="20"/>
        </w:rPr>
        <w:t>Work collaboratively as a member of the dental team that includes dental practitioner students, oral health therapists, dental therapists, dental hygienists, dental prosthetists and dental assistants</w:t>
      </w:r>
      <w:r>
        <w:rPr>
          <w:rFonts w:cstheme="minorHAnsi"/>
          <w:sz w:val="20"/>
          <w:szCs w:val="20"/>
        </w:rPr>
        <w:t xml:space="preserve"> </w:t>
      </w:r>
      <w:r w:rsidRPr="009A788A">
        <w:rPr>
          <w:rFonts w:cstheme="minorHAnsi"/>
          <w:sz w:val="20"/>
          <w:szCs w:val="20"/>
        </w:rPr>
        <w:t>to achieve desired health outcomes for patients</w:t>
      </w:r>
    </w:p>
    <w:p w14:paraId="3019D41B" w14:textId="77777777" w:rsidR="00E87229" w:rsidRDefault="00E87229" w:rsidP="00E87229">
      <w:pPr>
        <w:numPr>
          <w:ilvl w:val="0"/>
          <w:numId w:val="10"/>
        </w:numPr>
        <w:tabs>
          <w:tab w:val="left" w:pos="5507"/>
        </w:tabs>
        <w:suppressAutoHyphens/>
        <w:rPr>
          <w:rFonts w:cstheme="minorHAnsi"/>
          <w:sz w:val="20"/>
        </w:rPr>
      </w:pPr>
      <w:r>
        <w:rPr>
          <w:rFonts w:cstheme="minorHAnsi"/>
          <w:sz w:val="20"/>
        </w:rPr>
        <w:t>Direct work within the team when the Clinic Co-ordinator is not available, or emergency situations present</w:t>
      </w:r>
    </w:p>
    <w:p w14:paraId="69EAD3D7" w14:textId="77777777" w:rsidR="00E87229" w:rsidRDefault="00E87229" w:rsidP="00E87229">
      <w:pPr>
        <w:numPr>
          <w:ilvl w:val="0"/>
          <w:numId w:val="10"/>
        </w:numPr>
        <w:tabs>
          <w:tab w:val="left" w:pos="5507"/>
        </w:tabs>
        <w:suppressAutoHyphens/>
        <w:rPr>
          <w:rFonts w:cstheme="minorHAnsi"/>
          <w:sz w:val="20"/>
        </w:rPr>
      </w:pPr>
      <w:r>
        <w:rPr>
          <w:rFonts w:cstheme="minorHAnsi"/>
          <w:sz w:val="20"/>
        </w:rPr>
        <w:t>Provide comprehensive level of support in clinical decision making to other members of the care team and Level 1 and Level 2 employees when the Dental Teacher is not available. P</w:t>
      </w:r>
      <w:r w:rsidRPr="009A788A">
        <w:rPr>
          <w:rFonts w:cstheme="minorHAnsi"/>
          <w:sz w:val="20"/>
          <w:szCs w:val="20"/>
        </w:rPr>
        <w:t>romote a culture of learning within the dental team and facilitate sharing of skills and knowledge</w:t>
      </w:r>
    </w:p>
    <w:p w14:paraId="70CDDC9C" w14:textId="77777777" w:rsidR="00E87229" w:rsidRPr="009A788A" w:rsidRDefault="00E87229" w:rsidP="00E87229">
      <w:pPr>
        <w:numPr>
          <w:ilvl w:val="0"/>
          <w:numId w:val="10"/>
        </w:numPr>
        <w:tabs>
          <w:tab w:val="left" w:pos="5507"/>
        </w:tabs>
        <w:suppressAutoHyphens/>
        <w:rPr>
          <w:rFonts w:cstheme="minorHAnsi"/>
          <w:sz w:val="20"/>
          <w:szCs w:val="20"/>
        </w:rPr>
      </w:pPr>
      <w:r w:rsidRPr="009A788A">
        <w:rPr>
          <w:rFonts w:cstheme="minorHAnsi"/>
          <w:sz w:val="20"/>
          <w:szCs w:val="20"/>
        </w:rPr>
        <w:t>Maintain currency of knowledge and clinical expertise through attendance and participation in relevant courses, conference, seminars</w:t>
      </w:r>
      <w:r>
        <w:rPr>
          <w:rFonts w:cstheme="minorHAnsi"/>
          <w:sz w:val="20"/>
          <w:szCs w:val="20"/>
        </w:rPr>
        <w:t>,</w:t>
      </w:r>
      <w:r w:rsidRPr="009A788A">
        <w:rPr>
          <w:rFonts w:cstheme="minorHAnsi"/>
          <w:sz w:val="20"/>
          <w:szCs w:val="20"/>
        </w:rPr>
        <w:t xml:space="preserve"> </w:t>
      </w:r>
      <w:r>
        <w:rPr>
          <w:rFonts w:cstheme="minorHAnsi"/>
          <w:sz w:val="20"/>
        </w:rPr>
        <w:t xml:space="preserve">peer review </w:t>
      </w:r>
      <w:r>
        <w:rPr>
          <w:rFonts w:cstheme="minorHAnsi"/>
          <w:sz w:val="20"/>
          <w:szCs w:val="20"/>
        </w:rPr>
        <w:t>and educational opportunities</w:t>
      </w:r>
    </w:p>
    <w:p w14:paraId="24953007" w14:textId="77777777" w:rsidR="00E87229" w:rsidRPr="009A788A" w:rsidRDefault="00E87229" w:rsidP="00E87229">
      <w:pPr>
        <w:numPr>
          <w:ilvl w:val="0"/>
          <w:numId w:val="10"/>
        </w:numPr>
        <w:tabs>
          <w:tab w:val="left" w:pos="5507"/>
        </w:tabs>
        <w:suppressAutoHyphens/>
        <w:rPr>
          <w:rFonts w:cstheme="minorHAnsi"/>
          <w:sz w:val="20"/>
          <w:szCs w:val="20"/>
        </w:rPr>
      </w:pPr>
      <w:r w:rsidRPr="009A788A">
        <w:rPr>
          <w:rFonts w:cstheme="minorHAnsi"/>
          <w:sz w:val="20"/>
          <w:szCs w:val="20"/>
        </w:rPr>
        <w:t xml:space="preserve">Promote and maintain and environment of teamwork and professionalism </w:t>
      </w:r>
      <w:r>
        <w:rPr>
          <w:rFonts w:cstheme="minorHAnsi"/>
          <w:sz w:val="20"/>
          <w:szCs w:val="20"/>
        </w:rPr>
        <w:t>and attend dental team meetings</w:t>
      </w:r>
    </w:p>
    <w:p w14:paraId="0A6050FE" w14:textId="77777777" w:rsidR="00E87229" w:rsidRPr="009A788A" w:rsidRDefault="00E87229" w:rsidP="00E87229">
      <w:pPr>
        <w:numPr>
          <w:ilvl w:val="0"/>
          <w:numId w:val="10"/>
        </w:numPr>
        <w:tabs>
          <w:tab w:val="left" w:pos="5507"/>
        </w:tabs>
        <w:suppressAutoHyphens/>
        <w:rPr>
          <w:rFonts w:cstheme="minorHAnsi"/>
          <w:sz w:val="20"/>
          <w:szCs w:val="20"/>
        </w:rPr>
      </w:pPr>
      <w:r>
        <w:rPr>
          <w:rFonts w:cstheme="minorHAnsi"/>
          <w:sz w:val="20"/>
        </w:rPr>
        <w:lastRenderedPageBreak/>
        <w:t>Undertake continuous improvement activities as directed by the Clinic Co-ordinator</w:t>
      </w:r>
      <w:r w:rsidRPr="00C95FCF">
        <w:rPr>
          <w:rFonts w:cstheme="minorHAnsi"/>
          <w:sz w:val="20"/>
          <w:szCs w:val="20"/>
        </w:rPr>
        <w:t xml:space="preserve"> </w:t>
      </w:r>
      <w:r>
        <w:rPr>
          <w:rFonts w:cstheme="minorHAnsi"/>
          <w:sz w:val="20"/>
          <w:szCs w:val="20"/>
        </w:rPr>
        <w:t>and d</w:t>
      </w:r>
      <w:r w:rsidRPr="009A788A">
        <w:rPr>
          <w:rFonts w:cstheme="minorHAnsi"/>
          <w:sz w:val="20"/>
          <w:szCs w:val="20"/>
        </w:rPr>
        <w:t>emonstrate a commitment to organisational change</w:t>
      </w:r>
      <w:r>
        <w:rPr>
          <w:rFonts w:cstheme="minorHAnsi"/>
          <w:sz w:val="20"/>
          <w:szCs w:val="20"/>
        </w:rPr>
        <w:t xml:space="preserve"> and respond as required</w:t>
      </w:r>
    </w:p>
    <w:p w14:paraId="2C0FC896" w14:textId="77777777" w:rsidR="00E87229" w:rsidRPr="009A5A1E" w:rsidRDefault="00E87229" w:rsidP="00E87229">
      <w:pPr>
        <w:numPr>
          <w:ilvl w:val="0"/>
          <w:numId w:val="10"/>
        </w:numPr>
        <w:tabs>
          <w:tab w:val="left" w:pos="5507"/>
        </w:tabs>
        <w:suppressAutoHyphens/>
        <w:rPr>
          <w:rFonts w:cstheme="minorHAnsi"/>
        </w:rPr>
      </w:pPr>
      <w:r>
        <w:rPr>
          <w:rFonts w:cstheme="minorHAnsi"/>
          <w:sz w:val="20"/>
          <w:szCs w:val="20"/>
        </w:rPr>
        <w:t>R</w:t>
      </w:r>
      <w:r w:rsidRPr="009A788A">
        <w:rPr>
          <w:rFonts w:cstheme="minorHAnsi"/>
          <w:sz w:val="20"/>
          <w:szCs w:val="20"/>
        </w:rPr>
        <w:t>esolve conflict</w:t>
      </w:r>
      <w:r>
        <w:rPr>
          <w:rFonts w:cstheme="minorHAnsi"/>
          <w:sz w:val="20"/>
          <w:szCs w:val="20"/>
        </w:rPr>
        <w:t>s and patient complaints in a timely and respectful manner</w:t>
      </w:r>
    </w:p>
    <w:p w14:paraId="748EF1B0" w14:textId="77777777" w:rsidR="00E87229" w:rsidRPr="009A788A" w:rsidRDefault="00E87229" w:rsidP="00E87229">
      <w:pPr>
        <w:numPr>
          <w:ilvl w:val="0"/>
          <w:numId w:val="10"/>
        </w:numPr>
        <w:tabs>
          <w:tab w:val="left" w:pos="5507"/>
        </w:tabs>
        <w:suppressAutoHyphens/>
        <w:rPr>
          <w:rFonts w:cstheme="minorHAnsi"/>
          <w:sz w:val="20"/>
          <w:szCs w:val="20"/>
        </w:rPr>
      </w:pPr>
      <w:r w:rsidRPr="009A788A">
        <w:rPr>
          <w:rFonts w:cstheme="minorHAnsi"/>
          <w:sz w:val="20"/>
          <w:szCs w:val="20"/>
        </w:rPr>
        <w:t>Accept accountability for own actions</w:t>
      </w:r>
      <w:r>
        <w:rPr>
          <w:rFonts w:cstheme="minorHAnsi"/>
          <w:sz w:val="20"/>
          <w:szCs w:val="20"/>
        </w:rPr>
        <w:t>, understand clinical limitations and seek guidance</w:t>
      </w:r>
    </w:p>
    <w:p w14:paraId="2ADAECEB" w14:textId="77777777" w:rsidR="00E87229" w:rsidRPr="00A43FEF" w:rsidRDefault="00E87229" w:rsidP="00E87229">
      <w:pPr>
        <w:numPr>
          <w:ilvl w:val="0"/>
          <w:numId w:val="10"/>
        </w:numPr>
        <w:tabs>
          <w:tab w:val="left" w:pos="5507"/>
        </w:tabs>
        <w:suppressAutoHyphens/>
        <w:rPr>
          <w:rFonts w:cstheme="minorHAnsi"/>
          <w:i/>
          <w:sz w:val="20"/>
          <w:szCs w:val="20"/>
        </w:rPr>
      </w:pPr>
      <w:r w:rsidRPr="00A43FEF">
        <w:rPr>
          <w:rFonts w:cstheme="minorHAnsi"/>
          <w:sz w:val="20"/>
          <w:szCs w:val="20"/>
        </w:rPr>
        <w:t>Contribute to effective patient flow to achieve Key Per</w:t>
      </w:r>
      <w:r>
        <w:rPr>
          <w:rFonts w:cstheme="minorHAnsi"/>
          <w:sz w:val="20"/>
          <w:szCs w:val="20"/>
        </w:rPr>
        <w:t>formance Indicators and targets</w:t>
      </w:r>
    </w:p>
    <w:p w14:paraId="2BBFB024" w14:textId="77777777" w:rsidR="00E87229" w:rsidRDefault="00E87229" w:rsidP="00E87229">
      <w:pPr>
        <w:numPr>
          <w:ilvl w:val="0"/>
          <w:numId w:val="10"/>
        </w:numPr>
        <w:tabs>
          <w:tab w:val="left" w:pos="5507"/>
        </w:tabs>
        <w:suppressAutoHyphens/>
        <w:rPr>
          <w:rFonts w:cstheme="minorHAnsi"/>
          <w:sz w:val="20"/>
          <w:szCs w:val="20"/>
        </w:rPr>
      </w:pPr>
      <w:r w:rsidRPr="00A43FEF">
        <w:rPr>
          <w:rFonts w:cstheme="minorHAnsi"/>
          <w:sz w:val="20"/>
          <w:szCs w:val="20"/>
        </w:rPr>
        <w:t>Accurately document patient care in accordance with health service guidelines</w:t>
      </w:r>
    </w:p>
    <w:p w14:paraId="73D51477" w14:textId="77777777" w:rsidR="00E87229" w:rsidRPr="009A788A" w:rsidRDefault="00E87229" w:rsidP="00E87229">
      <w:pPr>
        <w:numPr>
          <w:ilvl w:val="0"/>
          <w:numId w:val="10"/>
        </w:numPr>
        <w:tabs>
          <w:tab w:val="left" w:pos="5507"/>
        </w:tabs>
        <w:suppressAutoHyphens/>
        <w:rPr>
          <w:rFonts w:cstheme="minorHAnsi"/>
          <w:sz w:val="20"/>
          <w:szCs w:val="20"/>
        </w:rPr>
      </w:pPr>
      <w:r w:rsidRPr="009A788A">
        <w:rPr>
          <w:rFonts w:cstheme="minorHAnsi"/>
          <w:sz w:val="20"/>
          <w:szCs w:val="20"/>
        </w:rPr>
        <w:t>Comply with East Grampians Health Service Risk Management framework</w:t>
      </w:r>
    </w:p>
    <w:p w14:paraId="507F0CB2" w14:textId="77777777" w:rsidR="00E87229" w:rsidRPr="009A788A" w:rsidRDefault="00E87229" w:rsidP="00E87229">
      <w:pPr>
        <w:numPr>
          <w:ilvl w:val="0"/>
          <w:numId w:val="10"/>
        </w:numPr>
        <w:tabs>
          <w:tab w:val="left" w:pos="5507"/>
        </w:tabs>
        <w:suppressAutoHyphens/>
        <w:rPr>
          <w:rFonts w:cstheme="minorHAnsi"/>
          <w:sz w:val="20"/>
          <w:szCs w:val="20"/>
        </w:rPr>
      </w:pPr>
      <w:r w:rsidRPr="009A788A">
        <w:rPr>
          <w:rFonts w:cstheme="minorHAnsi"/>
          <w:sz w:val="20"/>
          <w:szCs w:val="20"/>
        </w:rPr>
        <w:t>Practice within policy and procedural guidelines</w:t>
      </w:r>
      <w:r>
        <w:rPr>
          <w:rFonts w:cstheme="minorHAnsi"/>
          <w:sz w:val="20"/>
          <w:szCs w:val="20"/>
        </w:rPr>
        <w:t xml:space="preserve"> </w:t>
      </w:r>
      <w:r w:rsidRPr="009A788A">
        <w:rPr>
          <w:rFonts w:cstheme="minorHAnsi"/>
          <w:sz w:val="20"/>
          <w:szCs w:val="20"/>
        </w:rPr>
        <w:t>&amp; comply with East Grampians Health Service Governance Documentation framework</w:t>
      </w:r>
    </w:p>
    <w:p w14:paraId="3516DF0F" w14:textId="77777777" w:rsidR="00E87229" w:rsidRPr="009A788A" w:rsidRDefault="00E87229" w:rsidP="00E87229">
      <w:pPr>
        <w:numPr>
          <w:ilvl w:val="0"/>
          <w:numId w:val="10"/>
        </w:numPr>
        <w:tabs>
          <w:tab w:val="left" w:pos="5507"/>
        </w:tabs>
        <w:suppressAutoHyphens/>
        <w:rPr>
          <w:rFonts w:cstheme="minorHAnsi"/>
          <w:sz w:val="20"/>
          <w:szCs w:val="20"/>
        </w:rPr>
      </w:pPr>
      <w:r>
        <w:rPr>
          <w:rFonts w:cstheme="minorHAnsi"/>
          <w:sz w:val="20"/>
          <w:szCs w:val="20"/>
        </w:rPr>
        <w:t>Complete all requirements of EGHS’</w:t>
      </w:r>
      <w:r w:rsidRPr="009A788A">
        <w:rPr>
          <w:rFonts w:cstheme="minorHAnsi"/>
          <w:sz w:val="20"/>
          <w:szCs w:val="20"/>
        </w:rPr>
        <w:t xml:space="preserve"> annual Mandatory Education Program </w:t>
      </w:r>
    </w:p>
    <w:p w14:paraId="4978067C" w14:textId="77777777" w:rsidR="00E87229" w:rsidRPr="009A788A" w:rsidRDefault="00E87229" w:rsidP="00E87229">
      <w:pPr>
        <w:numPr>
          <w:ilvl w:val="0"/>
          <w:numId w:val="10"/>
        </w:numPr>
        <w:tabs>
          <w:tab w:val="left" w:pos="5507"/>
        </w:tabs>
        <w:suppressAutoHyphens/>
        <w:rPr>
          <w:rFonts w:cstheme="minorHAnsi"/>
          <w:sz w:val="20"/>
          <w:szCs w:val="20"/>
        </w:rPr>
      </w:pPr>
      <w:r w:rsidRPr="009A788A">
        <w:rPr>
          <w:rFonts w:cstheme="minorHAnsi"/>
          <w:sz w:val="20"/>
          <w:szCs w:val="20"/>
        </w:rPr>
        <w:t xml:space="preserve">Participate in the annual </w:t>
      </w:r>
      <w:r>
        <w:rPr>
          <w:rFonts w:cstheme="minorHAnsi"/>
          <w:sz w:val="20"/>
          <w:szCs w:val="20"/>
        </w:rPr>
        <w:t>professional</w:t>
      </w:r>
      <w:r w:rsidRPr="009A788A">
        <w:rPr>
          <w:rFonts w:cstheme="minorHAnsi"/>
          <w:sz w:val="20"/>
          <w:szCs w:val="20"/>
        </w:rPr>
        <w:t xml:space="preserve"> development process</w:t>
      </w:r>
      <w:r>
        <w:rPr>
          <w:rFonts w:cstheme="minorHAnsi"/>
          <w:sz w:val="20"/>
          <w:szCs w:val="20"/>
        </w:rPr>
        <w:t xml:space="preserve"> </w:t>
      </w:r>
      <w:r w:rsidRPr="009A788A">
        <w:rPr>
          <w:rFonts w:cstheme="minorHAnsi"/>
          <w:sz w:val="20"/>
          <w:szCs w:val="20"/>
        </w:rPr>
        <w:t xml:space="preserve">with the </w:t>
      </w:r>
      <w:r>
        <w:rPr>
          <w:rFonts w:cstheme="minorHAnsi"/>
          <w:sz w:val="20"/>
          <w:szCs w:val="20"/>
        </w:rPr>
        <w:t>Clinic Co-ordinator</w:t>
      </w:r>
      <w:r w:rsidRPr="009A788A">
        <w:rPr>
          <w:rFonts w:cstheme="minorHAnsi"/>
          <w:sz w:val="20"/>
          <w:szCs w:val="20"/>
        </w:rPr>
        <w:t>, identifying key areas for professional and personal growth</w:t>
      </w:r>
      <w:r>
        <w:rPr>
          <w:rFonts w:cstheme="minorHAnsi"/>
          <w:sz w:val="20"/>
          <w:szCs w:val="20"/>
        </w:rPr>
        <w:t>.</w:t>
      </w:r>
    </w:p>
    <w:p w14:paraId="1C9D9A31" w14:textId="77777777" w:rsidR="00E87229" w:rsidRDefault="00E87229" w:rsidP="00E87229">
      <w:pPr>
        <w:numPr>
          <w:ilvl w:val="0"/>
          <w:numId w:val="10"/>
        </w:numPr>
        <w:rPr>
          <w:rFonts w:ascii="Calibri" w:hAnsi="Calibri" w:cs="Calibri"/>
          <w:sz w:val="20"/>
          <w:szCs w:val="20"/>
        </w:rPr>
      </w:pPr>
      <w:r w:rsidRPr="009A788A">
        <w:rPr>
          <w:rFonts w:ascii="Calibri" w:hAnsi="Calibri" w:cs="Calibri"/>
          <w:sz w:val="20"/>
          <w:szCs w:val="20"/>
        </w:rPr>
        <w:t>Ensure confidentiality is maintained in all matters pertaining to patients/ residents/ staff as the Health Services Act and the Privacy Act</w:t>
      </w:r>
      <w:r>
        <w:rPr>
          <w:rFonts w:ascii="Calibri" w:hAnsi="Calibri" w:cs="Calibri"/>
          <w:sz w:val="20"/>
          <w:szCs w:val="20"/>
        </w:rPr>
        <w:t>.</w:t>
      </w:r>
    </w:p>
    <w:p w14:paraId="653106CA" w14:textId="77777777" w:rsidR="00E87229" w:rsidRPr="009A788A" w:rsidRDefault="00E87229" w:rsidP="00E87229">
      <w:pPr>
        <w:numPr>
          <w:ilvl w:val="0"/>
          <w:numId w:val="10"/>
        </w:numPr>
        <w:rPr>
          <w:rFonts w:ascii="Calibri" w:hAnsi="Calibri" w:cs="Calibri"/>
          <w:sz w:val="20"/>
          <w:szCs w:val="20"/>
        </w:rPr>
      </w:pPr>
      <w:r w:rsidRPr="002C2452">
        <w:rPr>
          <w:rFonts w:cstheme="minorHAnsi"/>
          <w:sz w:val="20"/>
          <w:szCs w:val="20"/>
        </w:rPr>
        <w:t>Report of any malfunctioning equipment and/or facility to the manager</w:t>
      </w:r>
    </w:p>
    <w:p w14:paraId="24DE6E0B" w14:textId="77777777" w:rsidR="00E87229" w:rsidRPr="0060136B" w:rsidRDefault="00E87229" w:rsidP="00E87229">
      <w:pPr>
        <w:numPr>
          <w:ilvl w:val="0"/>
          <w:numId w:val="10"/>
        </w:numPr>
        <w:tabs>
          <w:tab w:val="left" w:pos="-1440"/>
          <w:tab w:val="left" w:pos="-720"/>
          <w:tab w:val="left" w:pos="0"/>
          <w:tab w:val="left" w:pos="1440"/>
          <w:tab w:val="left" w:pos="2160"/>
          <w:tab w:val="left" w:pos="2880"/>
          <w:tab w:val="left" w:pos="3605"/>
          <w:tab w:val="left" w:pos="5040"/>
        </w:tabs>
        <w:suppressAutoHyphens/>
        <w:rPr>
          <w:rFonts w:cstheme="minorHAnsi"/>
          <w:sz w:val="20"/>
          <w:szCs w:val="20"/>
        </w:rPr>
      </w:pPr>
      <w:r>
        <w:rPr>
          <w:rFonts w:cstheme="minorHAnsi"/>
          <w:sz w:val="20"/>
          <w:szCs w:val="20"/>
        </w:rPr>
        <w:t>Ensure a</w:t>
      </w:r>
      <w:r w:rsidRPr="0060136B">
        <w:rPr>
          <w:rFonts w:cstheme="minorHAnsi"/>
          <w:sz w:val="20"/>
          <w:szCs w:val="20"/>
        </w:rPr>
        <w:t>ccident</w:t>
      </w:r>
      <w:r>
        <w:rPr>
          <w:rFonts w:cstheme="minorHAnsi"/>
          <w:sz w:val="20"/>
          <w:szCs w:val="20"/>
        </w:rPr>
        <w:t>s</w:t>
      </w:r>
      <w:r w:rsidRPr="0060136B">
        <w:rPr>
          <w:rFonts w:cstheme="minorHAnsi"/>
          <w:sz w:val="20"/>
          <w:szCs w:val="20"/>
        </w:rPr>
        <w:t>/incidents are appropriately documented in timely manner and relevant preventative action taken.</w:t>
      </w:r>
    </w:p>
    <w:p w14:paraId="04305CBD" w14:textId="77777777" w:rsidR="00E87229" w:rsidRDefault="00E87229" w:rsidP="00E87229">
      <w:pPr>
        <w:numPr>
          <w:ilvl w:val="0"/>
          <w:numId w:val="10"/>
        </w:numPr>
        <w:tabs>
          <w:tab w:val="left" w:pos="-1440"/>
          <w:tab w:val="left" w:pos="-720"/>
          <w:tab w:val="left" w:pos="0"/>
          <w:tab w:val="left" w:pos="1440"/>
          <w:tab w:val="left" w:pos="2160"/>
          <w:tab w:val="left" w:pos="2880"/>
          <w:tab w:val="left" w:pos="3605"/>
          <w:tab w:val="left" w:pos="5040"/>
        </w:tabs>
        <w:suppressAutoHyphens/>
        <w:rPr>
          <w:rFonts w:cstheme="minorHAnsi"/>
          <w:sz w:val="20"/>
          <w:szCs w:val="20"/>
        </w:rPr>
      </w:pPr>
      <w:r w:rsidRPr="0060136B">
        <w:rPr>
          <w:rFonts w:cstheme="minorHAnsi"/>
          <w:sz w:val="20"/>
          <w:szCs w:val="20"/>
        </w:rPr>
        <w:t>Adhere to EGHS Equal Employment Opportunities policies and practices.</w:t>
      </w:r>
    </w:p>
    <w:p w14:paraId="48B1E127" w14:textId="77777777" w:rsidR="000756EF" w:rsidRPr="00240DB8" w:rsidRDefault="000756EF" w:rsidP="00DE3EA0">
      <w:pPr>
        <w:rPr>
          <w:rFonts w:ascii="Calibri" w:hAnsi="Calibri"/>
          <w:color w:val="FF0000"/>
        </w:rPr>
      </w:pPr>
    </w:p>
    <w:p w14:paraId="6B1779F2" w14:textId="77777777" w:rsidR="00CE4068" w:rsidRPr="00240DB8" w:rsidRDefault="00CE4068" w:rsidP="004D788B">
      <w:pPr>
        <w:spacing w:after="120"/>
        <w:rPr>
          <w:rFonts w:ascii="Calibri" w:hAnsi="Calibri"/>
          <w:b/>
        </w:rPr>
      </w:pPr>
      <w:r w:rsidRPr="00240DB8">
        <w:rPr>
          <w:rFonts w:ascii="Calibri" w:hAnsi="Calibri"/>
          <w:b/>
        </w:rPr>
        <w:t xml:space="preserve">Key Performance Indicators </w:t>
      </w:r>
    </w:p>
    <w:p w14:paraId="52AC4C30" w14:textId="77777777" w:rsidR="00E87229" w:rsidRDefault="00E87229" w:rsidP="00E87229">
      <w:pPr>
        <w:numPr>
          <w:ilvl w:val="0"/>
          <w:numId w:val="10"/>
        </w:numPr>
        <w:tabs>
          <w:tab w:val="left" w:pos="5507"/>
        </w:tabs>
        <w:suppressAutoHyphens/>
        <w:rPr>
          <w:rFonts w:cstheme="minorHAnsi"/>
          <w:sz w:val="20"/>
        </w:rPr>
      </w:pPr>
      <w:r>
        <w:rPr>
          <w:rFonts w:cstheme="minorHAnsi"/>
          <w:sz w:val="20"/>
        </w:rPr>
        <w:t>I</w:t>
      </w:r>
      <w:r w:rsidRPr="002C2452">
        <w:rPr>
          <w:rFonts w:cstheme="minorHAnsi"/>
          <w:sz w:val="20"/>
        </w:rPr>
        <w:t xml:space="preserve">n-reach clinics to Hopkins Correctional Facility </w:t>
      </w:r>
      <w:r>
        <w:rPr>
          <w:rFonts w:cstheme="minorHAnsi"/>
          <w:sz w:val="20"/>
        </w:rPr>
        <w:t>meets requirements of</w:t>
      </w:r>
      <w:r w:rsidRPr="002C2452">
        <w:rPr>
          <w:rFonts w:cstheme="minorHAnsi"/>
          <w:sz w:val="20"/>
        </w:rPr>
        <w:t xml:space="preserve"> with the service agreement between Correct Care  Australasia and EGHS</w:t>
      </w:r>
    </w:p>
    <w:p w14:paraId="36F3B8F6" w14:textId="77777777" w:rsidR="00E87229" w:rsidRDefault="00E87229" w:rsidP="00E87229">
      <w:pPr>
        <w:numPr>
          <w:ilvl w:val="0"/>
          <w:numId w:val="10"/>
        </w:numPr>
        <w:tabs>
          <w:tab w:val="left" w:pos="5507"/>
        </w:tabs>
        <w:suppressAutoHyphens/>
        <w:rPr>
          <w:rFonts w:cstheme="minorHAnsi"/>
          <w:sz w:val="20"/>
        </w:rPr>
      </w:pPr>
      <w:r>
        <w:rPr>
          <w:rFonts w:cstheme="minorHAnsi"/>
          <w:sz w:val="20"/>
        </w:rPr>
        <w:t>Feedback from patients and team members</w:t>
      </w:r>
    </w:p>
    <w:p w14:paraId="3F0B81F2" w14:textId="77777777" w:rsidR="00E87229" w:rsidRPr="002C2452" w:rsidRDefault="00E87229" w:rsidP="00E87229">
      <w:pPr>
        <w:numPr>
          <w:ilvl w:val="0"/>
          <w:numId w:val="10"/>
        </w:numPr>
        <w:tabs>
          <w:tab w:val="left" w:pos="5507"/>
        </w:tabs>
        <w:suppressAutoHyphens/>
        <w:rPr>
          <w:rFonts w:cstheme="minorHAnsi"/>
          <w:sz w:val="20"/>
        </w:rPr>
      </w:pPr>
      <w:r>
        <w:rPr>
          <w:rFonts w:cstheme="minorHAnsi"/>
          <w:sz w:val="20"/>
          <w:szCs w:val="20"/>
        </w:rPr>
        <w:t>C</w:t>
      </w:r>
      <w:r w:rsidRPr="009A788A">
        <w:rPr>
          <w:rFonts w:cstheme="minorHAnsi"/>
          <w:sz w:val="20"/>
          <w:szCs w:val="20"/>
        </w:rPr>
        <w:t xml:space="preserve">urrency of knowledge and clinical expertise </w:t>
      </w:r>
      <w:r>
        <w:rPr>
          <w:rFonts w:cstheme="minorHAnsi"/>
          <w:sz w:val="20"/>
          <w:szCs w:val="20"/>
        </w:rPr>
        <w:t xml:space="preserve">maintained </w:t>
      </w:r>
      <w:r w:rsidRPr="009A788A">
        <w:rPr>
          <w:rFonts w:cstheme="minorHAnsi"/>
          <w:sz w:val="20"/>
          <w:szCs w:val="20"/>
        </w:rPr>
        <w:t>through attendance and participation in relevant courses, conference, seminars</w:t>
      </w:r>
      <w:r>
        <w:rPr>
          <w:rFonts w:cstheme="minorHAnsi"/>
          <w:sz w:val="20"/>
          <w:szCs w:val="20"/>
        </w:rPr>
        <w:t>,</w:t>
      </w:r>
      <w:r w:rsidRPr="009A788A">
        <w:rPr>
          <w:rFonts w:cstheme="minorHAnsi"/>
          <w:sz w:val="20"/>
          <w:szCs w:val="20"/>
        </w:rPr>
        <w:t xml:space="preserve"> </w:t>
      </w:r>
      <w:r>
        <w:rPr>
          <w:rFonts w:cstheme="minorHAnsi"/>
          <w:sz w:val="20"/>
        </w:rPr>
        <w:t xml:space="preserve">peer review </w:t>
      </w:r>
      <w:r w:rsidRPr="009A788A">
        <w:rPr>
          <w:rFonts w:cstheme="minorHAnsi"/>
          <w:sz w:val="20"/>
          <w:szCs w:val="20"/>
        </w:rPr>
        <w:t>and educational opportunities</w:t>
      </w:r>
    </w:p>
    <w:p w14:paraId="3784ECD1" w14:textId="77777777" w:rsidR="00E87229" w:rsidRPr="009A788A" w:rsidRDefault="00E87229" w:rsidP="00E87229">
      <w:pPr>
        <w:numPr>
          <w:ilvl w:val="0"/>
          <w:numId w:val="10"/>
        </w:numPr>
        <w:tabs>
          <w:tab w:val="left" w:pos="5507"/>
        </w:tabs>
        <w:suppressAutoHyphens/>
        <w:rPr>
          <w:rFonts w:cstheme="minorHAnsi"/>
          <w:sz w:val="20"/>
          <w:szCs w:val="20"/>
        </w:rPr>
      </w:pPr>
      <w:r>
        <w:rPr>
          <w:rFonts w:cstheme="minorHAnsi"/>
          <w:sz w:val="20"/>
          <w:szCs w:val="20"/>
        </w:rPr>
        <w:t>Contribution to an e</w:t>
      </w:r>
      <w:r w:rsidRPr="009A788A">
        <w:rPr>
          <w:rFonts w:cstheme="minorHAnsi"/>
          <w:sz w:val="20"/>
          <w:szCs w:val="20"/>
        </w:rPr>
        <w:t xml:space="preserve">nvironment of teamwork and professionalism </w:t>
      </w:r>
      <w:r>
        <w:rPr>
          <w:rFonts w:cstheme="minorHAnsi"/>
          <w:sz w:val="20"/>
          <w:szCs w:val="20"/>
        </w:rPr>
        <w:t>and attending dental team meetings</w:t>
      </w:r>
    </w:p>
    <w:p w14:paraId="017DE7D8" w14:textId="77777777" w:rsidR="00E87229" w:rsidRDefault="00E87229" w:rsidP="00E87229">
      <w:pPr>
        <w:numPr>
          <w:ilvl w:val="0"/>
          <w:numId w:val="10"/>
        </w:numPr>
        <w:tabs>
          <w:tab w:val="left" w:pos="-1440"/>
          <w:tab w:val="left" w:pos="-720"/>
          <w:tab w:val="left" w:pos="0"/>
          <w:tab w:val="left" w:pos="720"/>
          <w:tab w:val="left" w:pos="1440"/>
          <w:tab w:val="left" w:pos="2160"/>
          <w:tab w:val="left" w:pos="2880"/>
          <w:tab w:val="left" w:pos="3605"/>
          <w:tab w:val="left" w:pos="5040"/>
        </w:tabs>
        <w:suppressAutoHyphens/>
        <w:rPr>
          <w:rFonts w:cstheme="minorHAnsi"/>
          <w:sz w:val="20"/>
          <w:szCs w:val="20"/>
        </w:rPr>
      </w:pPr>
      <w:r>
        <w:rPr>
          <w:rFonts w:cstheme="minorHAnsi"/>
          <w:sz w:val="20"/>
          <w:szCs w:val="20"/>
        </w:rPr>
        <w:t>Mandatory education requirements met</w:t>
      </w:r>
    </w:p>
    <w:p w14:paraId="5633FBBF" w14:textId="77777777" w:rsidR="00E87229" w:rsidRPr="0060136B" w:rsidRDefault="00E87229" w:rsidP="00E87229">
      <w:pPr>
        <w:numPr>
          <w:ilvl w:val="0"/>
          <w:numId w:val="10"/>
        </w:numPr>
        <w:tabs>
          <w:tab w:val="left" w:pos="-1440"/>
          <w:tab w:val="left" w:pos="-720"/>
          <w:tab w:val="left" w:pos="0"/>
          <w:tab w:val="left" w:pos="720"/>
          <w:tab w:val="left" w:pos="1440"/>
          <w:tab w:val="left" w:pos="2160"/>
          <w:tab w:val="left" w:pos="2880"/>
          <w:tab w:val="left" w:pos="3605"/>
          <w:tab w:val="left" w:pos="5040"/>
        </w:tabs>
        <w:suppressAutoHyphens/>
        <w:rPr>
          <w:rFonts w:cstheme="minorHAnsi"/>
          <w:sz w:val="20"/>
          <w:szCs w:val="20"/>
        </w:rPr>
      </w:pPr>
      <w:r>
        <w:rPr>
          <w:rFonts w:cstheme="minorHAnsi"/>
          <w:sz w:val="20"/>
          <w:szCs w:val="20"/>
        </w:rPr>
        <w:t>Participation in professional development planning – personally and with other members of the team as requested by the Clinical Co-ordinator</w:t>
      </w:r>
      <w:r w:rsidRPr="0060136B">
        <w:rPr>
          <w:rFonts w:cstheme="minorHAnsi"/>
          <w:sz w:val="20"/>
          <w:szCs w:val="20"/>
        </w:rPr>
        <w:br/>
      </w:r>
    </w:p>
    <w:p w14:paraId="551D7126" w14:textId="6796B2D0" w:rsidR="00CE4068" w:rsidRDefault="00CE4068">
      <w:pPr>
        <w:rPr>
          <w:rFonts w:ascii="Calibri" w:hAnsi="Calibri"/>
        </w:rPr>
      </w:pPr>
    </w:p>
    <w:p w14:paraId="1B56BEC4" w14:textId="79D9E8CC" w:rsidR="00A65680" w:rsidRDefault="00A65680">
      <w:pPr>
        <w:rPr>
          <w:rFonts w:ascii="Calibri" w:hAnsi="Calibri"/>
        </w:rPr>
      </w:pPr>
    </w:p>
    <w:p w14:paraId="37C4C7CE" w14:textId="77777777" w:rsidR="00A65680" w:rsidRPr="00240DB8" w:rsidRDefault="00A65680">
      <w:pPr>
        <w:rPr>
          <w:rFonts w:ascii="Calibri" w:hAnsi="Calibri"/>
        </w:rPr>
      </w:pPr>
    </w:p>
    <w:p w14:paraId="658AA3F5" w14:textId="77777777" w:rsidR="00D761C1" w:rsidRPr="00240DB8" w:rsidRDefault="00D761C1" w:rsidP="00D761C1">
      <w:pPr>
        <w:rPr>
          <w:rStyle w:val="BookTitle"/>
          <w:i w:val="0"/>
          <w:sz w:val="24"/>
          <w:szCs w:val="24"/>
          <w:u w:val="single"/>
        </w:rPr>
      </w:pPr>
      <w:r w:rsidRPr="00240DB8">
        <w:rPr>
          <w:rStyle w:val="BookTitle"/>
          <w:i w:val="0"/>
          <w:sz w:val="24"/>
          <w:szCs w:val="24"/>
          <w:u w:val="single"/>
        </w:rPr>
        <w:t xml:space="preserve">Key Selection Criteria </w:t>
      </w:r>
    </w:p>
    <w:p w14:paraId="12C0D017" w14:textId="77777777" w:rsidR="00CE4068" w:rsidRPr="00240DB8" w:rsidRDefault="00CE4068" w:rsidP="00CE4068">
      <w:pPr>
        <w:rPr>
          <w:rFonts w:ascii="Calibri" w:hAnsi="Calibri"/>
          <w:color w:val="FF0000"/>
        </w:rPr>
      </w:pPr>
    </w:p>
    <w:p w14:paraId="09FBACEB" w14:textId="77777777" w:rsidR="00CE4068" w:rsidRPr="00240DB8" w:rsidRDefault="00CE4068" w:rsidP="004D788B">
      <w:pPr>
        <w:spacing w:after="120"/>
        <w:rPr>
          <w:rFonts w:ascii="Calibri" w:hAnsi="Calibri"/>
          <w:b/>
        </w:rPr>
      </w:pPr>
      <w:r w:rsidRPr="00240DB8">
        <w:rPr>
          <w:rFonts w:ascii="Calibri" w:hAnsi="Calibri"/>
          <w:b/>
        </w:rPr>
        <w:t xml:space="preserve">Essential Criteria: </w:t>
      </w:r>
    </w:p>
    <w:p w14:paraId="02D4B6E5" w14:textId="108CC8A7" w:rsidR="00E87229" w:rsidRPr="0060136B" w:rsidRDefault="00E87229" w:rsidP="00E87229">
      <w:pPr>
        <w:numPr>
          <w:ilvl w:val="0"/>
          <w:numId w:val="11"/>
        </w:numPr>
        <w:tabs>
          <w:tab w:val="left" w:pos="-1440"/>
          <w:tab w:val="left" w:pos="-720"/>
          <w:tab w:val="left" w:pos="0"/>
          <w:tab w:val="left" w:pos="720"/>
          <w:tab w:val="left" w:pos="1440"/>
          <w:tab w:val="left" w:pos="2160"/>
          <w:tab w:val="left" w:pos="2880"/>
          <w:tab w:val="left" w:pos="3605"/>
          <w:tab w:val="left" w:pos="5040"/>
        </w:tabs>
        <w:suppressAutoHyphens/>
        <w:rPr>
          <w:rFonts w:cstheme="minorHAnsi"/>
          <w:sz w:val="20"/>
          <w:szCs w:val="20"/>
        </w:rPr>
      </w:pPr>
      <w:r w:rsidRPr="0060136B">
        <w:rPr>
          <w:rFonts w:cstheme="minorHAnsi"/>
          <w:sz w:val="20"/>
          <w:szCs w:val="20"/>
        </w:rPr>
        <w:t>Bachelor of Dental Science or equivalent qualification</w:t>
      </w:r>
      <w:r>
        <w:rPr>
          <w:rFonts w:cstheme="minorHAnsi"/>
          <w:sz w:val="20"/>
          <w:szCs w:val="20"/>
        </w:rPr>
        <w:t xml:space="preserve"> and a minimum of three year’s professional experience in the public dental system</w:t>
      </w:r>
    </w:p>
    <w:p w14:paraId="35792D75" w14:textId="77777777" w:rsidR="00E87229" w:rsidRDefault="00E87229" w:rsidP="00E87229">
      <w:pPr>
        <w:numPr>
          <w:ilvl w:val="0"/>
          <w:numId w:val="11"/>
        </w:numPr>
        <w:tabs>
          <w:tab w:val="left" w:pos="-1440"/>
          <w:tab w:val="left" w:pos="-720"/>
          <w:tab w:val="left" w:pos="0"/>
          <w:tab w:val="left" w:pos="720"/>
          <w:tab w:val="left" w:pos="1440"/>
          <w:tab w:val="left" w:pos="2160"/>
          <w:tab w:val="left" w:pos="2880"/>
          <w:tab w:val="left" w:pos="3605"/>
          <w:tab w:val="left" w:pos="5040"/>
        </w:tabs>
        <w:suppressAutoHyphens/>
        <w:rPr>
          <w:rFonts w:cstheme="minorHAnsi"/>
          <w:sz w:val="20"/>
          <w:szCs w:val="20"/>
        </w:rPr>
      </w:pPr>
      <w:r w:rsidRPr="0060136B">
        <w:rPr>
          <w:rFonts w:cstheme="minorHAnsi"/>
          <w:sz w:val="20"/>
          <w:szCs w:val="20"/>
        </w:rPr>
        <w:t>Registered with Dental Board of Australia</w:t>
      </w:r>
      <w:r>
        <w:rPr>
          <w:rFonts w:cstheme="minorHAnsi"/>
          <w:sz w:val="20"/>
          <w:szCs w:val="20"/>
        </w:rPr>
        <w:t xml:space="preserve"> and a Medicare Provider Number</w:t>
      </w:r>
    </w:p>
    <w:p w14:paraId="04D1B92D" w14:textId="7D41BC08" w:rsidR="00E87229" w:rsidRDefault="00E87229" w:rsidP="00E87229">
      <w:pPr>
        <w:numPr>
          <w:ilvl w:val="0"/>
          <w:numId w:val="11"/>
        </w:numPr>
        <w:tabs>
          <w:tab w:val="left" w:pos="-1440"/>
          <w:tab w:val="left" w:pos="-720"/>
          <w:tab w:val="left" w:pos="0"/>
          <w:tab w:val="left" w:pos="720"/>
          <w:tab w:val="left" w:pos="1440"/>
          <w:tab w:val="left" w:pos="2160"/>
          <w:tab w:val="left" w:pos="2880"/>
          <w:tab w:val="left" w:pos="3605"/>
          <w:tab w:val="left" w:pos="5040"/>
        </w:tabs>
        <w:suppressAutoHyphens/>
        <w:rPr>
          <w:rFonts w:cstheme="minorHAnsi"/>
          <w:sz w:val="20"/>
          <w:szCs w:val="20"/>
        </w:rPr>
      </w:pPr>
      <w:r>
        <w:rPr>
          <w:rFonts w:cstheme="minorHAnsi"/>
          <w:sz w:val="20"/>
          <w:szCs w:val="20"/>
        </w:rPr>
        <w:t xml:space="preserve">A demonstrated understanding of public </w:t>
      </w:r>
      <w:r w:rsidR="00A65680">
        <w:rPr>
          <w:rFonts w:cstheme="minorHAnsi"/>
          <w:sz w:val="20"/>
          <w:szCs w:val="20"/>
        </w:rPr>
        <w:t xml:space="preserve">dental </w:t>
      </w:r>
      <w:r>
        <w:rPr>
          <w:rFonts w:cstheme="minorHAnsi"/>
          <w:sz w:val="20"/>
          <w:szCs w:val="20"/>
        </w:rPr>
        <w:t>health principles</w:t>
      </w:r>
    </w:p>
    <w:p w14:paraId="7CB9AB64" w14:textId="77777777" w:rsidR="00E87229" w:rsidRPr="00636A12" w:rsidRDefault="00E87229" w:rsidP="00E87229">
      <w:pPr>
        <w:numPr>
          <w:ilvl w:val="0"/>
          <w:numId w:val="11"/>
        </w:numPr>
        <w:tabs>
          <w:tab w:val="left" w:pos="-1440"/>
          <w:tab w:val="left" w:pos="-720"/>
          <w:tab w:val="left" w:pos="0"/>
          <w:tab w:val="left" w:pos="720"/>
          <w:tab w:val="left" w:pos="1440"/>
          <w:tab w:val="left" w:pos="2160"/>
          <w:tab w:val="left" w:pos="2880"/>
          <w:tab w:val="left" w:pos="3605"/>
          <w:tab w:val="left" w:pos="5040"/>
        </w:tabs>
        <w:suppressAutoHyphens/>
        <w:rPr>
          <w:rFonts w:cstheme="minorHAnsi"/>
          <w:sz w:val="20"/>
          <w:szCs w:val="20"/>
        </w:rPr>
      </w:pPr>
      <w:r>
        <w:rPr>
          <w:rFonts w:cstheme="minorHAnsi"/>
          <w:sz w:val="20"/>
          <w:szCs w:val="20"/>
        </w:rPr>
        <w:t>Evidence of an ability</w:t>
      </w:r>
      <w:r w:rsidRPr="00636A12">
        <w:rPr>
          <w:rFonts w:cstheme="minorHAnsi"/>
          <w:sz w:val="20"/>
          <w:szCs w:val="20"/>
        </w:rPr>
        <w:t xml:space="preserve"> to independently and efficiently provide a range of dental services including </w:t>
      </w:r>
      <w:r>
        <w:rPr>
          <w:rFonts w:cstheme="minorHAnsi"/>
          <w:sz w:val="20"/>
          <w:szCs w:val="20"/>
        </w:rPr>
        <w:t>a</w:t>
      </w:r>
      <w:r w:rsidRPr="00636A12">
        <w:rPr>
          <w:rFonts w:cstheme="minorHAnsi"/>
          <w:sz w:val="20"/>
          <w:szCs w:val="20"/>
        </w:rPr>
        <w:t>nterior and simple molar endodontic procedures</w:t>
      </w:r>
      <w:r>
        <w:rPr>
          <w:rFonts w:cstheme="minorHAnsi"/>
          <w:sz w:val="20"/>
          <w:szCs w:val="20"/>
        </w:rPr>
        <w:t xml:space="preserve">; more complex restorative procedures; minor oral surgery (excluding impacted </w:t>
      </w:r>
      <w:r>
        <w:rPr>
          <w:rFonts w:cstheme="minorHAnsi"/>
          <w:sz w:val="20"/>
          <w:szCs w:val="20"/>
        </w:rPr>
        <w:lastRenderedPageBreak/>
        <w:t>3</w:t>
      </w:r>
      <w:r w:rsidRPr="004D606E">
        <w:rPr>
          <w:rFonts w:cstheme="minorHAnsi"/>
          <w:sz w:val="20"/>
          <w:szCs w:val="20"/>
          <w:vertAlign w:val="superscript"/>
        </w:rPr>
        <w:t>rd</w:t>
      </w:r>
      <w:r>
        <w:rPr>
          <w:rFonts w:cstheme="minorHAnsi"/>
          <w:sz w:val="20"/>
          <w:szCs w:val="20"/>
        </w:rPr>
        <w:t xml:space="preserve"> molars); management of acute and chronic periodontal conditions, orthodontic advice and simple corrective orthodontic services.</w:t>
      </w:r>
    </w:p>
    <w:p w14:paraId="79F1166F" w14:textId="47D274D2" w:rsidR="00E87229" w:rsidRPr="0060136B" w:rsidRDefault="00A65680" w:rsidP="00E87229">
      <w:pPr>
        <w:numPr>
          <w:ilvl w:val="0"/>
          <w:numId w:val="11"/>
        </w:numPr>
        <w:tabs>
          <w:tab w:val="left" w:pos="-1440"/>
          <w:tab w:val="left" w:pos="-720"/>
          <w:tab w:val="left" w:pos="0"/>
          <w:tab w:val="left" w:pos="720"/>
          <w:tab w:val="left" w:pos="1440"/>
          <w:tab w:val="left" w:pos="2160"/>
          <w:tab w:val="left" w:pos="2880"/>
          <w:tab w:val="left" w:pos="3605"/>
          <w:tab w:val="left" w:pos="5040"/>
        </w:tabs>
        <w:suppressAutoHyphens/>
        <w:rPr>
          <w:rFonts w:cstheme="minorHAnsi"/>
          <w:sz w:val="20"/>
          <w:szCs w:val="20"/>
        </w:rPr>
      </w:pPr>
      <w:r>
        <w:rPr>
          <w:rFonts w:cstheme="minorHAnsi"/>
          <w:sz w:val="20"/>
          <w:szCs w:val="20"/>
        </w:rPr>
        <w:t>Evidence of a c</w:t>
      </w:r>
      <w:r w:rsidR="00E87229">
        <w:rPr>
          <w:rFonts w:cstheme="minorHAnsi"/>
          <w:sz w:val="20"/>
          <w:szCs w:val="20"/>
        </w:rPr>
        <w:t>apacity to recognise clinical limitations</w:t>
      </w:r>
    </w:p>
    <w:p w14:paraId="30F68AF3" w14:textId="77777777" w:rsidR="00E87229" w:rsidRPr="0060136B" w:rsidRDefault="00E87229" w:rsidP="00E87229">
      <w:pPr>
        <w:numPr>
          <w:ilvl w:val="0"/>
          <w:numId w:val="11"/>
        </w:numPr>
        <w:rPr>
          <w:rFonts w:cstheme="minorHAnsi"/>
          <w:sz w:val="20"/>
          <w:szCs w:val="20"/>
        </w:rPr>
      </w:pPr>
      <w:r>
        <w:rPr>
          <w:rFonts w:cstheme="minorHAnsi"/>
          <w:sz w:val="20"/>
          <w:szCs w:val="20"/>
        </w:rPr>
        <w:t xml:space="preserve">Demonstrated ability </w:t>
      </w:r>
      <w:r w:rsidRPr="0060136B">
        <w:rPr>
          <w:rFonts w:cstheme="minorHAnsi"/>
          <w:sz w:val="20"/>
          <w:szCs w:val="20"/>
        </w:rPr>
        <w:t xml:space="preserve">to work as a member of a </w:t>
      </w:r>
      <w:r>
        <w:rPr>
          <w:rFonts w:cstheme="minorHAnsi"/>
          <w:sz w:val="20"/>
          <w:szCs w:val="20"/>
        </w:rPr>
        <w:t xml:space="preserve">cohesive </w:t>
      </w:r>
      <w:r w:rsidRPr="0060136B">
        <w:rPr>
          <w:rFonts w:cstheme="minorHAnsi"/>
          <w:sz w:val="20"/>
          <w:szCs w:val="20"/>
        </w:rPr>
        <w:t xml:space="preserve">team in the delivery of services to the community </w:t>
      </w:r>
    </w:p>
    <w:p w14:paraId="7D3D5208" w14:textId="77777777" w:rsidR="00E87229" w:rsidRPr="0060136B" w:rsidRDefault="00E87229" w:rsidP="00E87229">
      <w:pPr>
        <w:numPr>
          <w:ilvl w:val="0"/>
          <w:numId w:val="11"/>
        </w:numPr>
        <w:tabs>
          <w:tab w:val="left" w:pos="-1440"/>
          <w:tab w:val="left" w:pos="-720"/>
          <w:tab w:val="left" w:pos="0"/>
          <w:tab w:val="left" w:pos="720"/>
          <w:tab w:val="left" w:pos="1440"/>
          <w:tab w:val="left" w:pos="2160"/>
          <w:tab w:val="left" w:pos="2880"/>
          <w:tab w:val="left" w:pos="3605"/>
          <w:tab w:val="left" w:pos="5040"/>
        </w:tabs>
        <w:suppressAutoHyphens/>
        <w:rPr>
          <w:rFonts w:cstheme="minorHAnsi"/>
          <w:sz w:val="20"/>
          <w:szCs w:val="20"/>
        </w:rPr>
      </w:pPr>
      <w:r w:rsidRPr="0060136B">
        <w:rPr>
          <w:rFonts w:cstheme="minorHAnsi"/>
          <w:sz w:val="20"/>
          <w:szCs w:val="20"/>
        </w:rPr>
        <w:t>Excellent communication, negotiation, organisational and time management skills</w:t>
      </w:r>
    </w:p>
    <w:p w14:paraId="3481013B" w14:textId="77777777" w:rsidR="00E87229" w:rsidRPr="0060136B" w:rsidRDefault="00E87229" w:rsidP="00E87229">
      <w:pPr>
        <w:numPr>
          <w:ilvl w:val="0"/>
          <w:numId w:val="11"/>
        </w:numPr>
        <w:tabs>
          <w:tab w:val="left" w:pos="-1440"/>
          <w:tab w:val="left" w:pos="-720"/>
          <w:tab w:val="left" w:pos="0"/>
          <w:tab w:val="left" w:pos="720"/>
          <w:tab w:val="left" w:pos="1440"/>
          <w:tab w:val="left" w:pos="2160"/>
          <w:tab w:val="left" w:pos="2880"/>
          <w:tab w:val="left" w:pos="3605"/>
          <w:tab w:val="left" w:pos="5040"/>
        </w:tabs>
        <w:suppressAutoHyphens/>
        <w:rPr>
          <w:rFonts w:cstheme="minorHAnsi"/>
          <w:b/>
          <w:sz w:val="20"/>
          <w:szCs w:val="20"/>
        </w:rPr>
      </w:pPr>
      <w:r w:rsidRPr="0060136B">
        <w:rPr>
          <w:rFonts w:cstheme="minorHAnsi"/>
          <w:sz w:val="20"/>
          <w:szCs w:val="20"/>
        </w:rPr>
        <w:t>Commitment to quality, best practice and environmental safety</w:t>
      </w:r>
    </w:p>
    <w:p w14:paraId="541905E1" w14:textId="77777777" w:rsidR="00E87229" w:rsidRPr="0060136B" w:rsidRDefault="00E87229" w:rsidP="00E87229">
      <w:pPr>
        <w:pStyle w:val="ListParagraph"/>
        <w:numPr>
          <w:ilvl w:val="0"/>
          <w:numId w:val="11"/>
        </w:numPr>
        <w:rPr>
          <w:rFonts w:ascii="Calibri" w:hAnsi="Calibri"/>
          <w:sz w:val="20"/>
          <w:szCs w:val="20"/>
        </w:rPr>
      </w:pPr>
      <w:r w:rsidRPr="0060136B">
        <w:rPr>
          <w:rFonts w:cstheme="minorHAnsi"/>
          <w:sz w:val="20"/>
          <w:szCs w:val="20"/>
        </w:rPr>
        <w:t xml:space="preserve">Demonstrated </w:t>
      </w:r>
      <w:r>
        <w:rPr>
          <w:rFonts w:cstheme="minorHAnsi"/>
          <w:sz w:val="20"/>
          <w:szCs w:val="20"/>
        </w:rPr>
        <w:t xml:space="preserve">verbal, </w:t>
      </w:r>
      <w:r w:rsidRPr="0060136B">
        <w:rPr>
          <w:rFonts w:cstheme="minorHAnsi"/>
          <w:sz w:val="20"/>
          <w:szCs w:val="20"/>
        </w:rPr>
        <w:t xml:space="preserve">written and computer skills </w:t>
      </w:r>
    </w:p>
    <w:p w14:paraId="5F037396" w14:textId="77777777" w:rsidR="00E87229" w:rsidRPr="0060136B" w:rsidRDefault="00E87229" w:rsidP="00E87229">
      <w:pPr>
        <w:rPr>
          <w:rFonts w:ascii="Calibri" w:hAnsi="Calibri"/>
        </w:rPr>
      </w:pPr>
    </w:p>
    <w:p w14:paraId="22761C15" w14:textId="77777777" w:rsidR="00E87229" w:rsidRPr="0060136B" w:rsidRDefault="00E87229" w:rsidP="00E87229">
      <w:pPr>
        <w:rPr>
          <w:rFonts w:ascii="Calibri" w:hAnsi="Calibri"/>
          <w:sz w:val="20"/>
          <w:szCs w:val="20"/>
        </w:rPr>
      </w:pPr>
      <w:r w:rsidRPr="0060136B">
        <w:rPr>
          <w:rFonts w:ascii="Calibri" w:hAnsi="Calibri"/>
          <w:sz w:val="20"/>
          <w:szCs w:val="20"/>
        </w:rPr>
        <w:t>Must comply to having or completion of:</w:t>
      </w:r>
    </w:p>
    <w:p w14:paraId="28201C42" w14:textId="77777777" w:rsidR="00E87229" w:rsidRPr="0060136B" w:rsidRDefault="00E87229" w:rsidP="00E87229">
      <w:pPr>
        <w:pStyle w:val="ListParagraph"/>
        <w:numPr>
          <w:ilvl w:val="0"/>
          <w:numId w:val="8"/>
        </w:numPr>
        <w:rPr>
          <w:rFonts w:ascii="Calibri" w:hAnsi="Calibri"/>
          <w:sz w:val="20"/>
          <w:szCs w:val="20"/>
        </w:rPr>
      </w:pPr>
      <w:r w:rsidRPr="0060136B">
        <w:rPr>
          <w:rFonts w:ascii="Calibri" w:hAnsi="Calibri"/>
          <w:sz w:val="20"/>
          <w:szCs w:val="20"/>
        </w:rPr>
        <w:t xml:space="preserve">National Police Check (renewed every 3 years) </w:t>
      </w:r>
    </w:p>
    <w:p w14:paraId="72E8E684" w14:textId="77777777" w:rsidR="00E87229" w:rsidRDefault="00E87229" w:rsidP="00E87229">
      <w:pPr>
        <w:pStyle w:val="ListParagraph"/>
        <w:numPr>
          <w:ilvl w:val="0"/>
          <w:numId w:val="8"/>
        </w:numPr>
        <w:rPr>
          <w:rFonts w:ascii="Calibri" w:hAnsi="Calibri"/>
          <w:sz w:val="20"/>
          <w:szCs w:val="20"/>
        </w:rPr>
      </w:pPr>
      <w:r w:rsidRPr="0060136B">
        <w:rPr>
          <w:rFonts w:ascii="Calibri" w:hAnsi="Calibri"/>
          <w:sz w:val="20"/>
          <w:szCs w:val="20"/>
        </w:rPr>
        <w:t xml:space="preserve">Working with Children Check (renewed every 5 years) </w:t>
      </w:r>
    </w:p>
    <w:p w14:paraId="6BE04E49" w14:textId="77777777" w:rsidR="00E87229" w:rsidRPr="0060136B" w:rsidRDefault="00E87229" w:rsidP="00E87229">
      <w:pPr>
        <w:pStyle w:val="ListParagraph"/>
        <w:numPr>
          <w:ilvl w:val="0"/>
          <w:numId w:val="8"/>
        </w:numPr>
        <w:rPr>
          <w:rFonts w:ascii="Calibri" w:hAnsi="Calibri"/>
          <w:sz w:val="20"/>
          <w:szCs w:val="20"/>
        </w:rPr>
      </w:pPr>
      <w:r>
        <w:rPr>
          <w:rFonts w:ascii="Calibri" w:hAnsi="Calibri"/>
          <w:sz w:val="20"/>
          <w:szCs w:val="20"/>
        </w:rPr>
        <w:t>Current driver’s licence</w:t>
      </w:r>
    </w:p>
    <w:p w14:paraId="139F138B" w14:textId="77777777" w:rsidR="00240DB8" w:rsidRPr="00240DB8" w:rsidRDefault="00240DB8">
      <w:pPr>
        <w:rPr>
          <w:rFonts w:ascii="Calibri" w:hAnsi="Calibri"/>
          <w:color w:val="FF0000"/>
        </w:rPr>
      </w:pPr>
    </w:p>
    <w:p w14:paraId="58BD7A23" w14:textId="77777777" w:rsidR="00240DB8" w:rsidRPr="00240DB8" w:rsidRDefault="00240DB8" w:rsidP="00240DB8">
      <w:pPr>
        <w:rPr>
          <w:rFonts w:ascii="Calibri" w:hAnsi="Calibri"/>
          <w:b/>
        </w:rPr>
      </w:pPr>
    </w:p>
    <w:p w14:paraId="35412516" w14:textId="77777777" w:rsidR="00240DB8" w:rsidRPr="00240DB8" w:rsidRDefault="00240DB8" w:rsidP="00240DB8">
      <w:pPr>
        <w:rPr>
          <w:rFonts w:ascii="Calibri" w:hAnsi="Calibri"/>
          <w:b/>
        </w:rPr>
      </w:pPr>
    </w:p>
    <w:p w14:paraId="1F389CD4" w14:textId="4B32A198" w:rsidR="00240DB8" w:rsidRDefault="00240DB8" w:rsidP="00240DB8">
      <w:pPr>
        <w:rPr>
          <w:rFonts w:ascii="Calibri" w:hAnsi="Calibri"/>
          <w:b/>
        </w:rPr>
      </w:pPr>
      <w:r w:rsidRPr="00240DB8">
        <w:rPr>
          <w:rFonts w:ascii="Calibri" w:hAnsi="Calibri"/>
          <w:b/>
        </w:rPr>
        <w:t>Acknowledgement</w:t>
      </w:r>
    </w:p>
    <w:p w14:paraId="706E0F85" w14:textId="3BE19114" w:rsidR="00C777A4" w:rsidRDefault="00C777A4" w:rsidP="00240DB8">
      <w:pPr>
        <w:rPr>
          <w:rFonts w:ascii="Calibri" w:hAnsi="Calibri"/>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25"/>
        <w:gridCol w:w="2382"/>
      </w:tblGrid>
      <w:tr w:rsidR="00240DB8" w:rsidRPr="00240DB8" w14:paraId="7D86A5FA" w14:textId="77777777" w:rsidTr="00C777A4">
        <w:trPr>
          <w:trHeight w:val="567"/>
        </w:trPr>
        <w:tc>
          <w:tcPr>
            <w:tcW w:w="9607" w:type="dxa"/>
            <w:gridSpan w:val="2"/>
            <w:vAlign w:val="center"/>
          </w:tcPr>
          <w:p w14:paraId="488A525D" w14:textId="4CD87A0E" w:rsidR="00240DB8" w:rsidRPr="00C777A4" w:rsidRDefault="00240DB8" w:rsidP="00C777A4">
            <w:pPr>
              <w:rPr>
                <w:rFonts w:ascii="Calibri" w:hAnsi="Calibri"/>
                <w:b/>
              </w:rPr>
            </w:pPr>
            <w:r w:rsidRPr="00C777A4">
              <w:rPr>
                <w:rFonts w:ascii="Calibri" w:hAnsi="Calibri"/>
                <w:b/>
              </w:rPr>
              <w:t xml:space="preserve">Employee </w:t>
            </w:r>
            <w:r w:rsidR="00C777A4" w:rsidRPr="00C777A4">
              <w:rPr>
                <w:rFonts w:ascii="Calibri" w:hAnsi="Calibri"/>
                <w:b/>
              </w:rPr>
              <w:t>Signature:</w:t>
            </w:r>
          </w:p>
        </w:tc>
      </w:tr>
      <w:tr w:rsidR="00240DB8" w:rsidRPr="00240DB8" w14:paraId="420EBF46" w14:textId="77777777" w:rsidTr="00C777A4">
        <w:trPr>
          <w:trHeight w:val="567"/>
        </w:trPr>
        <w:tc>
          <w:tcPr>
            <w:tcW w:w="7225" w:type="dxa"/>
            <w:vAlign w:val="center"/>
          </w:tcPr>
          <w:p w14:paraId="319A731D" w14:textId="166F678E" w:rsidR="00240DB8" w:rsidRPr="00C777A4" w:rsidRDefault="00240DB8" w:rsidP="00C777A4">
            <w:pPr>
              <w:rPr>
                <w:rFonts w:ascii="Calibri" w:hAnsi="Calibri"/>
                <w:b/>
              </w:rPr>
            </w:pPr>
            <w:r w:rsidRPr="00C777A4">
              <w:rPr>
                <w:rFonts w:ascii="Calibri" w:hAnsi="Calibri"/>
                <w:b/>
              </w:rPr>
              <w:t>Employee</w:t>
            </w:r>
            <w:r w:rsidR="00C777A4" w:rsidRPr="00C777A4">
              <w:rPr>
                <w:rFonts w:ascii="Calibri" w:hAnsi="Calibri"/>
                <w:b/>
              </w:rPr>
              <w:t xml:space="preserve"> Name:</w:t>
            </w:r>
          </w:p>
        </w:tc>
        <w:tc>
          <w:tcPr>
            <w:tcW w:w="2382" w:type="dxa"/>
            <w:vAlign w:val="center"/>
          </w:tcPr>
          <w:p w14:paraId="0D3EECCA" w14:textId="13310A57" w:rsidR="00240DB8" w:rsidRPr="00C777A4" w:rsidRDefault="00240DB8" w:rsidP="00140799">
            <w:pPr>
              <w:rPr>
                <w:rFonts w:ascii="Calibri" w:hAnsi="Calibri"/>
                <w:b/>
              </w:rPr>
            </w:pPr>
            <w:r w:rsidRPr="00C777A4">
              <w:rPr>
                <w:rFonts w:ascii="Calibri" w:hAnsi="Calibri"/>
                <w:b/>
              </w:rPr>
              <w:t>Date</w:t>
            </w:r>
            <w:r w:rsidR="00C777A4" w:rsidRPr="00C777A4">
              <w:rPr>
                <w:rFonts w:ascii="Calibri" w:hAnsi="Calibri"/>
                <w:b/>
              </w:rPr>
              <w:t>:</w:t>
            </w:r>
          </w:p>
        </w:tc>
      </w:tr>
      <w:tr w:rsidR="00C777A4" w:rsidRPr="00240DB8" w14:paraId="49863015" w14:textId="77777777" w:rsidTr="00C777A4">
        <w:trPr>
          <w:trHeight w:val="80"/>
        </w:trPr>
        <w:tc>
          <w:tcPr>
            <w:tcW w:w="9607" w:type="dxa"/>
            <w:gridSpan w:val="2"/>
            <w:shd w:val="clear" w:color="auto" w:fill="auto"/>
            <w:vAlign w:val="center"/>
          </w:tcPr>
          <w:p w14:paraId="2B467869" w14:textId="77777777" w:rsidR="00C777A4" w:rsidRPr="00C777A4" w:rsidRDefault="00C777A4" w:rsidP="00140799">
            <w:pPr>
              <w:rPr>
                <w:rFonts w:ascii="Calibri" w:hAnsi="Calibri"/>
                <w:b/>
                <w:sz w:val="10"/>
                <w:szCs w:val="10"/>
              </w:rPr>
            </w:pPr>
          </w:p>
        </w:tc>
      </w:tr>
      <w:tr w:rsidR="00C777A4" w:rsidRPr="00240DB8" w14:paraId="2CC5C733" w14:textId="77777777" w:rsidTr="00C777A4">
        <w:trPr>
          <w:trHeight w:val="567"/>
        </w:trPr>
        <w:tc>
          <w:tcPr>
            <w:tcW w:w="9607" w:type="dxa"/>
            <w:gridSpan w:val="2"/>
            <w:vAlign w:val="center"/>
          </w:tcPr>
          <w:p w14:paraId="6AD948AB" w14:textId="26FDF485" w:rsidR="00C777A4" w:rsidRPr="00C777A4" w:rsidRDefault="00C777A4" w:rsidP="00140799">
            <w:pPr>
              <w:rPr>
                <w:rFonts w:ascii="Calibri" w:hAnsi="Calibri"/>
                <w:b/>
              </w:rPr>
            </w:pPr>
            <w:r>
              <w:rPr>
                <w:rFonts w:ascii="Calibri" w:hAnsi="Calibri"/>
                <w:b/>
              </w:rPr>
              <w:t>Manager Signature</w:t>
            </w:r>
          </w:p>
        </w:tc>
      </w:tr>
      <w:tr w:rsidR="00240DB8" w:rsidRPr="00240DB8" w14:paraId="097B4A2F" w14:textId="77777777" w:rsidTr="00C777A4">
        <w:trPr>
          <w:trHeight w:val="567"/>
        </w:trPr>
        <w:tc>
          <w:tcPr>
            <w:tcW w:w="7225" w:type="dxa"/>
            <w:tcBorders>
              <w:bottom w:val="single" w:sz="4" w:space="0" w:color="auto"/>
            </w:tcBorders>
            <w:vAlign w:val="center"/>
          </w:tcPr>
          <w:p w14:paraId="3A77CBC4" w14:textId="49C5F0A0" w:rsidR="00240DB8" w:rsidRPr="00C777A4" w:rsidRDefault="00C777A4" w:rsidP="00140799">
            <w:pPr>
              <w:rPr>
                <w:rFonts w:ascii="Calibri" w:hAnsi="Calibri"/>
                <w:b/>
              </w:rPr>
            </w:pPr>
            <w:r>
              <w:rPr>
                <w:rFonts w:ascii="Calibri" w:hAnsi="Calibri"/>
                <w:b/>
              </w:rPr>
              <w:t>Manager Name:</w:t>
            </w:r>
          </w:p>
        </w:tc>
        <w:tc>
          <w:tcPr>
            <w:tcW w:w="2382" w:type="dxa"/>
            <w:tcBorders>
              <w:bottom w:val="single" w:sz="4" w:space="0" w:color="auto"/>
            </w:tcBorders>
            <w:vAlign w:val="center"/>
          </w:tcPr>
          <w:p w14:paraId="20D0E8AF" w14:textId="4DA0E671" w:rsidR="00240DB8" w:rsidRPr="00C777A4" w:rsidRDefault="00240DB8" w:rsidP="00140799">
            <w:pPr>
              <w:rPr>
                <w:rFonts w:ascii="Calibri" w:hAnsi="Calibri"/>
                <w:b/>
              </w:rPr>
            </w:pPr>
            <w:r w:rsidRPr="00C777A4">
              <w:rPr>
                <w:rFonts w:ascii="Calibri" w:hAnsi="Calibri"/>
                <w:b/>
              </w:rPr>
              <w:t>Date</w:t>
            </w:r>
            <w:r w:rsidR="00C777A4" w:rsidRPr="00C777A4">
              <w:rPr>
                <w:rFonts w:ascii="Calibri" w:hAnsi="Calibri"/>
                <w:b/>
              </w:rPr>
              <w:t>:</w:t>
            </w:r>
          </w:p>
        </w:tc>
      </w:tr>
      <w:tr w:rsidR="00C777A4" w:rsidRPr="00240DB8" w14:paraId="60CF895B" w14:textId="77777777" w:rsidTr="00C777A4">
        <w:trPr>
          <w:trHeight w:val="70"/>
        </w:trPr>
        <w:tc>
          <w:tcPr>
            <w:tcW w:w="9607" w:type="dxa"/>
            <w:gridSpan w:val="2"/>
            <w:tcBorders>
              <w:top w:val="single" w:sz="4" w:space="0" w:color="auto"/>
            </w:tcBorders>
            <w:vAlign w:val="center"/>
          </w:tcPr>
          <w:p w14:paraId="28766363" w14:textId="77777777" w:rsidR="00C777A4" w:rsidRPr="00C777A4" w:rsidRDefault="00C777A4" w:rsidP="00140799">
            <w:pPr>
              <w:rPr>
                <w:rFonts w:ascii="Calibri" w:hAnsi="Calibri"/>
                <w:b/>
                <w:sz w:val="10"/>
                <w:szCs w:val="10"/>
              </w:rPr>
            </w:pPr>
          </w:p>
        </w:tc>
      </w:tr>
      <w:tr w:rsidR="00C777A4" w:rsidRPr="00240DB8" w14:paraId="701D22C3" w14:textId="77777777" w:rsidTr="00C777A4">
        <w:trPr>
          <w:trHeight w:val="567"/>
        </w:trPr>
        <w:tc>
          <w:tcPr>
            <w:tcW w:w="9607" w:type="dxa"/>
            <w:gridSpan w:val="2"/>
            <w:vAlign w:val="center"/>
          </w:tcPr>
          <w:p w14:paraId="39A45351" w14:textId="6D7ECD25" w:rsidR="00C777A4" w:rsidRPr="00C777A4" w:rsidRDefault="00C777A4" w:rsidP="00A65680">
            <w:pPr>
              <w:rPr>
                <w:rFonts w:ascii="Calibri" w:hAnsi="Calibri"/>
                <w:b/>
              </w:rPr>
            </w:pPr>
            <w:r>
              <w:rPr>
                <w:rFonts w:ascii="Calibri" w:hAnsi="Calibri"/>
                <w:b/>
              </w:rPr>
              <w:t>Developed Date:</w:t>
            </w:r>
            <w:r w:rsidR="00E87229">
              <w:rPr>
                <w:rFonts w:ascii="Calibri" w:hAnsi="Calibri"/>
                <w:b/>
              </w:rPr>
              <w:t xml:space="preserve"> </w:t>
            </w:r>
            <w:r w:rsidR="00A65680">
              <w:rPr>
                <w:rFonts w:ascii="Calibri" w:hAnsi="Calibri"/>
                <w:b/>
              </w:rPr>
              <w:t xml:space="preserve">May </w:t>
            </w:r>
            <w:r w:rsidR="00E87229">
              <w:rPr>
                <w:rFonts w:ascii="Calibri" w:hAnsi="Calibri"/>
                <w:b/>
              </w:rPr>
              <w:t>20</w:t>
            </w:r>
            <w:r w:rsidR="00A65680">
              <w:rPr>
                <w:rFonts w:ascii="Calibri" w:hAnsi="Calibri"/>
                <w:b/>
              </w:rPr>
              <w:t>21</w:t>
            </w:r>
          </w:p>
        </w:tc>
      </w:tr>
      <w:tr w:rsidR="00C777A4" w:rsidRPr="00240DB8" w14:paraId="35BD1B44" w14:textId="77777777" w:rsidTr="00C777A4">
        <w:trPr>
          <w:trHeight w:val="567"/>
        </w:trPr>
        <w:tc>
          <w:tcPr>
            <w:tcW w:w="9607" w:type="dxa"/>
            <w:gridSpan w:val="2"/>
            <w:vAlign w:val="center"/>
          </w:tcPr>
          <w:p w14:paraId="38126BC4" w14:textId="3673D1C4" w:rsidR="00C777A4" w:rsidRPr="00C777A4" w:rsidRDefault="00C777A4" w:rsidP="00140799">
            <w:pPr>
              <w:rPr>
                <w:rFonts w:ascii="Calibri" w:hAnsi="Calibri"/>
                <w:b/>
              </w:rPr>
            </w:pPr>
            <w:r>
              <w:rPr>
                <w:rFonts w:ascii="Calibri" w:hAnsi="Calibri"/>
                <w:b/>
              </w:rPr>
              <w:t>Developed By:</w:t>
            </w:r>
            <w:r w:rsidR="00E87229">
              <w:rPr>
                <w:rFonts w:ascii="Calibri" w:hAnsi="Calibri"/>
                <w:b/>
              </w:rPr>
              <w:t xml:space="preserve"> Director Community Services</w:t>
            </w:r>
          </w:p>
        </w:tc>
      </w:tr>
    </w:tbl>
    <w:p w14:paraId="7F5E20E9" w14:textId="172FCAA2" w:rsidR="00240DB8" w:rsidRDefault="00240DB8" w:rsidP="00140799">
      <w:pPr>
        <w:rPr>
          <w:rFonts w:ascii="Calibri" w:hAnsi="Calibri"/>
        </w:rPr>
      </w:pPr>
    </w:p>
    <w:p w14:paraId="1F7D6120" w14:textId="1D26648E" w:rsidR="00C777A4" w:rsidRDefault="00C777A4" w:rsidP="00140799">
      <w:pPr>
        <w:rPr>
          <w:rFonts w:ascii="Calibri" w:hAnsi="Calibri"/>
        </w:rPr>
      </w:pPr>
    </w:p>
    <w:p w14:paraId="64EC5F65" w14:textId="0F4E8F22" w:rsidR="00C777A4" w:rsidRDefault="00C777A4" w:rsidP="00140799">
      <w:pPr>
        <w:rPr>
          <w:rFonts w:ascii="Calibri" w:hAnsi="Calibri"/>
        </w:rPr>
      </w:pPr>
    </w:p>
    <w:p w14:paraId="53D5B3BD" w14:textId="77777777" w:rsidR="00C777A4" w:rsidRPr="00240DB8" w:rsidRDefault="00C777A4" w:rsidP="00140799">
      <w:pPr>
        <w:rPr>
          <w:rFonts w:ascii="Calibri" w:hAnsi="Calibri"/>
        </w:rPr>
      </w:pPr>
    </w:p>
    <w:sectPr w:rsidR="00C777A4" w:rsidRPr="00240DB8" w:rsidSect="005E6FEF">
      <w:headerReference w:type="default" r:id="rId19"/>
      <w:footerReference w:type="default" r:id="rId20"/>
      <w:pgSz w:w="11906" w:h="16838"/>
      <w:pgMar w:top="1440" w:right="849" w:bottom="709"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E77056" w14:textId="77777777" w:rsidR="00CF2AF2" w:rsidRDefault="00CF2AF2" w:rsidP="00140799">
      <w:r>
        <w:separator/>
      </w:r>
    </w:p>
  </w:endnote>
  <w:endnote w:type="continuationSeparator" w:id="0">
    <w:p w14:paraId="152B5356" w14:textId="77777777" w:rsidR="00CF2AF2" w:rsidRDefault="00CF2AF2" w:rsidP="001407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81"/>
      <w:gridCol w:w="4244"/>
    </w:tblGrid>
    <w:tr w:rsidR="0059103F" w14:paraId="0CEA7423" w14:textId="77777777" w:rsidTr="005A6393">
      <w:trPr>
        <w:trHeight w:val="418"/>
      </w:trPr>
      <w:tc>
        <w:tcPr>
          <w:tcW w:w="4998" w:type="dxa"/>
        </w:tcPr>
        <w:p w14:paraId="601790A7" w14:textId="77777777" w:rsidR="0059103F" w:rsidRDefault="00E31BB5" w:rsidP="0059103F">
          <w:pPr>
            <w:pStyle w:val="Footer"/>
            <w:rPr>
              <w:rFonts w:ascii="Tahoma" w:hAnsi="Tahoma" w:cs="Tahoma"/>
              <w:sz w:val="14"/>
              <w:szCs w:val="14"/>
            </w:rPr>
          </w:pPr>
          <w:r w:rsidRPr="00E31BB5">
            <w:rPr>
              <w:rFonts w:ascii="Tahoma" w:hAnsi="Tahoma" w:cs="Tahoma"/>
              <w:noProof/>
              <w:sz w:val="14"/>
              <w:szCs w:val="14"/>
            </w:rPr>
            <w:drawing>
              <wp:inline distT="0" distB="0" distL="0" distR="0" wp14:anchorId="1E230A06" wp14:editId="4144580E">
                <wp:extent cx="3152775" cy="514883"/>
                <wp:effectExtent l="0" t="0" r="0" b="0"/>
                <wp:docPr id="67" name="Picture 67" descr="S:\Development and Improvement\Pictures and Photos\Values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Development and Improvement\Pictures and Photos\Values 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6916" cy="528624"/>
                        </a:xfrm>
                        <a:prstGeom prst="rect">
                          <a:avLst/>
                        </a:prstGeom>
                        <a:noFill/>
                        <a:ln>
                          <a:noFill/>
                        </a:ln>
                      </pic:spPr>
                    </pic:pic>
                  </a:graphicData>
                </a:graphic>
              </wp:inline>
            </w:drawing>
          </w:r>
        </w:p>
      </w:tc>
      <w:tc>
        <w:tcPr>
          <w:tcW w:w="4244" w:type="dxa"/>
          <w:vAlign w:val="bottom"/>
        </w:tcPr>
        <w:p w14:paraId="03154B1C" w14:textId="660E4CCC" w:rsidR="0059103F" w:rsidRDefault="00E87229" w:rsidP="0059103F">
          <w:pPr>
            <w:pStyle w:val="Footer"/>
            <w:jc w:val="right"/>
            <w:rPr>
              <w:rFonts w:ascii="Tahoma" w:hAnsi="Tahoma" w:cs="Tahoma"/>
              <w:color w:val="002060"/>
              <w:sz w:val="14"/>
              <w:szCs w:val="14"/>
            </w:rPr>
          </w:pPr>
          <w:r>
            <w:rPr>
              <w:rFonts w:ascii="Tahoma" w:hAnsi="Tahoma" w:cs="Tahoma"/>
              <w:color w:val="002060"/>
              <w:sz w:val="14"/>
              <w:szCs w:val="14"/>
            </w:rPr>
            <w:t>Dentist</w:t>
          </w:r>
          <w:r w:rsidR="00A65680">
            <w:rPr>
              <w:rFonts w:ascii="Tahoma" w:hAnsi="Tahoma" w:cs="Tahoma"/>
              <w:color w:val="002060"/>
              <w:sz w:val="14"/>
              <w:szCs w:val="14"/>
            </w:rPr>
            <w:t xml:space="preserve"> Level 3</w:t>
          </w:r>
          <w:r w:rsidR="00E31BB5">
            <w:rPr>
              <w:rFonts w:ascii="Tahoma" w:hAnsi="Tahoma" w:cs="Tahoma"/>
              <w:color w:val="002060"/>
              <w:sz w:val="14"/>
              <w:szCs w:val="14"/>
            </w:rPr>
            <w:t xml:space="preserve"> – 6.02.00</w:t>
          </w:r>
        </w:p>
        <w:p w14:paraId="62EF2EFC" w14:textId="57A73593" w:rsidR="0059103F" w:rsidRDefault="0059103F" w:rsidP="0059103F">
          <w:pPr>
            <w:pStyle w:val="Footer"/>
            <w:jc w:val="right"/>
            <w:rPr>
              <w:rFonts w:ascii="Tahoma" w:hAnsi="Tahoma" w:cs="Tahoma"/>
              <w:sz w:val="14"/>
              <w:szCs w:val="14"/>
            </w:rPr>
          </w:pPr>
          <w:r w:rsidRPr="006E0B20">
            <w:rPr>
              <w:rFonts w:ascii="Tahoma" w:hAnsi="Tahoma" w:cs="Tahoma"/>
              <w:sz w:val="14"/>
              <w:szCs w:val="14"/>
            </w:rPr>
            <w:t xml:space="preserve">Page </w:t>
          </w:r>
          <w:r w:rsidRPr="006E0B20">
            <w:rPr>
              <w:rFonts w:ascii="Tahoma" w:hAnsi="Tahoma" w:cs="Tahoma"/>
              <w:sz w:val="14"/>
              <w:szCs w:val="14"/>
            </w:rPr>
            <w:fldChar w:fldCharType="begin"/>
          </w:r>
          <w:r w:rsidRPr="006E0B20">
            <w:rPr>
              <w:rFonts w:ascii="Tahoma" w:hAnsi="Tahoma" w:cs="Tahoma"/>
              <w:sz w:val="14"/>
              <w:szCs w:val="14"/>
            </w:rPr>
            <w:instrText xml:space="preserve"> PAGE </w:instrText>
          </w:r>
          <w:r w:rsidRPr="006E0B20">
            <w:rPr>
              <w:rFonts w:ascii="Tahoma" w:hAnsi="Tahoma" w:cs="Tahoma"/>
              <w:sz w:val="14"/>
              <w:szCs w:val="14"/>
            </w:rPr>
            <w:fldChar w:fldCharType="separate"/>
          </w:r>
          <w:r w:rsidR="007B63F7">
            <w:rPr>
              <w:rFonts w:ascii="Tahoma" w:hAnsi="Tahoma" w:cs="Tahoma"/>
              <w:noProof/>
              <w:sz w:val="14"/>
              <w:szCs w:val="14"/>
            </w:rPr>
            <w:t>4</w:t>
          </w:r>
          <w:r w:rsidRPr="006E0B20">
            <w:rPr>
              <w:rFonts w:ascii="Tahoma" w:hAnsi="Tahoma" w:cs="Tahoma"/>
              <w:sz w:val="14"/>
              <w:szCs w:val="14"/>
            </w:rPr>
            <w:fldChar w:fldCharType="end"/>
          </w:r>
          <w:r w:rsidRPr="006E0B20">
            <w:rPr>
              <w:rFonts w:ascii="Tahoma" w:hAnsi="Tahoma" w:cs="Tahoma"/>
              <w:sz w:val="14"/>
              <w:szCs w:val="14"/>
            </w:rPr>
            <w:t xml:space="preserve"> of </w:t>
          </w:r>
          <w:r w:rsidRPr="006E0B20">
            <w:rPr>
              <w:rFonts w:ascii="Tahoma" w:hAnsi="Tahoma" w:cs="Tahoma"/>
              <w:sz w:val="14"/>
              <w:szCs w:val="14"/>
            </w:rPr>
            <w:fldChar w:fldCharType="begin"/>
          </w:r>
          <w:r w:rsidRPr="006E0B20">
            <w:rPr>
              <w:rFonts w:ascii="Tahoma" w:hAnsi="Tahoma" w:cs="Tahoma"/>
              <w:sz w:val="14"/>
              <w:szCs w:val="14"/>
            </w:rPr>
            <w:instrText xml:space="preserve"> NUMPAGES </w:instrText>
          </w:r>
          <w:r w:rsidRPr="006E0B20">
            <w:rPr>
              <w:rFonts w:ascii="Tahoma" w:hAnsi="Tahoma" w:cs="Tahoma"/>
              <w:sz w:val="14"/>
              <w:szCs w:val="14"/>
            </w:rPr>
            <w:fldChar w:fldCharType="separate"/>
          </w:r>
          <w:r w:rsidR="007B63F7">
            <w:rPr>
              <w:rFonts w:ascii="Tahoma" w:hAnsi="Tahoma" w:cs="Tahoma"/>
              <w:noProof/>
              <w:sz w:val="14"/>
              <w:szCs w:val="14"/>
            </w:rPr>
            <w:t>4</w:t>
          </w:r>
          <w:r w:rsidRPr="006E0B20">
            <w:rPr>
              <w:rFonts w:ascii="Tahoma" w:hAnsi="Tahoma" w:cs="Tahoma"/>
              <w:sz w:val="14"/>
              <w:szCs w:val="14"/>
            </w:rPr>
            <w:fldChar w:fldCharType="end"/>
          </w:r>
        </w:p>
      </w:tc>
    </w:tr>
  </w:tbl>
  <w:p w14:paraId="19760D20" w14:textId="77777777" w:rsidR="0059103F" w:rsidRDefault="005910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D4DE09" w14:textId="77777777" w:rsidR="00CF2AF2" w:rsidRDefault="00CF2AF2" w:rsidP="00140799">
      <w:r>
        <w:separator/>
      </w:r>
    </w:p>
  </w:footnote>
  <w:footnote w:type="continuationSeparator" w:id="0">
    <w:p w14:paraId="5E02BBD3" w14:textId="77777777" w:rsidR="00CF2AF2" w:rsidRDefault="00CF2AF2" w:rsidP="001407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B20E9B" w14:textId="77777777" w:rsidR="00140799" w:rsidRDefault="00140799" w:rsidP="00140799">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A729C"/>
    <w:multiLevelType w:val="hybridMultilevel"/>
    <w:tmpl w:val="367CA7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D1E2C7B"/>
    <w:multiLevelType w:val="hybridMultilevel"/>
    <w:tmpl w:val="2926F4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3ABC7631"/>
    <w:multiLevelType w:val="hybridMultilevel"/>
    <w:tmpl w:val="C41A9BBE"/>
    <w:lvl w:ilvl="0" w:tplc="FFFFFFFF">
      <w:start w:val="1"/>
      <w:numFmt w:val="bullet"/>
      <w:lvlText w:val=""/>
      <w:legacy w:legacy="1" w:legacySpace="0" w:legacyIndent="360"/>
      <w:lvlJc w:val="left"/>
      <w:pPr>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39457A6"/>
    <w:multiLevelType w:val="hybridMultilevel"/>
    <w:tmpl w:val="24DC823C"/>
    <w:lvl w:ilvl="0" w:tplc="D5ACD328">
      <w:numFmt w:val="bullet"/>
      <w:lvlText w:val="-"/>
      <w:lvlJc w:val="left"/>
      <w:pPr>
        <w:ind w:left="720" w:hanging="360"/>
      </w:pPr>
      <w:rPr>
        <w:rFonts w:ascii="Arial Narrow" w:eastAsiaTheme="minorHAnsi" w:hAnsi="Arial Narrow"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DC4108A"/>
    <w:multiLevelType w:val="hybridMultilevel"/>
    <w:tmpl w:val="CDFCF72C"/>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5962483E"/>
    <w:multiLevelType w:val="hybridMultilevel"/>
    <w:tmpl w:val="470E61B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5CF315BB"/>
    <w:multiLevelType w:val="hybridMultilevel"/>
    <w:tmpl w:val="D752F5F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15B34F5"/>
    <w:multiLevelType w:val="hybridMultilevel"/>
    <w:tmpl w:val="F3360066"/>
    <w:lvl w:ilvl="0" w:tplc="6520D76C">
      <w:start w:val="3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71AD4AC1"/>
    <w:multiLevelType w:val="multilevel"/>
    <w:tmpl w:val="263876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6"/>
  </w:num>
  <w:num w:numId="3">
    <w:abstractNumId w:val="3"/>
  </w:num>
  <w:num w:numId="4">
    <w:abstractNumId w:val="7"/>
    <w:lvlOverride w:ilvl="0">
      <w:startOverride w:val="3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7"/>
  </w:num>
  <w:num w:numId="7">
    <w:abstractNumId w:val="5"/>
  </w:num>
  <w:num w:numId="8">
    <w:abstractNumId w:val="1"/>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AU" w:vendorID="64" w:dllVersion="131078" w:nlCheck="1" w:checkStyle="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B03"/>
    <w:rsid w:val="000171C4"/>
    <w:rsid w:val="000756EF"/>
    <w:rsid w:val="00082A59"/>
    <w:rsid w:val="000A3F7D"/>
    <w:rsid w:val="000E2DA4"/>
    <w:rsid w:val="0012484E"/>
    <w:rsid w:val="00140799"/>
    <w:rsid w:val="00167B03"/>
    <w:rsid w:val="001B125D"/>
    <w:rsid w:val="001E5E1D"/>
    <w:rsid w:val="00240DB8"/>
    <w:rsid w:val="002851A6"/>
    <w:rsid w:val="002B48F0"/>
    <w:rsid w:val="002E4599"/>
    <w:rsid w:val="003B050C"/>
    <w:rsid w:val="003B5B62"/>
    <w:rsid w:val="003E7193"/>
    <w:rsid w:val="0045394E"/>
    <w:rsid w:val="004D156E"/>
    <w:rsid w:val="004D788B"/>
    <w:rsid w:val="0059103F"/>
    <w:rsid w:val="005E6FEF"/>
    <w:rsid w:val="00632316"/>
    <w:rsid w:val="00637C87"/>
    <w:rsid w:val="0067123D"/>
    <w:rsid w:val="006A2100"/>
    <w:rsid w:val="007961F0"/>
    <w:rsid w:val="007B63F7"/>
    <w:rsid w:val="007C29E1"/>
    <w:rsid w:val="00831C67"/>
    <w:rsid w:val="00836A95"/>
    <w:rsid w:val="00877EE8"/>
    <w:rsid w:val="009636A7"/>
    <w:rsid w:val="00994AD9"/>
    <w:rsid w:val="009D40D6"/>
    <w:rsid w:val="00A65680"/>
    <w:rsid w:val="00AC6A9E"/>
    <w:rsid w:val="00B12EA2"/>
    <w:rsid w:val="00B5709E"/>
    <w:rsid w:val="00B64BF6"/>
    <w:rsid w:val="00BA0FDA"/>
    <w:rsid w:val="00BF589D"/>
    <w:rsid w:val="00C0703A"/>
    <w:rsid w:val="00C1332B"/>
    <w:rsid w:val="00C45AB5"/>
    <w:rsid w:val="00C51F1D"/>
    <w:rsid w:val="00C777A4"/>
    <w:rsid w:val="00CC027F"/>
    <w:rsid w:val="00CC79B0"/>
    <w:rsid w:val="00CE4068"/>
    <w:rsid w:val="00CF2AF2"/>
    <w:rsid w:val="00D05CDB"/>
    <w:rsid w:val="00D074F0"/>
    <w:rsid w:val="00D761C1"/>
    <w:rsid w:val="00D96A67"/>
    <w:rsid w:val="00DC5D07"/>
    <w:rsid w:val="00DE3EA0"/>
    <w:rsid w:val="00E1009F"/>
    <w:rsid w:val="00E21A9D"/>
    <w:rsid w:val="00E31BB5"/>
    <w:rsid w:val="00E47C02"/>
    <w:rsid w:val="00E87229"/>
    <w:rsid w:val="00EF5A58"/>
    <w:rsid w:val="00F95267"/>
    <w:rsid w:val="00F95BB1"/>
    <w:rsid w:val="00FD190D"/>
    <w:rsid w:val="00FD64F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E4C3162"/>
  <w15:chartTrackingRefBased/>
  <w15:docId w15:val="{E5580899-653F-45E9-A9AD-71E108EA5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36A7"/>
    <w:pPr>
      <w:spacing w:after="0" w:line="240" w:lineRule="auto"/>
    </w:pPr>
  </w:style>
  <w:style w:type="paragraph" w:styleId="Heading3">
    <w:name w:val="heading 3"/>
    <w:basedOn w:val="Normal"/>
    <w:next w:val="Normal"/>
    <w:link w:val="Heading3Char"/>
    <w:qFormat/>
    <w:rsid w:val="00D074F0"/>
    <w:pPr>
      <w:keepNext/>
      <w:outlineLvl w:val="2"/>
    </w:pPr>
    <w:rPr>
      <w:rFonts w:ascii="Arial Narrow" w:eastAsia="Times New Roman" w:hAnsi="Arial Narrow" w:cs="Arial"/>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9636A7"/>
    <w:pPr>
      <w:tabs>
        <w:tab w:val="left" w:pos="-1440"/>
        <w:tab w:val="left" w:pos="-720"/>
        <w:tab w:val="left" w:pos="0"/>
        <w:tab w:val="left" w:pos="720"/>
        <w:tab w:val="left" w:pos="1440"/>
        <w:tab w:val="left" w:pos="2160"/>
        <w:tab w:val="left" w:pos="2880"/>
        <w:tab w:val="left" w:pos="3605"/>
        <w:tab w:val="left" w:pos="5040"/>
      </w:tabs>
      <w:suppressAutoHyphens/>
      <w:ind w:left="1440" w:hanging="731"/>
    </w:pPr>
    <w:rPr>
      <w:rFonts w:ascii="Arial" w:eastAsia="Times New Roman" w:hAnsi="Arial" w:cs="Times New Roman"/>
      <w:sz w:val="20"/>
      <w:szCs w:val="20"/>
      <w:lang w:eastAsia="en-AU"/>
    </w:rPr>
  </w:style>
  <w:style w:type="character" w:customStyle="1" w:styleId="BodyText2Char">
    <w:name w:val="Body Text 2 Char"/>
    <w:basedOn w:val="DefaultParagraphFont"/>
    <w:link w:val="BodyText2"/>
    <w:rsid w:val="009636A7"/>
    <w:rPr>
      <w:rFonts w:ascii="Arial" w:eastAsia="Times New Roman" w:hAnsi="Arial" w:cs="Times New Roman"/>
      <w:sz w:val="20"/>
      <w:szCs w:val="20"/>
      <w:lang w:eastAsia="en-AU"/>
    </w:rPr>
  </w:style>
  <w:style w:type="paragraph" w:styleId="ListParagraph">
    <w:name w:val="List Paragraph"/>
    <w:basedOn w:val="Normal"/>
    <w:uiPriority w:val="34"/>
    <w:qFormat/>
    <w:rsid w:val="00CE4068"/>
    <w:pPr>
      <w:ind w:left="720"/>
      <w:contextualSpacing/>
    </w:pPr>
  </w:style>
  <w:style w:type="character" w:customStyle="1" w:styleId="Heading3Char">
    <w:name w:val="Heading 3 Char"/>
    <w:basedOn w:val="DefaultParagraphFont"/>
    <w:link w:val="Heading3"/>
    <w:rsid w:val="00D074F0"/>
    <w:rPr>
      <w:rFonts w:ascii="Arial Narrow" w:eastAsia="Times New Roman" w:hAnsi="Arial Narrow" w:cs="Arial"/>
      <w:i/>
      <w:iCs/>
      <w:sz w:val="24"/>
      <w:szCs w:val="24"/>
    </w:rPr>
  </w:style>
  <w:style w:type="paragraph" w:styleId="Header">
    <w:name w:val="header"/>
    <w:basedOn w:val="Normal"/>
    <w:link w:val="HeaderChar"/>
    <w:uiPriority w:val="99"/>
    <w:unhideWhenUsed/>
    <w:rsid w:val="00140799"/>
    <w:pPr>
      <w:tabs>
        <w:tab w:val="center" w:pos="4513"/>
        <w:tab w:val="right" w:pos="9026"/>
      </w:tabs>
    </w:pPr>
  </w:style>
  <w:style w:type="character" w:customStyle="1" w:styleId="HeaderChar">
    <w:name w:val="Header Char"/>
    <w:basedOn w:val="DefaultParagraphFont"/>
    <w:link w:val="Header"/>
    <w:uiPriority w:val="99"/>
    <w:rsid w:val="00140799"/>
  </w:style>
  <w:style w:type="paragraph" w:styleId="Footer">
    <w:name w:val="footer"/>
    <w:basedOn w:val="Normal"/>
    <w:link w:val="FooterChar"/>
    <w:unhideWhenUsed/>
    <w:rsid w:val="00140799"/>
    <w:pPr>
      <w:tabs>
        <w:tab w:val="center" w:pos="4513"/>
        <w:tab w:val="right" w:pos="9026"/>
      </w:tabs>
    </w:pPr>
  </w:style>
  <w:style w:type="character" w:customStyle="1" w:styleId="FooterChar">
    <w:name w:val="Footer Char"/>
    <w:basedOn w:val="DefaultParagraphFont"/>
    <w:link w:val="Footer"/>
    <w:rsid w:val="00140799"/>
  </w:style>
  <w:style w:type="table" w:styleId="TableGrid">
    <w:name w:val="Table Grid"/>
    <w:basedOn w:val="TableNormal"/>
    <w:rsid w:val="0059103F"/>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171C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71C4"/>
    <w:rPr>
      <w:rFonts w:ascii="Segoe UI" w:hAnsi="Segoe UI" w:cs="Segoe UI"/>
      <w:sz w:val="18"/>
      <w:szCs w:val="18"/>
    </w:rPr>
  </w:style>
  <w:style w:type="character" w:styleId="PlaceholderText">
    <w:name w:val="Placeholder Text"/>
    <w:basedOn w:val="DefaultParagraphFont"/>
    <w:uiPriority w:val="99"/>
    <w:semiHidden/>
    <w:rsid w:val="00C45AB5"/>
    <w:rPr>
      <w:color w:val="808080"/>
    </w:rPr>
  </w:style>
  <w:style w:type="character" w:styleId="BookTitle">
    <w:name w:val="Book Title"/>
    <w:basedOn w:val="DefaultParagraphFont"/>
    <w:uiPriority w:val="33"/>
    <w:qFormat/>
    <w:rsid w:val="00D761C1"/>
    <w:rPr>
      <w:b/>
      <w:bCs/>
      <w:i/>
      <w:iCs/>
      <w:spacing w:val="5"/>
    </w:rPr>
  </w:style>
  <w:style w:type="character" w:styleId="Hyperlink">
    <w:name w:val="Hyperlink"/>
    <w:basedOn w:val="DefaultParagraphFont"/>
    <w:uiPriority w:val="99"/>
    <w:unhideWhenUsed/>
    <w:rsid w:val="009D40D6"/>
    <w:rPr>
      <w:color w:val="0000FF"/>
      <w:u w:val="single"/>
    </w:rPr>
  </w:style>
  <w:style w:type="character" w:styleId="FollowedHyperlink">
    <w:name w:val="FollowedHyperlink"/>
    <w:basedOn w:val="DefaultParagraphFont"/>
    <w:uiPriority w:val="99"/>
    <w:semiHidden/>
    <w:unhideWhenUsed/>
    <w:rsid w:val="000E2DA4"/>
    <w:rPr>
      <w:color w:val="954F72" w:themeColor="followedHyperlink"/>
      <w:u w:val="single"/>
    </w:rPr>
  </w:style>
  <w:style w:type="character" w:styleId="CommentReference">
    <w:name w:val="annotation reference"/>
    <w:basedOn w:val="DefaultParagraphFont"/>
    <w:uiPriority w:val="99"/>
    <w:semiHidden/>
    <w:unhideWhenUsed/>
    <w:rsid w:val="00BF589D"/>
    <w:rPr>
      <w:sz w:val="16"/>
      <w:szCs w:val="16"/>
    </w:rPr>
  </w:style>
  <w:style w:type="paragraph" w:styleId="CommentText">
    <w:name w:val="annotation text"/>
    <w:basedOn w:val="Normal"/>
    <w:link w:val="CommentTextChar"/>
    <w:uiPriority w:val="99"/>
    <w:semiHidden/>
    <w:unhideWhenUsed/>
    <w:rsid w:val="00BF589D"/>
    <w:rPr>
      <w:sz w:val="20"/>
      <w:szCs w:val="20"/>
    </w:rPr>
  </w:style>
  <w:style w:type="character" w:customStyle="1" w:styleId="CommentTextChar">
    <w:name w:val="Comment Text Char"/>
    <w:basedOn w:val="DefaultParagraphFont"/>
    <w:link w:val="CommentText"/>
    <w:uiPriority w:val="99"/>
    <w:semiHidden/>
    <w:rsid w:val="00BF589D"/>
    <w:rPr>
      <w:sz w:val="20"/>
      <w:szCs w:val="20"/>
    </w:rPr>
  </w:style>
  <w:style w:type="paragraph" w:styleId="CommentSubject">
    <w:name w:val="annotation subject"/>
    <w:basedOn w:val="CommentText"/>
    <w:next w:val="CommentText"/>
    <w:link w:val="CommentSubjectChar"/>
    <w:uiPriority w:val="99"/>
    <w:semiHidden/>
    <w:unhideWhenUsed/>
    <w:rsid w:val="00BF589D"/>
    <w:rPr>
      <w:b/>
      <w:bCs/>
    </w:rPr>
  </w:style>
  <w:style w:type="character" w:customStyle="1" w:styleId="CommentSubjectChar">
    <w:name w:val="Comment Subject Char"/>
    <w:basedOn w:val="CommentTextChar"/>
    <w:link w:val="CommentSubject"/>
    <w:uiPriority w:val="99"/>
    <w:semiHidden/>
    <w:rsid w:val="00BF589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hyperlink" Target="http://intranet.eghs.net.au/Files/Human%20Resources/Victorian%20Public%20Sector%20-%20Code%20of%20Conduct.pdf"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image" Target="media/image6.jpeg"/><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4.jpeg"/><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 Id="rId22"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7.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20AED508DCB4B33A9CABC0625B9348E"/>
        <w:category>
          <w:name w:val="General"/>
          <w:gallery w:val="placeholder"/>
        </w:category>
        <w:types>
          <w:type w:val="bbPlcHdr"/>
        </w:types>
        <w:behaviors>
          <w:behavior w:val="content"/>
        </w:behaviors>
        <w:guid w:val="{9D85116C-6A89-4539-A737-0550A3AA94BA}"/>
      </w:docPartPr>
      <w:docPartBody>
        <w:p w:rsidR="002A3E1F" w:rsidRDefault="00C72051" w:rsidP="00C72051">
          <w:pPr>
            <w:pStyle w:val="520AED508DCB4B33A9CABC0625B9348E2"/>
          </w:pPr>
          <w:r w:rsidRPr="0094136D">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8B2"/>
    <w:rsid w:val="00060FAF"/>
    <w:rsid w:val="0012057B"/>
    <w:rsid w:val="002A3E1F"/>
    <w:rsid w:val="00415C6D"/>
    <w:rsid w:val="00522633"/>
    <w:rsid w:val="00605FB3"/>
    <w:rsid w:val="00A208B2"/>
    <w:rsid w:val="00C72051"/>
    <w:rsid w:val="00FC1E0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2057B"/>
    <w:rPr>
      <w:color w:val="808080"/>
    </w:rPr>
  </w:style>
  <w:style w:type="paragraph" w:customStyle="1" w:styleId="F202E048806946C39D8BAF9412DDA0E8">
    <w:name w:val="F202E048806946C39D8BAF9412DDA0E8"/>
    <w:rsid w:val="00A208B2"/>
  </w:style>
  <w:style w:type="paragraph" w:customStyle="1" w:styleId="371CB4C93227409A9054E219EDC01D30">
    <w:name w:val="371CB4C93227409A9054E219EDC01D30"/>
    <w:rsid w:val="00A208B2"/>
  </w:style>
  <w:style w:type="paragraph" w:customStyle="1" w:styleId="9E2EE41814294D368A0EBDA863609BDF">
    <w:name w:val="9E2EE41814294D368A0EBDA863609BDF"/>
    <w:rsid w:val="00A208B2"/>
  </w:style>
  <w:style w:type="paragraph" w:customStyle="1" w:styleId="0C21D3C84B674CC09D1D01BF6F8AD904">
    <w:name w:val="0C21D3C84B674CC09D1D01BF6F8AD904"/>
    <w:rsid w:val="00A208B2"/>
  </w:style>
  <w:style w:type="paragraph" w:customStyle="1" w:styleId="0585D41E3D7A4E08992EBFEC729B7A27">
    <w:name w:val="0585D41E3D7A4E08992EBFEC729B7A27"/>
    <w:rsid w:val="00A208B2"/>
  </w:style>
  <w:style w:type="paragraph" w:customStyle="1" w:styleId="E1605E15D3ED4AE1AD138145BD3DCCF9">
    <w:name w:val="E1605E15D3ED4AE1AD138145BD3DCCF9"/>
    <w:rsid w:val="00A208B2"/>
  </w:style>
  <w:style w:type="paragraph" w:customStyle="1" w:styleId="0700319D23FE4214992D5F57B3A01518">
    <w:name w:val="0700319D23FE4214992D5F57B3A01518"/>
    <w:rsid w:val="00A208B2"/>
  </w:style>
  <w:style w:type="paragraph" w:customStyle="1" w:styleId="0138AB7409E34E70A4ED07BEDDC0EB01">
    <w:name w:val="0138AB7409E34E70A4ED07BEDDC0EB01"/>
    <w:rsid w:val="00A208B2"/>
  </w:style>
  <w:style w:type="paragraph" w:customStyle="1" w:styleId="05CD187035B14E0E9DF4CB19438BD337">
    <w:name w:val="05CD187035B14E0E9DF4CB19438BD337"/>
    <w:rsid w:val="00A208B2"/>
  </w:style>
  <w:style w:type="paragraph" w:customStyle="1" w:styleId="DE3A9ECAF60748D791A697BE6D19153E">
    <w:name w:val="DE3A9ECAF60748D791A697BE6D19153E"/>
    <w:rsid w:val="00A208B2"/>
  </w:style>
  <w:style w:type="paragraph" w:customStyle="1" w:styleId="231FB209486B46289C9AA88ABDCDDEDD">
    <w:name w:val="231FB209486B46289C9AA88ABDCDDEDD"/>
    <w:rsid w:val="00A208B2"/>
  </w:style>
  <w:style w:type="paragraph" w:customStyle="1" w:styleId="86A2D802169643D1B92F51BE55E977E9">
    <w:name w:val="86A2D802169643D1B92F51BE55E977E9"/>
    <w:rsid w:val="00A208B2"/>
  </w:style>
  <w:style w:type="paragraph" w:customStyle="1" w:styleId="AAFB322B41004C0090D841CD340349A3">
    <w:name w:val="AAFB322B41004C0090D841CD340349A3"/>
    <w:rsid w:val="00A208B2"/>
  </w:style>
  <w:style w:type="paragraph" w:customStyle="1" w:styleId="3D7E58DD92A247038428679ED3DF498D">
    <w:name w:val="3D7E58DD92A247038428679ED3DF498D"/>
    <w:rsid w:val="00A208B2"/>
  </w:style>
  <w:style w:type="paragraph" w:customStyle="1" w:styleId="1513DEEDD4414A91A412224D41E479C2">
    <w:name w:val="1513DEEDD4414A91A412224D41E479C2"/>
    <w:rsid w:val="00A208B2"/>
  </w:style>
  <w:style w:type="paragraph" w:customStyle="1" w:styleId="2EDC121A042244DF8C973DA9BE315A18">
    <w:name w:val="2EDC121A042244DF8C973DA9BE315A18"/>
    <w:rsid w:val="00A208B2"/>
  </w:style>
  <w:style w:type="paragraph" w:customStyle="1" w:styleId="A287A16FF7284915A826A67043E59579">
    <w:name w:val="A287A16FF7284915A826A67043E59579"/>
    <w:rsid w:val="00A208B2"/>
  </w:style>
  <w:style w:type="paragraph" w:customStyle="1" w:styleId="AA013039726A456F86170544A9F7FA82">
    <w:name w:val="AA013039726A456F86170544A9F7FA82"/>
    <w:rsid w:val="00A208B2"/>
  </w:style>
  <w:style w:type="paragraph" w:customStyle="1" w:styleId="3C12E93E953B414F9B57FE426E038C29">
    <w:name w:val="3C12E93E953B414F9B57FE426E038C29"/>
    <w:rsid w:val="00A208B2"/>
  </w:style>
  <w:style w:type="paragraph" w:customStyle="1" w:styleId="520AED508DCB4B33A9CABC0625B9348E">
    <w:name w:val="520AED508DCB4B33A9CABC0625B9348E"/>
    <w:rsid w:val="00C72051"/>
  </w:style>
  <w:style w:type="paragraph" w:customStyle="1" w:styleId="520AED508DCB4B33A9CABC0625B9348E1">
    <w:name w:val="520AED508DCB4B33A9CABC0625B9348E1"/>
    <w:rsid w:val="00C72051"/>
    <w:pPr>
      <w:spacing w:after="0" w:line="240" w:lineRule="auto"/>
    </w:pPr>
    <w:rPr>
      <w:rFonts w:eastAsiaTheme="minorHAnsi"/>
      <w:lang w:eastAsia="en-US"/>
    </w:rPr>
  </w:style>
  <w:style w:type="paragraph" w:customStyle="1" w:styleId="3D7E58DD92A247038428679ED3DF498D1">
    <w:name w:val="3D7E58DD92A247038428679ED3DF498D1"/>
    <w:rsid w:val="00C72051"/>
    <w:pPr>
      <w:spacing w:after="0" w:line="240" w:lineRule="auto"/>
    </w:pPr>
    <w:rPr>
      <w:rFonts w:eastAsiaTheme="minorHAnsi"/>
      <w:lang w:eastAsia="en-US"/>
    </w:rPr>
  </w:style>
  <w:style w:type="paragraph" w:customStyle="1" w:styleId="1513DEEDD4414A91A412224D41E479C21">
    <w:name w:val="1513DEEDD4414A91A412224D41E479C21"/>
    <w:rsid w:val="00C72051"/>
    <w:pPr>
      <w:spacing w:after="0" w:line="240" w:lineRule="auto"/>
    </w:pPr>
    <w:rPr>
      <w:rFonts w:eastAsiaTheme="minorHAnsi"/>
      <w:lang w:eastAsia="en-US"/>
    </w:rPr>
  </w:style>
  <w:style w:type="paragraph" w:customStyle="1" w:styleId="2EDC121A042244DF8C973DA9BE315A181">
    <w:name w:val="2EDC121A042244DF8C973DA9BE315A181"/>
    <w:rsid w:val="00C72051"/>
    <w:pPr>
      <w:spacing w:after="0" w:line="240" w:lineRule="auto"/>
    </w:pPr>
    <w:rPr>
      <w:rFonts w:eastAsiaTheme="minorHAnsi"/>
      <w:lang w:eastAsia="en-US"/>
    </w:rPr>
  </w:style>
  <w:style w:type="paragraph" w:customStyle="1" w:styleId="A287A16FF7284915A826A67043E595791">
    <w:name w:val="A287A16FF7284915A826A67043E595791"/>
    <w:rsid w:val="00C72051"/>
    <w:pPr>
      <w:spacing w:after="0" w:line="240" w:lineRule="auto"/>
    </w:pPr>
    <w:rPr>
      <w:rFonts w:eastAsiaTheme="minorHAnsi"/>
      <w:lang w:eastAsia="en-US"/>
    </w:rPr>
  </w:style>
  <w:style w:type="paragraph" w:customStyle="1" w:styleId="AA013039726A456F86170544A9F7FA821">
    <w:name w:val="AA013039726A456F86170544A9F7FA821"/>
    <w:rsid w:val="00C72051"/>
    <w:pPr>
      <w:spacing w:after="0" w:line="240" w:lineRule="auto"/>
    </w:pPr>
    <w:rPr>
      <w:rFonts w:eastAsiaTheme="minorHAnsi"/>
      <w:lang w:eastAsia="en-US"/>
    </w:rPr>
  </w:style>
  <w:style w:type="paragraph" w:customStyle="1" w:styleId="3C12E93E953B414F9B57FE426E038C291">
    <w:name w:val="3C12E93E953B414F9B57FE426E038C291"/>
    <w:rsid w:val="00C72051"/>
    <w:pPr>
      <w:spacing w:after="0" w:line="240" w:lineRule="auto"/>
    </w:pPr>
    <w:rPr>
      <w:rFonts w:eastAsiaTheme="minorHAnsi"/>
      <w:lang w:eastAsia="en-US"/>
    </w:rPr>
  </w:style>
  <w:style w:type="paragraph" w:customStyle="1" w:styleId="520AED508DCB4B33A9CABC0625B9348E2">
    <w:name w:val="520AED508DCB4B33A9CABC0625B9348E2"/>
    <w:rsid w:val="00C72051"/>
    <w:pPr>
      <w:spacing w:after="0" w:line="240" w:lineRule="auto"/>
    </w:pPr>
    <w:rPr>
      <w:rFonts w:eastAsiaTheme="minorHAnsi"/>
      <w:lang w:eastAsia="en-US"/>
    </w:rPr>
  </w:style>
  <w:style w:type="paragraph" w:customStyle="1" w:styleId="3D7E58DD92A247038428679ED3DF498D2">
    <w:name w:val="3D7E58DD92A247038428679ED3DF498D2"/>
    <w:rsid w:val="00C72051"/>
    <w:pPr>
      <w:spacing w:after="0" w:line="240" w:lineRule="auto"/>
    </w:pPr>
    <w:rPr>
      <w:rFonts w:eastAsiaTheme="minorHAnsi"/>
      <w:lang w:eastAsia="en-US"/>
    </w:rPr>
  </w:style>
  <w:style w:type="paragraph" w:customStyle="1" w:styleId="1513DEEDD4414A91A412224D41E479C22">
    <w:name w:val="1513DEEDD4414A91A412224D41E479C22"/>
    <w:rsid w:val="00C72051"/>
    <w:pPr>
      <w:spacing w:after="0" w:line="240" w:lineRule="auto"/>
    </w:pPr>
    <w:rPr>
      <w:rFonts w:eastAsiaTheme="minorHAnsi"/>
      <w:lang w:eastAsia="en-US"/>
    </w:rPr>
  </w:style>
  <w:style w:type="paragraph" w:customStyle="1" w:styleId="2EDC121A042244DF8C973DA9BE315A182">
    <w:name w:val="2EDC121A042244DF8C973DA9BE315A182"/>
    <w:rsid w:val="00C72051"/>
    <w:pPr>
      <w:spacing w:after="0" w:line="240" w:lineRule="auto"/>
    </w:pPr>
    <w:rPr>
      <w:rFonts w:eastAsiaTheme="minorHAnsi"/>
      <w:lang w:eastAsia="en-US"/>
    </w:rPr>
  </w:style>
  <w:style w:type="paragraph" w:customStyle="1" w:styleId="A287A16FF7284915A826A67043E595792">
    <w:name w:val="A287A16FF7284915A826A67043E595792"/>
    <w:rsid w:val="00C72051"/>
    <w:pPr>
      <w:spacing w:after="0" w:line="240" w:lineRule="auto"/>
    </w:pPr>
    <w:rPr>
      <w:rFonts w:eastAsiaTheme="minorHAnsi"/>
      <w:lang w:eastAsia="en-US"/>
    </w:rPr>
  </w:style>
  <w:style w:type="paragraph" w:customStyle="1" w:styleId="AA013039726A456F86170544A9F7FA822">
    <w:name w:val="AA013039726A456F86170544A9F7FA822"/>
    <w:rsid w:val="00C72051"/>
    <w:pPr>
      <w:spacing w:after="0" w:line="240" w:lineRule="auto"/>
    </w:pPr>
    <w:rPr>
      <w:rFonts w:eastAsiaTheme="minorHAnsi"/>
      <w:lang w:eastAsia="en-US"/>
    </w:rPr>
  </w:style>
  <w:style w:type="paragraph" w:customStyle="1" w:styleId="3C12E93E953B414F9B57FE426E038C292">
    <w:name w:val="3C12E93E953B414F9B57FE426E038C292"/>
    <w:rsid w:val="00C72051"/>
    <w:pPr>
      <w:spacing w:after="0" w:line="240" w:lineRule="auto"/>
    </w:pPr>
    <w:rPr>
      <w:rFonts w:eastAsiaTheme="minorHAnsi"/>
      <w:lang w:eastAsia="en-US"/>
    </w:rPr>
  </w:style>
  <w:style w:type="paragraph" w:customStyle="1" w:styleId="A133007B53B4427F911C18E0290D9D87">
    <w:name w:val="A133007B53B4427F911C18E0290D9D87"/>
    <w:rsid w:val="00C72051"/>
  </w:style>
  <w:style w:type="paragraph" w:customStyle="1" w:styleId="A8E3832CF70349F5B93FF5526322B832">
    <w:name w:val="A8E3832CF70349F5B93FF5526322B832"/>
    <w:rsid w:val="00C72051"/>
  </w:style>
  <w:style w:type="paragraph" w:customStyle="1" w:styleId="BC8BE1DDF02B4DC0888BBD6CC401E5B3">
    <w:name w:val="BC8BE1DDF02B4DC0888BBD6CC401E5B3"/>
    <w:rsid w:val="00C72051"/>
  </w:style>
  <w:style w:type="paragraph" w:customStyle="1" w:styleId="18AC2D2F247A44F3B00144D414D84631">
    <w:name w:val="18AC2D2F247A44F3B00144D414D84631"/>
    <w:rsid w:val="00C72051"/>
  </w:style>
  <w:style w:type="paragraph" w:customStyle="1" w:styleId="B6B5259F8680471AB2542DDBE9F284D9">
    <w:name w:val="B6B5259F8680471AB2542DDBE9F284D9"/>
    <w:rsid w:val="00C72051"/>
  </w:style>
  <w:style w:type="paragraph" w:customStyle="1" w:styleId="D9480B358FD4460DBE186E56646AC0F4">
    <w:name w:val="D9480B358FD4460DBE186E56646AC0F4"/>
    <w:rsid w:val="00C72051"/>
  </w:style>
  <w:style w:type="paragraph" w:customStyle="1" w:styleId="3AE99A61E4A74137AD4F049860D23EA6">
    <w:name w:val="3AE99A61E4A74137AD4F049860D23EA6"/>
    <w:rsid w:val="00522633"/>
  </w:style>
  <w:style w:type="paragraph" w:customStyle="1" w:styleId="D96CE908908946A29CF2EF58ED957F6B">
    <w:name w:val="D96CE908908946A29CF2EF58ED957F6B"/>
    <w:rsid w:val="00522633"/>
  </w:style>
  <w:style w:type="paragraph" w:customStyle="1" w:styleId="8FD010076673400881089B9BFD576916">
    <w:name w:val="8FD010076673400881089B9BFD576916"/>
    <w:rsid w:val="00FC1E0B"/>
  </w:style>
  <w:style w:type="paragraph" w:customStyle="1" w:styleId="9200133164354A34B6AA379541ACE8A6">
    <w:name w:val="9200133164354A34B6AA379541ACE8A6"/>
    <w:rsid w:val="00FC1E0B"/>
  </w:style>
  <w:style w:type="paragraph" w:customStyle="1" w:styleId="9926980F6979443B99639C18DEAF9E17">
    <w:name w:val="9926980F6979443B99639C18DEAF9E17"/>
    <w:rsid w:val="00FC1E0B"/>
  </w:style>
  <w:style w:type="paragraph" w:customStyle="1" w:styleId="51547FCE733B4E79B8089CEFD9DBD48F">
    <w:name w:val="51547FCE733B4E79B8089CEFD9DBD48F"/>
    <w:rsid w:val="00FC1E0B"/>
  </w:style>
  <w:style w:type="paragraph" w:customStyle="1" w:styleId="6C12B8D2149744AC98CDEB61778B2CD9">
    <w:name w:val="6C12B8D2149744AC98CDEB61778B2CD9"/>
    <w:rsid w:val="00FC1E0B"/>
  </w:style>
  <w:style w:type="paragraph" w:customStyle="1" w:styleId="7C023C61A04D4093A5E7C87F22BD6E0E">
    <w:name w:val="7C023C61A04D4093A5E7C87F22BD6E0E"/>
    <w:rsid w:val="00FC1E0B"/>
  </w:style>
  <w:style w:type="paragraph" w:customStyle="1" w:styleId="6B359CB5B45E4A8CBF62680009566CFD">
    <w:name w:val="6B359CB5B45E4A8CBF62680009566CFD"/>
    <w:rsid w:val="00FC1E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DD0E704DBD1C4FA75489B72E68E714" ma:contentTypeVersion="2" ma:contentTypeDescription="Create a new document." ma:contentTypeScope="" ma:versionID="1279eae4f90df4d2fc0e23ef03928c5e">
  <xsd:schema xmlns:xsd="http://www.w3.org/2001/XMLSchema" xmlns:xs="http://www.w3.org/2001/XMLSchema" xmlns:p="http://schemas.microsoft.com/office/2006/metadata/properties" xmlns:ns2="4bb73870-fd99-4377-8349-8b4d240f77ba" xmlns:ns3="74602465-af2b-4cf5-9621-273e2f56288b" targetNamespace="http://schemas.microsoft.com/office/2006/metadata/properties" ma:root="true" ma:fieldsID="9f89aa899767b5ff43251e8b12416e1a" ns2:_="" ns3:_="">
    <xsd:import namespace="4bb73870-fd99-4377-8349-8b4d240f77ba"/>
    <xsd:import namespace="74602465-af2b-4cf5-9621-273e2f56288b"/>
    <xsd:element name="properties">
      <xsd:complexType>
        <xsd:sequence>
          <xsd:element name="documentManagement">
            <xsd:complexType>
              <xsd:all>
                <xsd:element ref="ns2:_dlc_DocId" minOccurs="0"/>
                <xsd:element ref="ns2:_dlc_DocIdUrl" minOccurs="0"/>
                <xsd:element ref="ns2:_dlc_DocIdPersistId" minOccurs="0"/>
                <xsd:element ref="ns3:Document_x0020_Type" minOccurs="0"/>
                <xsd:element ref="ns3:Review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b73870-fd99-4377-8349-8b4d240f77b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4602465-af2b-4cf5-9621-273e2f56288b" elementFormDefault="qualified">
    <xsd:import namespace="http://schemas.microsoft.com/office/2006/documentManagement/types"/>
    <xsd:import namespace="http://schemas.microsoft.com/office/infopath/2007/PartnerControls"/>
    <xsd:element name="Document_x0020_Type" ma:index="11" nillable="true" ma:displayName="Document Type" ma:format="Dropdown" ma:internalName="Document_x0020_Type">
      <xsd:simpleType>
        <xsd:restriction base="dms:Choice">
          <xsd:enumeration value="Brochure"/>
          <xsd:enumeration value="CPG"/>
          <xsd:enumeration value="Form"/>
          <xsd:enumeration value="Policy"/>
        </xsd:restriction>
      </xsd:simpleType>
    </xsd:element>
    <xsd:element name="Review_x0020_Date" ma:index="12" nillable="true" ma:displayName="Review Date" ma:format="DateOnly" ma:internalName="Review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eview_x0020_Date xmlns="74602465-af2b-4cf5-9621-273e2f56288b">2016-10-31T13:00:00+00:00</Review_x0020_Date>
    <_dlc_DocId xmlns="4bb73870-fd99-4377-8349-8b4d240f77ba">AN6V3QAZEHF2-2-3620</_dlc_DocId>
    <Document_x0020_Type xmlns="74602465-af2b-4cf5-9621-273e2f56288b">Form</Document_x0020_Type>
    <_dlc_DocIdUrl xmlns="4bb73870-fd99-4377-8349-8b4d240f77ba">
      <Url>http://intranet.eghs.net.au/_layouts/15/DocIdRedir.aspx?ID=AN6V3QAZEHF2-2-3620</Url>
      <Description>AN6V3QAZEHF2-2-3620</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EAFBE4-746F-4B6C-9802-BD4AD88108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b73870-fd99-4377-8349-8b4d240f77ba"/>
    <ds:schemaRef ds:uri="74602465-af2b-4cf5-9621-273e2f5628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2AE120-79CF-4368-A6E9-3471436FD502}">
  <ds:schemaRef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purl.org/dc/terms/"/>
    <ds:schemaRef ds:uri="74602465-af2b-4cf5-9621-273e2f56288b"/>
    <ds:schemaRef ds:uri="4bb73870-fd99-4377-8349-8b4d240f77ba"/>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2325F6E2-55C1-47A1-8C99-443CA43B72D7}">
  <ds:schemaRefs>
    <ds:schemaRef ds:uri="http://schemas.microsoft.com/sharepoint/v3/contenttype/forms"/>
  </ds:schemaRefs>
</ds:datastoreItem>
</file>

<file path=customXml/itemProps4.xml><?xml version="1.0" encoding="utf-8"?>
<ds:datastoreItem xmlns:ds="http://schemas.openxmlformats.org/officeDocument/2006/customXml" ds:itemID="{2A17CF98-EA13-4961-ACF6-264F4A0FF580}">
  <ds:schemaRefs>
    <ds:schemaRef ds:uri="http://schemas.microsoft.com/sharepoint/events"/>
  </ds:schemaRefs>
</ds:datastoreItem>
</file>

<file path=customXml/itemProps5.xml><?xml version="1.0" encoding="utf-8"?>
<ds:datastoreItem xmlns:ds="http://schemas.openxmlformats.org/officeDocument/2006/customXml" ds:itemID="{33777EF1-9D93-430D-848B-D481C13E7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1586</Words>
  <Characters>9042</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Chong</dc:creator>
  <cp:keywords/>
  <dc:description/>
  <cp:lastModifiedBy>Rebecca Wright</cp:lastModifiedBy>
  <cp:revision>2</cp:revision>
  <cp:lastPrinted>2017-08-08T03:40:00Z</cp:lastPrinted>
  <dcterms:created xsi:type="dcterms:W3CDTF">2021-08-31T07:01:00Z</dcterms:created>
  <dcterms:modified xsi:type="dcterms:W3CDTF">2021-08-31T07:01:00Z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e1655fb3-5203-46f0-b711-2043acd68a87</vt:lpwstr>
  </property>
  <property fmtid="{D5CDD505-2E9C-101B-9397-08002B2CF9AE}" pid="3" name="ContentTypeId">
    <vt:lpwstr>0x0101003DDD0E704DBD1C4FA75489B72E68E714</vt:lpwstr>
  </property>
</Properties>
</file>