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E71E1D" w:rsidRPr="00240DB8" w:rsidTr="005E2673">
        <w:trPr>
          <w:trHeight w:val="431"/>
        </w:trPr>
        <w:tc>
          <w:tcPr>
            <w:tcW w:w="9634" w:type="dxa"/>
            <w:gridSpan w:val="2"/>
            <w:shd w:val="clear" w:color="auto" w:fill="9CC2E5" w:themeFill="accent1" w:themeFillTint="99"/>
          </w:tcPr>
          <w:p w:rsidR="00E71E1D" w:rsidRPr="00240DB8" w:rsidRDefault="00E71E1D" w:rsidP="005E2673">
            <w:pPr>
              <w:tabs>
                <w:tab w:val="left" w:pos="33"/>
                <w:tab w:val="left" w:pos="1363"/>
              </w:tabs>
              <w:overflowPunct w:val="0"/>
              <w:autoSpaceDE w:val="0"/>
              <w:autoSpaceDN w:val="0"/>
              <w:adjustRightInd w:val="0"/>
              <w:rPr>
                <w:rFonts w:ascii="Calibri" w:hAnsi="Calibri" w:cs="Calibri"/>
                <w:sz w:val="22"/>
                <w:szCs w:val="22"/>
              </w:rPr>
            </w:pPr>
          </w:p>
        </w:tc>
      </w:tr>
      <w:tr w:rsidR="00E71E1D" w:rsidRPr="00240DB8" w:rsidTr="005E2673">
        <w:trPr>
          <w:trHeight w:val="431"/>
        </w:trPr>
        <w:tc>
          <w:tcPr>
            <w:tcW w:w="2009" w:type="dxa"/>
            <w:vAlign w:val="center"/>
          </w:tcPr>
          <w:p w:rsidR="00E71E1D" w:rsidRPr="00240DB8" w:rsidRDefault="00E71E1D" w:rsidP="005E2673">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Title</w:t>
            </w:r>
          </w:p>
        </w:tc>
        <w:tc>
          <w:tcPr>
            <w:tcW w:w="7625" w:type="dxa"/>
            <w:vAlign w:val="center"/>
          </w:tcPr>
          <w:p w:rsidR="00E71E1D" w:rsidRPr="00240DB8" w:rsidRDefault="00FA7E82" w:rsidP="005E2673">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Exercise Physiologist</w:t>
            </w:r>
            <w:r w:rsidR="008F6398">
              <w:rPr>
                <w:rFonts w:ascii="Calibri" w:hAnsi="Calibri" w:cs="Calibri"/>
                <w:sz w:val="22"/>
                <w:szCs w:val="22"/>
              </w:rPr>
              <w:t xml:space="preserve"> – Grade 1</w:t>
            </w:r>
          </w:p>
        </w:tc>
      </w:tr>
      <w:tr w:rsidR="00E71E1D" w:rsidRPr="00240DB8" w:rsidTr="005E2673">
        <w:trPr>
          <w:trHeight w:val="431"/>
        </w:trPr>
        <w:tc>
          <w:tcPr>
            <w:tcW w:w="2009" w:type="dxa"/>
            <w:vAlign w:val="center"/>
          </w:tcPr>
          <w:p w:rsidR="00E71E1D" w:rsidRPr="00240DB8" w:rsidRDefault="00E71E1D" w:rsidP="005E2673">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Position Number</w:t>
            </w:r>
          </w:p>
        </w:tc>
        <w:tc>
          <w:tcPr>
            <w:tcW w:w="7625" w:type="dxa"/>
            <w:vAlign w:val="center"/>
          </w:tcPr>
          <w:p w:rsidR="00E71E1D" w:rsidRPr="003E7A01" w:rsidRDefault="003E7A01" w:rsidP="005E2673">
            <w:pPr>
              <w:rPr>
                <w:rFonts w:ascii="Calibri" w:hAnsi="Calibri"/>
                <w:color w:val="000000"/>
              </w:rPr>
            </w:pPr>
            <w:r>
              <w:rPr>
                <w:rFonts w:ascii="Calibri" w:hAnsi="Calibri"/>
                <w:color w:val="000000"/>
                <w:sz w:val="22"/>
                <w:szCs w:val="22"/>
              </w:rPr>
              <w:t>N5792</w:t>
            </w:r>
          </w:p>
        </w:tc>
      </w:tr>
      <w:tr w:rsidR="00E71E1D" w:rsidRPr="00240DB8" w:rsidTr="005E2673">
        <w:trPr>
          <w:trHeight w:val="463"/>
        </w:trPr>
        <w:tc>
          <w:tcPr>
            <w:tcW w:w="2009" w:type="dxa"/>
            <w:vAlign w:val="center"/>
          </w:tcPr>
          <w:p w:rsidR="00E71E1D" w:rsidRPr="00240DB8" w:rsidRDefault="00E71E1D" w:rsidP="005E2673">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Department</w:t>
            </w:r>
          </w:p>
        </w:tc>
        <w:tc>
          <w:tcPr>
            <w:tcW w:w="7625" w:type="dxa"/>
            <w:vAlign w:val="center"/>
          </w:tcPr>
          <w:p w:rsidR="00E71E1D" w:rsidRPr="00240DB8" w:rsidRDefault="00E71E1D" w:rsidP="005E2673">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Community Services </w:t>
            </w:r>
          </w:p>
        </w:tc>
      </w:tr>
      <w:tr w:rsidR="00E71E1D" w:rsidRPr="00240DB8" w:rsidTr="005E2673">
        <w:trPr>
          <w:trHeight w:val="431"/>
        </w:trPr>
        <w:tc>
          <w:tcPr>
            <w:tcW w:w="2009" w:type="dxa"/>
            <w:vAlign w:val="center"/>
          </w:tcPr>
          <w:p w:rsidR="00E71E1D" w:rsidRPr="00240DB8" w:rsidRDefault="00E71E1D" w:rsidP="005E2673">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Classification</w:t>
            </w:r>
          </w:p>
        </w:tc>
        <w:tc>
          <w:tcPr>
            <w:tcW w:w="7625" w:type="dxa"/>
            <w:vAlign w:val="center"/>
          </w:tcPr>
          <w:p w:rsidR="00E71E1D" w:rsidRPr="00240DB8" w:rsidRDefault="00E71E1D" w:rsidP="005E2673">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Grade 1</w:t>
            </w:r>
          </w:p>
        </w:tc>
      </w:tr>
      <w:tr w:rsidR="00E71E1D" w:rsidRPr="00240DB8" w:rsidTr="005E2673">
        <w:trPr>
          <w:trHeight w:val="431"/>
        </w:trPr>
        <w:tc>
          <w:tcPr>
            <w:tcW w:w="2009" w:type="dxa"/>
            <w:vAlign w:val="center"/>
          </w:tcPr>
          <w:p w:rsidR="00E71E1D" w:rsidRPr="00240DB8" w:rsidRDefault="00E71E1D" w:rsidP="005E2673">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 xml:space="preserve">Agreement </w:t>
            </w:r>
          </w:p>
        </w:tc>
        <w:tc>
          <w:tcPr>
            <w:tcW w:w="7625" w:type="dxa"/>
            <w:vAlign w:val="center"/>
          </w:tcPr>
          <w:p w:rsidR="00E71E1D" w:rsidRPr="00240DB8" w:rsidRDefault="005E2673" w:rsidP="005E2673">
            <w:pPr>
              <w:tabs>
                <w:tab w:val="left" w:pos="33"/>
                <w:tab w:val="left" w:pos="5010"/>
              </w:tabs>
              <w:overflowPunct w:val="0"/>
              <w:autoSpaceDE w:val="0"/>
              <w:autoSpaceDN w:val="0"/>
              <w:adjustRightInd w:val="0"/>
              <w:rPr>
                <w:rFonts w:ascii="Calibri" w:hAnsi="Calibri" w:cs="Calibri"/>
                <w:sz w:val="22"/>
                <w:szCs w:val="22"/>
              </w:rPr>
            </w:pPr>
            <w:sdt>
              <w:sdtPr>
                <w:rPr>
                  <w:rFonts w:ascii="Calibri" w:hAnsi="Calibri" w:cs="Calibri"/>
                </w:rPr>
                <w:alias w:val="Click to Select Current Enterprise Agreement "/>
                <w:tag w:val="Click to Select Current Enterprise Agreement "/>
                <w:id w:val="1171144599"/>
                <w:placeholder>
                  <w:docPart w:val="4A64F90A2DA04D2A8311D7F4FCF125AA"/>
                </w:placeholder>
                <w:dropDownList>
                  <w:listItem w:value="Choose an item."/>
                  <w:listItem w:displayText="Victorian Public Health Sector (Health and Allied Services, Managers and Administrative workers) Single Interest Enterprise Agreement 2016-20" w:value="Victorian Public Health Sector (Health and Allied Services, Managers and Administrative workers) Single Interest Enterprise Agreement 2016-20"/>
                  <w:listItem w:displayText="Allied Health Professionals (Victorian Public Health Sector) Single Interest Enterprise Agreement 2016-20" w:value="Allied Health Professionals (Victorian Public Health Sector) Single Interest Enterprise Agreement 2016-20"/>
                  <w:listItem w:displayText="Victorian Public Sector (General Dentists) Enterprise Agreement 2014-17" w:value="Victorian Public Sector (General Dentists) Enterprise Agreement 2014-17"/>
                  <w:listItem w:displayText="Victorian Public Health Sector (Dental Therapists, Dental Hygienists and Oral Health Therapists) Enterprise Agreement 2013-17" w:value="Victorian Public Health Sector (Dental Therapists, Dental Hygienists and Oral Health Therapists) Enterprise Agreement 2013-17"/>
                  <w:listItem w:displayText="Nurses and Midwives (Victorian Public Health Sector) (Single Interest Employers) Enterprise Agreement 2016-20" w:value="Nurses and Midwives (Victorian Public Health Sector) (Single Interest Employers) Enterprise Agreement 2016-20"/>
                  <w:listItem w:displayText="Victorian Public Health Sector (Medical Scientists, Pharmacists &amp; Psychologists) Enterprise Agreement 2012-16" w:value="Victorian Public Health Sector (Medical Scientists, Pharmacists &amp; Psychologists) Enterprise Agreement 2012-16"/>
                </w:dropDownList>
              </w:sdtPr>
              <w:sdtEndPr/>
              <w:sdtContent>
                <w:r w:rsidR="00FA7E82" w:rsidRPr="005A5AC9">
                  <w:rPr>
                    <w:rFonts w:ascii="Calibri" w:hAnsi="Calibri" w:cs="Calibri"/>
                    <w:sz w:val="22"/>
                  </w:rPr>
                  <w:t>Allied Health Professionals (Victorian Public Health Sector) Single Interest Enterprise Agreement 2016-20</w:t>
                </w:r>
              </w:sdtContent>
            </w:sdt>
            <w:r w:rsidR="00E71E1D" w:rsidRPr="00240DB8">
              <w:rPr>
                <w:rFonts w:ascii="Calibri" w:hAnsi="Calibri" w:cs="Calibri"/>
                <w:sz w:val="22"/>
                <w:szCs w:val="22"/>
              </w:rPr>
              <w:tab/>
            </w:r>
          </w:p>
        </w:tc>
      </w:tr>
      <w:tr w:rsidR="00E71E1D" w:rsidRPr="00240DB8" w:rsidTr="005E2673">
        <w:trPr>
          <w:trHeight w:val="431"/>
        </w:trPr>
        <w:tc>
          <w:tcPr>
            <w:tcW w:w="2009" w:type="dxa"/>
            <w:vAlign w:val="center"/>
          </w:tcPr>
          <w:p w:rsidR="00E71E1D" w:rsidRPr="00240DB8" w:rsidRDefault="00E71E1D" w:rsidP="005E2673">
            <w:pPr>
              <w:tabs>
                <w:tab w:val="left" w:pos="33"/>
                <w:tab w:val="left" w:pos="1363"/>
              </w:tabs>
              <w:overflowPunct w:val="0"/>
              <w:autoSpaceDE w:val="0"/>
              <w:autoSpaceDN w:val="0"/>
              <w:adjustRightInd w:val="0"/>
              <w:rPr>
                <w:rFonts w:ascii="Calibri" w:hAnsi="Calibri" w:cs="Calibri"/>
                <w:b/>
                <w:sz w:val="22"/>
                <w:szCs w:val="22"/>
              </w:rPr>
            </w:pPr>
            <w:r w:rsidRPr="00240DB8">
              <w:rPr>
                <w:rFonts w:ascii="Calibri" w:hAnsi="Calibri" w:cs="Calibri"/>
                <w:b/>
                <w:sz w:val="22"/>
                <w:szCs w:val="22"/>
              </w:rPr>
              <w:t>Reports to:</w:t>
            </w:r>
          </w:p>
        </w:tc>
        <w:tc>
          <w:tcPr>
            <w:tcW w:w="7625" w:type="dxa"/>
            <w:vAlign w:val="center"/>
          </w:tcPr>
          <w:p w:rsidR="00E71E1D" w:rsidRPr="00240DB8" w:rsidRDefault="003E7A01" w:rsidP="005E2673">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Chief Physiotherapist</w:t>
            </w:r>
            <w:r w:rsidR="00E71E1D">
              <w:rPr>
                <w:rFonts w:ascii="Calibri" w:hAnsi="Calibri" w:cs="Calibri"/>
                <w:sz w:val="22"/>
                <w:szCs w:val="22"/>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71E1D" w:rsidRPr="00240DB8" w:rsidTr="0017185C">
        <w:trPr>
          <w:trHeight w:val="1077"/>
        </w:trPr>
        <w:tc>
          <w:tcPr>
            <w:tcW w:w="7247" w:type="dxa"/>
            <w:tcBorders>
              <w:top w:val="nil"/>
              <w:left w:val="nil"/>
              <w:bottom w:val="nil"/>
              <w:right w:val="nil"/>
            </w:tcBorders>
            <w:vAlign w:val="center"/>
          </w:tcPr>
          <w:p w:rsidR="00E71E1D" w:rsidRPr="00240DB8" w:rsidRDefault="00E71E1D" w:rsidP="00E71E1D">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rsidR="00E71E1D" w:rsidRPr="00240DB8" w:rsidRDefault="00E71E1D" w:rsidP="00E71E1D">
            <w:pPr>
              <w:jc w:val="right"/>
              <w:rPr>
                <w:rFonts w:cstheme="minorHAnsi"/>
                <w:sz w:val="28"/>
              </w:rPr>
            </w:pPr>
            <w:r w:rsidRPr="00240DB8">
              <w:rPr>
                <w:rFonts w:cstheme="minorHAnsi"/>
                <w:noProof/>
                <w:sz w:val="28"/>
              </w:rPr>
              <w:drawing>
                <wp:inline distT="0" distB="0" distL="0" distR="0" wp14:anchorId="2D4F9906" wp14:editId="61AE52B2">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rsidR="00E71E1D" w:rsidRPr="00240DB8" w:rsidRDefault="00E71E1D" w:rsidP="00E71E1D">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4384" behindDoc="0" locked="0" layoutInCell="1" allowOverlap="1" wp14:anchorId="77A7567F" wp14:editId="69AE2C30">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1E1D" w:rsidRDefault="00E71E1D" w:rsidP="00E71E1D">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1E1D" w:rsidRDefault="00E71E1D" w:rsidP="00E71E1D">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1E1D" w:rsidRDefault="00E71E1D" w:rsidP="00E71E1D">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1E1D" w:rsidRDefault="00E71E1D" w:rsidP="00E71E1D">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1E1D" w:rsidRDefault="00E71E1D" w:rsidP="00E71E1D">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1E1D" w:rsidRDefault="00E71E1D" w:rsidP="00E71E1D">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1E1D" w:rsidRDefault="00E71E1D" w:rsidP="00E71E1D">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7A7567F" id="Group 13" o:spid="_x0000_s1026" style="position:absolute;left:0;text-align:left;margin-left:-73.5pt;margin-top:-47.8pt;width:651.55pt;height:7.2pt;z-index:251664384;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rsidR="00E71E1D" w:rsidRDefault="00E71E1D" w:rsidP="00E71E1D">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rsidR="00E71E1D" w:rsidRDefault="00E71E1D" w:rsidP="00E71E1D">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rsidR="00E71E1D" w:rsidRDefault="00E71E1D" w:rsidP="00E71E1D">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rsidR="00E71E1D" w:rsidRDefault="00E71E1D" w:rsidP="00E71E1D">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rsidR="00E71E1D" w:rsidRDefault="00E71E1D" w:rsidP="00E71E1D">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rsidR="00E71E1D" w:rsidRDefault="00E71E1D" w:rsidP="00E71E1D">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rsidR="00E71E1D" w:rsidRDefault="00E71E1D" w:rsidP="00E71E1D">
                        <w:pPr>
                          <w:rPr>
                            <w:rFonts w:eastAsia="Times New Roman"/>
                          </w:rPr>
                        </w:pPr>
                      </w:p>
                    </w:txbxContent>
                  </v:textbox>
                </v:rect>
              </v:group>
            </w:pict>
          </mc:Fallback>
        </mc:AlternateContent>
      </w:r>
    </w:p>
    <w:p w:rsidR="00E71E1D" w:rsidRPr="00240DB8" w:rsidRDefault="00E71E1D" w:rsidP="00E71E1D">
      <w:pPr>
        <w:rPr>
          <w:rFonts w:ascii="Calibri" w:hAnsi="Calibri"/>
          <w:b/>
        </w:rPr>
      </w:pPr>
    </w:p>
    <w:p w:rsidR="00E71E1D" w:rsidRPr="00240DB8" w:rsidRDefault="00E71E1D" w:rsidP="00E71E1D">
      <w:pPr>
        <w:rPr>
          <w:rFonts w:ascii="Calibri" w:hAnsi="Calibri"/>
          <w:b/>
        </w:rPr>
      </w:pPr>
    </w:p>
    <w:p w:rsidR="00E71E1D" w:rsidRPr="00240DB8" w:rsidRDefault="00E71E1D" w:rsidP="00E71E1D">
      <w:pPr>
        <w:rPr>
          <w:rFonts w:ascii="Calibri" w:hAnsi="Calibri"/>
          <w:b/>
        </w:rPr>
      </w:pPr>
    </w:p>
    <w:p w:rsidR="00E71E1D" w:rsidRPr="00240DB8" w:rsidRDefault="00E71E1D" w:rsidP="005E2673">
      <w:pPr>
        <w:ind w:left="142" w:hanging="142"/>
        <w:rPr>
          <w:rFonts w:ascii="Calibri" w:hAnsi="Calibri"/>
          <w:b/>
        </w:rPr>
      </w:pPr>
    </w:p>
    <w:p w:rsidR="00E71E1D" w:rsidRPr="00240DB8" w:rsidRDefault="003E7A01" w:rsidP="00E71E1D">
      <w:pPr>
        <w:rPr>
          <w:rFonts w:ascii="Calibri" w:hAnsi="Calibri"/>
          <w:b/>
        </w:rPr>
      </w:pPr>
      <w:r>
        <w:rPr>
          <w:rFonts w:ascii="Calibri" w:hAnsi="Calibri"/>
          <w:b/>
        </w:rPr>
        <w:t>Position Purpose</w:t>
      </w:r>
    </w:p>
    <w:p w:rsidR="00E71E1D" w:rsidRDefault="00E71E1D" w:rsidP="00E71E1D">
      <w:pPr>
        <w:rPr>
          <w:rFonts w:ascii="Calibri" w:hAnsi="Calibri"/>
          <w:b/>
        </w:rPr>
      </w:pPr>
    </w:p>
    <w:p w:rsidR="00D8289B" w:rsidRPr="00D8289B" w:rsidRDefault="00D8289B" w:rsidP="005E2673">
      <w:pPr>
        <w:jc w:val="both"/>
        <w:rPr>
          <w:rFonts w:ascii="Calibri" w:hAnsi="Calibri"/>
        </w:rPr>
      </w:pPr>
      <w:r w:rsidRPr="00D8289B">
        <w:rPr>
          <w:rFonts w:ascii="Calibri" w:hAnsi="Calibri"/>
        </w:rPr>
        <w:t>To</w:t>
      </w:r>
    </w:p>
    <w:p w:rsidR="00D8289B" w:rsidRDefault="00D8289B" w:rsidP="005E2673">
      <w:pPr>
        <w:pStyle w:val="ListParagraph"/>
        <w:numPr>
          <w:ilvl w:val="0"/>
          <w:numId w:val="15"/>
        </w:numPr>
        <w:tabs>
          <w:tab w:val="left" w:pos="5507"/>
        </w:tabs>
        <w:suppressAutoHyphens/>
        <w:ind w:right="403"/>
        <w:jc w:val="both"/>
        <w:rPr>
          <w:rFonts w:cstheme="minorHAnsi"/>
        </w:rPr>
      </w:pPr>
      <w:r>
        <w:rPr>
          <w:rFonts w:cstheme="minorHAnsi"/>
        </w:rPr>
        <w:t>P</w:t>
      </w:r>
      <w:r w:rsidR="003E7A01" w:rsidRPr="00D8289B">
        <w:rPr>
          <w:rFonts w:cstheme="minorHAnsi"/>
        </w:rPr>
        <w:t xml:space="preserve">rovide exercise therapy to clients </w:t>
      </w:r>
      <w:r w:rsidRPr="00D8289B">
        <w:rPr>
          <w:rFonts w:cstheme="minorHAnsi"/>
        </w:rPr>
        <w:t>of East Grampians Health Service</w:t>
      </w:r>
      <w:r w:rsidR="003E7A01" w:rsidRPr="00D8289B">
        <w:rPr>
          <w:rFonts w:cstheme="minorHAnsi"/>
        </w:rPr>
        <w:t xml:space="preserve"> within the A</w:t>
      </w:r>
      <w:r w:rsidRPr="00D8289B">
        <w:rPr>
          <w:rFonts w:cstheme="minorHAnsi"/>
        </w:rPr>
        <w:t xml:space="preserve">ustralian </w:t>
      </w:r>
      <w:r w:rsidR="003E7A01" w:rsidRPr="00D8289B">
        <w:rPr>
          <w:rFonts w:cstheme="minorHAnsi"/>
        </w:rPr>
        <w:t>E</w:t>
      </w:r>
      <w:r w:rsidRPr="00D8289B">
        <w:rPr>
          <w:rFonts w:cstheme="minorHAnsi"/>
        </w:rPr>
        <w:t>xercise Physiologists</w:t>
      </w:r>
      <w:r w:rsidR="003E7A01" w:rsidRPr="00D8289B">
        <w:rPr>
          <w:rFonts w:cstheme="minorHAnsi"/>
        </w:rPr>
        <w:t xml:space="preserve"> </w:t>
      </w:r>
      <w:r>
        <w:rPr>
          <w:rFonts w:cstheme="minorHAnsi"/>
        </w:rPr>
        <w:t xml:space="preserve">(AEP) </w:t>
      </w:r>
      <w:r w:rsidR="002B13B4">
        <w:rPr>
          <w:rFonts w:cstheme="minorHAnsi"/>
        </w:rPr>
        <w:t>scope of practice</w:t>
      </w:r>
      <w:r w:rsidR="003E7A01" w:rsidRPr="00D8289B">
        <w:rPr>
          <w:rFonts w:cstheme="minorHAnsi"/>
        </w:rPr>
        <w:t xml:space="preserve"> </w:t>
      </w:r>
    </w:p>
    <w:p w:rsidR="00D8289B" w:rsidRDefault="00D8289B" w:rsidP="005E2673">
      <w:pPr>
        <w:pStyle w:val="ListParagraph"/>
        <w:numPr>
          <w:ilvl w:val="0"/>
          <w:numId w:val="15"/>
        </w:numPr>
        <w:tabs>
          <w:tab w:val="left" w:pos="5507"/>
        </w:tabs>
        <w:suppressAutoHyphens/>
        <w:jc w:val="both"/>
        <w:rPr>
          <w:rFonts w:cstheme="minorHAnsi"/>
        </w:rPr>
      </w:pPr>
      <w:r>
        <w:rPr>
          <w:rFonts w:cstheme="minorHAnsi"/>
        </w:rPr>
        <w:t>A</w:t>
      </w:r>
      <w:r w:rsidR="003E7A01" w:rsidRPr="00D8289B">
        <w:rPr>
          <w:rFonts w:cstheme="minorHAnsi"/>
        </w:rPr>
        <w:t xml:space="preserve">ssess individual clients for entry into exercise classes and supervise a broad range of exercise classes </w:t>
      </w:r>
      <w:r w:rsidR="002B13B4">
        <w:rPr>
          <w:rFonts w:cstheme="minorHAnsi"/>
        </w:rPr>
        <w:t>including</w:t>
      </w:r>
      <w:r w:rsidR="003E7A01" w:rsidRPr="00D8289B">
        <w:rPr>
          <w:rFonts w:cstheme="minorHAnsi"/>
        </w:rPr>
        <w:t xml:space="preserve"> </w:t>
      </w:r>
      <w:r w:rsidR="002C27F6">
        <w:rPr>
          <w:rFonts w:cstheme="minorHAnsi"/>
        </w:rPr>
        <w:t>Mindful movers</w:t>
      </w:r>
      <w:r w:rsidR="003E7A01" w:rsidRPr="00D8289B">
        <w:rPr>
          <w:rFonts w:cstheme="minorHAnsi"/>
        </w:rPr>
        <w:t xml:space="preserve">, general </w:t>
      </w:r>
      <w:r w:rsidR="002C27F6">
        <w:rPr>
          <w:rFonts w:cstheme="minorHAnsi"/>
        </w:rPr>
        <w:t>exercise</w:t>
      </w:r>
      <w:r w:rsidR="003E7A01" w:rsidRPr="00D8289B">
        <w:rPr>
          <w:rFonts w:cstheme="minorHAnsi"/>
        </w:rPr>
        <w:t xml:space="preserve">, </w:t>
      </w:r>
      <w:r w:rsidR="002C27F6">
        <w:rPr>
          <w:rFonts w:cstheme="minorHAnsi"/>
        </w:rPr>
        <w:t>Fall prevention , Cancer wellness</w:t>
      </w:r>
    </w:p>
    <w:p w:rsidR="003E7A01" w:rsidRPr="00D8289B" w:rsidRDefault="00D8289B" w:rsidP="005E2673">
      <w:pPr>
        <w:pStyle w:val="ListParagraph"/>
        <w:numPr>
          <w:ilvl w:val="0"/>
          <w:numId w:val="15"/>
        </w:numPr>
        <w:tabs>
          <w:tab w:val="left" w:pos="5507"/>
        </w:tabs>
        <w:suppressAutoHyphens/>
        <w:jc w:val="both"/>
        <w:rPr>
          <w:rFonts w:cstheme="minorHAnsi"/>
        </w:rPr>
      </w:pPr>
      <w:r>
        <w:rPr>
          <w:rFonts w:cstheme="minorHAnsi"/>
        </w:rPr>
        <w:t>P</w:t>
      </w:r>
      <w:r w:rsidR="003E7A01" w:rsidRPr="00D8289B">
        <w:rPr>
          <w:rFonts w:cstheme="minorHAnsi"/>
        </w:rPr>
        <w:t>lan, implement and deliver assigned health pro</w:t>
      </w:r>
      <w:r w:rsidR="002B13B4">
        <w:rPr>
          <w:rFonts w:cstheme="minorHAnsi"/>
        </w:rPr>
        <w:t>motion activities as they arise</w:t>
      </w:r>
      <w:bookmarkStart w:id="0" w:name="_GoBack"/>
      <w:bookmarkEnd w:id="0"/>
    </w:p>
    <w:p w:rsidR="00E71E1D" w:rsidRPr="00240DB8" w:rsidRDefault="00E71E1D" w:rsidP="00E71E1D">
      <w:pPr>
        <w:rPr>
          <w:rFonts w:ascii="Calibri" w:hAnsi="Calibri"/>
          <w:color w:val="FF0000"/>
        </w:rPr>
      </w:pPr>
    </w:p>
    <w:p w:rsidR="00E71E1D" w:rsidRPr="00240DB8" w:rsidRDefault="00E71E1D" w:rsidP="00E71E1D">
      <w:pPr>
        <w:rPr>
          <w:rFonts w:ascii="Calibri" w:hAnsi="Calibri"/>
          <w:b/>
        </w:rPr>
      </w:pPr>
      <w:r w:rsidRPr="00240DB8">
        <w:rPr>
          <w:rFonts w:ascii="Calibri" w:hAnsi="Calibri"/>
          <w:b/>
        </w:rPr>
        <w:t>Overview</w:t>
      </w:r>
    </w:p>
    <w:p w:rsidR="00E71E1D" w:rsidRPr="00240DB8" w:rsidRDefault="00E71E1D" w:rsidP="00E71E1D">
      <w:pPr>
        <w:rPr>
          <w:rFonts w:ascii="Calibri" w:hAnsi="Calibri"/>
          <w:b/>
        </w:rPr>
      </w:pPr>
    </w:p>
    <w:p w:rsidR="00A068F8" w:rsidRDefault="00A068F8" w:rsidP="0072379F">
      <w:pPr>
        <w:pStyle w:val="NoSpacing"/>
        <w:jc w:val="both"/>
      </w:pPr>
      <w:r>
        <w:t xml:space="preserve">East Grampians Health Service aims to meet the needs of the community by offering a vast array of services to the community in Ararat. We offer outreach services to Willaura as well as the Bush Nursing Centres in Lake </w:t>
      </w:r>
      <w:proofErr w:type="spellStart"/>
      <w:r>
        <w:t>Bolac</w:t>
      </w:r>
      <w:proofErr w:type="spellEnd"/>
      <w:r>
        <w:t xml:space="preserve"> and Elmhurst</w:t>
      </w:r>
      <w:r w:rsidR="00D8289B">
        <w:t>;</w:t>
      </w:r>
      <w:r>
        <w:t xml:space="preserve"> </w:t>
      </w:r>
      <w:r w:rsidR="00D8289B">
        <w:t>and</w:t>
      </w:r>
      <w:r>
        <w:t xml:space="preserve"> provide contracted clinical services to correctional facilities in the immediate region. Our services include Dental, Physiotherapy, Exercise Physiology, Occupational Therapy, Podiatry, Speech Pathology, Dietetics, Diabetes Education and Social Work.  These services support other clinical areas including our acute and residential aged care patients. Our community health centre also serves the purpose of hosting speciality clinics such as consulting suites for our visiting surgeons, stromal and wound care nursing.  </w:t>
      </w:r>
    </w:p>
    <w:p w:rsidR="00E71E1D" w:rsidRPr="00240DB8" w:rsidRDefault="00E71E1D" w:rsidP="00E71E1D">
      <w:pPr>
        <w:rPr>
          <w:rFonts w:ascii="Calibri" w:hAnsi="Calibri"/>
          <w:b/>
        </w:rPr>
      </w:pPr>
    </w:p>
    <w:p w:rsidR="00E71E1D" w:rsidRPr="00240DB8" w:rsidRDefault="00E71E1D" w:rsidP="00E71E1D">
      <w:pPr>
        <w:rPr>
          <w:rFonts w:ascii="Calibri" w:hAnsi="Calibri"/>
          <w:b/>
        </w:rPr>
      </w:pPr>
      <w:r w:rsidRPr="00240DB8">
        <w:rPr>
          <w:rFonts w:ascii="Calibri" w:hAnsi="Calibri"/>
          <w:b/>
        </w:rPr>
        <w:t xml:space="preserve">Our Values </w:t>
      </w:r>
    </w:p>
    <w:p w:rsidR="00E71E1D" w:rsidRPr="00240DB8" w:rsidRDefault="00E71E1D" w:rsidP="00E71E1D">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E71E1D" w:rsidRPr="00240DB8" w:rsidTr="0017185C">
        <w:trPr>
          <w:trHeight w:val="505"/>
        </w:trPr>
        <w:tc>
          <w:tcPr>
            <w:tcW w:w="570" w:type="dxa"/>
          </w:tcPr>
          <w:p w:rsidR="00E71E1D" w:rsidRPr="00240DB8" w:rsidRDefault="00E71E1D" w:rsidP="00E71E1D">
            <w:pPr>
              <w:rPr>
                <w:rFonts w:ascii="Calibri" w:hAnsi="Calibri"/>
                <w:b/>
              </w:rPr>
            </w:pPr>
            <w:r w:rsidRPr="00240DB8">
              <w:rPr>
                <w:rFonts w:eastAsia="Calibri"/>
                <w:b/>
                <w:noProof/>
                <w:color w:val="00B050"/>
                <w:sz w:val="16"/>
                <w:szCs w:val="16"/>
              </w:rPr>
              <w:drawing>
                <wp:anchor distT="0" distB="0" distL="114300" distR="114300" simplePos="0" relativeHeight="251660288" behindDoc="1" locked="0" layoutInCell="1" allowOverlap="1" wp14:anchorId="59E21690" wp14:editId="51886615">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E71E1D" w:rsidRPr="00240DB8" w:rsidRDefault="00E71E1D" w:rsidP="00E71E1D">
            <w:pPr>
              <w:rPr>
                <w:rFonts w:ascii="Calibri" w:hAnsi="Calibri"/>
                <w:b/>
              </w:rPr>
            </w:pPr>
            <w:r w:rsidRPr="00240DB8">
              <w:rPr>
                <w:rFonts w:ascii="Calibri" w:hAnsi="Calibri"/>
                <w:b/>
                <w:color w:val="70AD47" w:themeColor="accent6"/>
              </w:rPr>
              <w:t>Integrity</w:t>
            </w:r>
          </w:p>
        </w:tc>
        <w:tc>
          <w:tcPr>
            <w:tcW w:w="6989" w:type="dxa"/>
          </w:tcPr>
          <w:p w:rsidR="00E71E1D" w:rsidRPr="00240DB8" w:rsidRDefault="00E71E1D" w:rsidP="00E71E1D">
            <w:pPr>
              <w:rPr>
                <w:rFonts w:ascii="Calibri" w:hAnsi="Calibri"/>
                <w:b/>
                <w:sz w:val="22"/>
                <w:szCs w:val="22"/>
              </w:rPr>
            </w:pPr>
            <w:r w:rsidRPr="00240DB8">
              <w:rPr>
                <w:rFonts w:ascii="Calibri" w:hAnsi="Calibri"/>
                <w:sz w:val="22"/>
                <w:szCs w:val="22"/>
              </w:rPr>
              <w:t>We value integrity, honesty and respect in all relationships</w:t>
            </w:r>
          </w:p>
        </w:tc>
      </w:tr>
      <w:tr w:rsidR="00E71E1D" w:rsidRPr="00240DB8" w:rsidTr="0017185C">
        <w:trPr>
          <w:trHeight w:val="505"/>
        </w:trPr>
        <w:tc>
          <w:tcPr>
            <w:tcW w:w="570" w:type="dxa"/>
          </w:tcPr>
          <w:p w:rsidR="00E71E1D" w:rsidRPr="00240DB8" w:rsidRDefault="00E71E1D" w:rsidP="00E71E1D">
            <w:pPr>
              <w:rPr>
                <w:rFonts w:ascii="Calibri" w:hAnsi="Calibri"/>
                <w:b/>
              </w:rPr>
            </w:pPr>
            <w:r w:rsidRPr="00240DB8">
              <w:rPr>
                <w:rFonts w:eastAsia="Calibri"/>
                <w:b/>
                <w:noProof/>
                <w:color w:val="00B050"/>
                <w:sz w:val="16"/>
                <w:szCs w:val="16"/>
              </w:rPr>
              <w:drawing>
                <wp:anchor distT="0" distB="0" distL="114300" distR="114300" simplePos="0" relativeHeight="251661312" behindDoc="0" locked="0" layoutInCell="1" allowOverlap="1" wp14:anchorId="78C11050" wp14:editId="219BC15A">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E71E1D" w:rsidRPr="00240DB8" w:rsidRDefault="00E71E1D" w:rsidP="00E71E1D">
            <w:pPr>
              <w:rPr>
                <w:rFonts w:ascii="Calibri" w:hAnsi="Calibri"/>
                <w:b/>
              </w:rPr>
            </w:pPr>
            <w:r w:rsidRPr="00240DB8">
              <w:rPr>
                <w:rFonts w:ascii="Calibri" w:hAnsi="Calibri"/>
                <w:b/>
                <w:color w:val="FFC000"/>
              </w:rPr>
              <w:t>Excellence</w:t>
            </w:r>
          </w:p>
        </w:tc>
        <w:tc>
          <w:tcPr>
            <w:tcW w:w="6989" w:type="dxa"/>
          </w:tcPr>
          <w:p w:rsidR="00E71E1D" w:rsidRPr="00240DB8" w:rsidRDefault="00E71E1D" w:rsidP="00E71E1D">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E71E1D" w:rsidRPr="00240DB8" w:rsidTr="0017185C">
        <w:trPr>
          <w:trHeight w:val="505"/>
        </w:trPr>
        <w:tc>
          <w:tcPr>
            <w:tcW w:w="570" w:type="dxa"/>
          </w:tcPr>
          <w:p w:rsidR="00E71E1D" w:rsidRPr="00240DB8" w:rsidRDefault="00E71E1D" w:rsidP="00E71E1D">
            <w:pPr>
              <w:rPr>
                <w:rFonts w:ascii="Calibri" w:hAnsi="Calibri"/>
                <w:b/>
              </w:rPr>
            </w:pPr>
            <w:r w:rsidRPr="00240DB8">
              <w:rPr>
                <w:rFonts w:eastAsia="Calibri"/>
                <w:b/>
                <w:noProof/>
                <w:color w:val="C0504D"/>
                <w:sz w:val="16"/>
                <w:szCs w:val="16"/>
              </w:rPr>
              <w:drawing>
                <wp:anchor distT="0" distB="0" distL="114300" distR="114300" simplePos="0" relativeHeight="251662336" behindDoc="0" locked="0" layoutInCell="1" allowOverlap="1" wp14:anchorId="6F556FEF" wp14:editId="3BB426A6">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E71E1D" w:rsidRPr="00240DB8" w:rsidRDefault="00E71E1D" w:rsidP="00E71E1D">
            <w:pPr>
              <w:rPr>
                <w:rFonts w:ascii="Calibri" w:hAnsi="Calibri"/>
                <w:b/>
              </w:rPr>
            </w:pPr>
            <w:r w:rsidRPr="00240DB8">
              <w:rPr>
                <w:rFonts w:ascii="Calibri" w:hAnsi="Calibri"/>
                <w:b/>
                <w:color w:val="FF0000"/>
              </w:rPr>
              <w:t>Community</w:t>
            </w:r>
          </w:p>
        </w:tc>
        <w:tc>
          <w:tcPr>
            <w:tcW w:w="6989" w:type="dxa"/>
          </w:tcPr>
          <w:p w:rsidR="00E71E1D" w:rsidRPr="00240DB8" w:rsidRDefault="00E71E1D" w:rsidP="00E71E1D">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E71E1D" w:rsidRPr="00240DB8" w:rsidTr="0017185C">
        <w:trPr>
          <w:trHeight w:val="505"/>
        </w:trPr>
        <w:tc>
          <w:tcPr>
            <w:tcW w:w="570" w:type="dxa"/>
          </w:tcPr>
          <w:p w:rsidR="00E71E1D" w:rsidRPr="00240DB8" w:rsidRDefault="00E71E1D" w:rsidP="00E71E1D">
            <w:pPr>
              <w:rPr>
                <w:rFonts w:ascii="Calibri" w:hAnsi="Calibri"/>
                <w:b/>
              </w:rPr>
            </w:pPr>
            <w:r w:rsidRPr="00240DB8">
              <w:rPr>
                <w:rFonts w:eastAsia="Calibri"/>
                <w:b/>
                <w:noProof/>
                <w:color w:val="1F497D"/>
                <w:sz w:val="16"/>
                <w:szCs w:val="16"/>
              </w:rPr>
              <w:drawing>
                <wp:anchor distT="0" distB="0" distL="114300" distR="114300" simplePos="0" relativeHeight="251663360" behindDoc="0" locked="0" layoutInCell="1" allowOverlap="1" wp14:anchorId="093B8DD8" wp14:editId="4CBD3B49">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E71E1D" w:rsidRPr="00240DB8" w:rsidRDefault="00E71E1D" w:rsidP="00E71E1D">
            <w:pPr>
              <w:rPr>
                <w:rFonts w:ascii="Calibri" w:hAnsi="Calibri"/>
                <w:b/>
              </w:rPr>
            </w:pPr>
            <w:r w:rsidRPr="00240DB8">
              <w:rPr>
                <w:rFonts w:ascii="Calibri" w:hAnsi="Calibri"/>
                <w:b/>
                <w:color w:val="0070C0"/>
              </w:rPr>
              <w:t>Working Together</w:t>
            </w:r>
          </w:p>
        </w:tc>
        <w:tc>
          <w:tcPr>
            <w:tcW w:w="6989" w:type="dxa"/>
          </w:tcPr>
          <w:p w:rsidR="00E71E1D" w:rsidRPr="00240DB8" w:rsidRDefault="00E71E1D" w:rsidP="00E71E1D">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E71E1D" w:rsidRPr="00240DB8" w:rsidTr="0017185C">
        <w:trPr>
          <w:trHeight w:val="617"/>
        </w:trPr>
        <w:tc>
          <w:tcPr>
            <w:tcW w:w="570" w:type="dxa"/>
          </w:tcPr>
          <w:p w:rsidR="00E71E1D" w:rsidRPr="00240DB8" w:rsidRDefault="00E71E1D" w:rsidP="00E71E1D">
            <w:pPr>
              <w:rPr>
                <w:rFonts w:ascii="Calibri" w:hAnsi="Calibri"/>
                <w:b/>
              </w:rPr>
            </w:pPr>
            <w:r w:rsidRPr="00240DB8">
              <w:rPr>
                <w:rFonts w:eastAsia="Calibri"/>
                <w:b/>
                <w:noProof/>
                <w:color w:val="948A54"/>
                <w:sz w:val="16"/>
                <w:szCs w:val="16"/>
              </w:rPr>
              <w:drawing>
                <wp:anchor distT="0" distB="0" distL="114300" distR="114300" simplePos="0" relativeHeight="251659264" behindDoc="0" locked="0" layoutInCell="1" allowOverlap="1" wp14:anchorId="1298329E" wp14:editId="73DA9BBB">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rsidR="00E71E1D" w:rsidRPr="00240DB8" w:rsidRDefault="00E71E1D" w:rsidP="00E71E1D">
            <w:pPr>
              <w:rPr>
                <w:rFonts w:ascii="Calibri" w:hAnsi="Calibri"/>
                <w:b/>
              </w:rPr>
            </w:pPr>
            <w:r w:rsidRPr="00240DB8">
              <w:rPr>
                <w:rFonts w:ascii="Calibri" w:hAnsi="Calibri"/>
                <w:b/>
              </w:rPr>
              <w:br/>
              <w:t>Learning Culture</w:t>
            </w:r>
          </w:p>
        </w:tc>
        <w:tc>
          <w:tcPr>
            <w:tcW w:w="6989" w:type="dxa"/>
          </w:tcPr>
          <w:p w:rsidR="00E71E1D" w:rsidRPr="00240DB8" w:rsidRDefault="00E71E1D" w:rsidP="00E71E1D">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rsidR="00E71E1D" w:rsidRDefault="00E71E1D" w:rsidP="00E71E1D">
      <w:pPr>
        <w:rPr>
          <w:rFonts w:ascii="Calibri" w:hAnsi="Calibri"/>
        </w:rPr>
      </w:pPr>
    </w:p>
    <w:p w:rsidR="005A5AC9" w:rsidRDefault="005A5AC9" w:rsidP="00E71E1D">
      <w:pPr>
        <w:tabs>
          <w:tab w:val="left" w:pos="33"/>
          <w:tab w:val="left" w:pos="1363"/>
        </w:tabs>
        <w:overflowPunct w:val="0"/>
        <w:autoSpaceDE w:val="0"/>
        <w:autoSpaceDN w:val="0"/>
        <w:adjustRightInd w:val="0"/>
        <w:rPr>
          <w:rFonts w:ascii="Calibri" w:hAnsi="Calibri"/>
        </w:rPr>
      </w:pPr>
    </w:p>
    <w:p w:rsidR="00E71E1D" w:rsidRPr="00240DB8" w:rsidRDefault="00E71E1D" w:rsidP="00E71E1D">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lastRenderedPageBreak/>
        <w:t>Organisational Context</w:t>
      </w:r>
    </w:p>
    <w:p w:rsidR="00E71E1D" w:rsidRPr="00240DB8" w:rsidRDefault="00E71E1D" w:rsidP="00E71E1D">
      <w:pPr>
        <w:tabs>
          <w:tab w:val="left" w:pos="33"/>
          <w:tab w:val="left" w:pos="1363"/>
        </w:tabs>
        <w:overflowPunct w:val="0"/>
        <w:autoSpaceDE w:val="0"/>
        <w:autoSpaceDN w:val="0"/>
        <w:adjustRightInd w:val="0"/>
        <w:jc w:val="both"/>
        <w:rPr>
          <w:rFonts w:ascii="Calibri" w:hAnsi="Calibri" w:cs="Calibri"/>
        </w:rPr>
      </w:pPr>
    </w:p>
    <w:p w:rsidR="00E71E1D" w:rsidRPr="00240DB8" w:rsidRDefault="00E71E1D" w:rsidP="00E71E1D">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rsidR="00E71E1D" w:rsidRPr="00240DB8" w:rsidRDefault="00E71E1D" w:rsidP="00E71E1D">
      <w:pPr>
        <w:tabs>
          <w:tab w:val="left" w:pos="33"/>
          <w:tab w:val="left" w:pos="1363"/>
        </w:tabs>
        <w:overflowPunct w:val="0"/>
        <w:autoSpaceDE w:val="0"/>
        <w:autoSpaceDN w:val="0"/>
        <w:adjustRightInd w:val="0"/>
        <w:jc w:val="both"/>
        <w:rPr>
          <w:rFonts w:ascii="Calibri" w:hAnsi="Calibri" w:cs="Calibri"/>
        </w:rPr>
      </w:pPr>
    </w:p>
    <w:p w:rsidR="00E71E1D" w:rsidRPr="00240DB8" w:rsidRDefault="00E71E1D" w:rsidP="00E71E1D">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community based services. We strive </w:t>
      </w:r>
      <w:proofErr w:type="gramStart"/>
      <w:r w:rsidRPr="00240DB8">
        <w:rPr>
          <w:rFonts w:ascii="Calibri" w:hAnsi="Calibri" w:cs="Calibri"/>
        </w:rPr>
        <w:t>to continually improve</w:t>
      </w:r>
      <w:proofErr w:type="gramEnd"/>
      <w:r w:rsidRPr="00240DB8">
        <w:rPr>
          <w:rFonts w:ascii="Calibri" w:hAnsi="Calibri" w:cs="Calibri"/>
        </w:rPr>
        <w:t xml:space="preserve"> our services to best meet the needs of our patients, residents and the community.</w:t>
      </w:r>
    </w:p>
    <w:p w:rsidR="00E71E1D" w:rsidRPr="00240DB8" w:rsidRDefault="00E71E1D" w:rsidP="00E71E1D">
      <w:pPr>
        <w:tabs>
          <w:tab w:val="left" w:pos="33"/>
          <w:tab w:val="left" w:pos="1363"/>
        </w:tabs>
        <w:overflowPunct w:val="0"/>
        <w:autoSpaceDE w:val="0"/>
        <w:autoSpaceDN w:val="0"/>
        <w:adjustRightInd w:val="0"/>
        <w:jc w:val="both"/>
        <w:rPr>
          <w:rFonts w:ascii="Calibri" w:hAnsi="Calibri" w:cs="Calibri"/>
        </w:rPr>
      </w:pPr>
    </w:p>
    <w:p w:rsidR="00E71E1D" w:rsidRPr="00240DB8" w:rsidRDefault="00E71E1D" w:rsidP="00E71E1D">
      <w:pPr>
        <w:rPr>
          <w:rFonts w:ascii="Calibri" w:hAnsi="Calibri"/>
        </w:rPr>
      </w:pPr>
      <w:r w:rsidRPr="00240DB8">
        <w:rPr>
          <w:rFonts w:ascii="Calibri" w:hAnsi="Calibri"/>
          <w:b/>
        </w:rPr>
        <w:t>Our Vision</w:t>
      </w:r>
    </w:p>
    <w:p w:rsidR="00E71E1D" w:rsidRPr="00240DB8" w:rsidRDefault="00E71E1D" w:rsidP="00E71E1D">
      <w:pPr>
        <w:rPr>
          <w:rFonts w:ascii="Calibri" w:hAnsi="Calibri"/>
        </w:rPr>
      </w:pPr>
    </w:p>
    <w:p w:rsidR="00E71E1D" w:rsidRPr="00240DB8" w:rsidRDefault="00E71E1D" w:rsidP="00E71E1D">
      <w:pPr>
        <w:rPr>
          <w:rFonts w:ascii="Calibri" w:hAnsi="Calibri"/>
        </w:rPr>
      </w:pPr>
      <w:r w:rsidRPr="00240DB8">
        <w:rPr>
          <w:rFonts w:ascii="Calibri" w:hAnsi="Calibri"/>
        </w:rPr>
        <w:t xml:space="preserve">To be leaders in rural health care </w:t>
      </w:r>
    </w:p>
    <w:p w:rsidR="00E71E1D" w:rsidRPr="00240DB8" w:rsidRDefault="00E71E1D" w:rsidP="00E71E1D">
      <w:pPr>
        <w:rPr>
          <w:rFonts w:ascii="Calibri" w:hAnsi="Calibri" w:cs="Calibri"/>
          <w:b/>
        </w:rPr>
      </w:pPr>
    </w:p>
    <w:p w:rsidR="00535BBD" w:rsidRDefault="00535BBD" w:rsidP="00535BBD">
      <w:r>
        <w:rPr>
          <w:b/>
          <w:bCs/>
        </w:rPr>
        <w:t>Our Strategic direction</w:t>
      </w:r>
    </w:p>
    <w:p w:rsidR="00535BBD" w:rsidRDefault="00535BBD" w:rsidP="00535BBD">
      <w:pPr>
        <w:overflowPunct w:val="0"/>
        <w:autoSpaceDE w:val="0"/>
        <w:autoSpaceDN w:val="0"/>
        <w:rPr>
          <w:b/>
          <w:bCs/>
        </w:rPr>
      </w:pPr>
    </w:p>
    <w:p w:rsidR="00535BBD" w:rsidRDefault="00535BBD" w:rsidP="00535BBD">
      <w:pPr>
        <w:pStyle w:val="BodyText2"/>
        <w:tabs>
          <w:tab w:val="clear" w:pos="1440"/>
          <w:tab w:val="left" w:pos="1276"/>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rsidR="00535BBD" w:rsidRDefault="00535BBD" w:rsidP="00535BBD">
      <w:pPr>
        <w:pStyle w:val="BodyText2"/>
        <w:jc w:val="both"/>
        <w:rPr>
          <w:rFonts w:ascii="Calibri" w:hAnsi="Calibri"/>
          <w:sz w:val="22"/>
          <w:szCs w:val="22"/>
        </w:rPr>
      </w:pPr>
    </w:p>
    <w:p w:rsidR="00535BBD" w:rsidRDefault="00535BBD" w:rsidP="00535BBD">
      <w:pPr>
        <w:pStyle w:val="BodyText2"/>
        <w:jc w:val="both"/>
        <w:rPr>
          <w:rFonts w:ascii="Calibri" w:hAnsi="Calibri"/>
          <w:b/>
          <w:bCs/>
          <w:color w:val="92D050"/>
          <w:sz w:val="22"/>
          <w:szCs w:val="22"/>
        </w:rPr>
      </w:pPr>
      <w:r>
        <w:rPr>
          <w:rFonts w:ascii="Calibri" w:hAnsi="Calibri"/>
          <w:b/>
          <w:bCs/>
          <w:color w:val="92D050"/>
          <w:sz w:val="22"/>
          <w:szCs w:val="22"/>
        </w:rPr>
        <w:t>BETTER HEALTH</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rsidR="00535BBD" w:rsidRPr="00887F05"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Healthy neighbourhoods and communities encourage healthy lifestyle</w:t>
      </w:r>
    </w:p>
    <w:p w:rsidR="00535BBD" w:rsidRDefault="00535BBD" w:rsidP="00535BBD">
      <w:pPr>
        <w:pStyle w:val="BodyText2"/>
        <w:jc w:val="both"/>
        <w:rPr>
          <w:rFonts w:ascii="Calibri" w:hAnsi="Calibri"/>
          <w:b/>
          <w:bCs/>
          <w:color w:val="FFC000"/>
          <w:sz w:val="22"/>
          <w:szCs w:val="22"/>
        </w:rPr>
      </w:pPr>
      <w:r>
        <w:rPr>
          <w:rFonts w:ascii="Calibri" w:hAnsi="Calibri"/>
          <w:b/>
          <w:bCs/>
          <w:color w:val="FFC000"/>
          <w:sz w:val="22"/>
          <w:szCs w:val="22"/>
        </w:rPr>
        <w:t>BETTER ACCESS</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rsidR="00535BBD" w:rsidRPr="00887F05"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887F05">
        <w:rPr>
          <w:rFonts w:ascii="Calibri" w:hAnsi="Calibri"/>
          <w:sz w:val="22"/>
          <w:szCs w:val="22"/>
        </w:rPr>
        <w:t>There is fair access to care</w:t>
      </w:r>
    </w:p>
    <w:p w:rsidR="00535BBD" w:rsidRDefault="00535BBD" w:rsidP="00535BBD">
      <w:pPr>
        <w:pStyle w:val="BodyText2"/>
        <w:jc w:val="both"/>
        <w:rPr>
          <w:rFonts w:ascii="Calibri" w:hAnsi="Calibri"/>
          <w:b/>
          <w:bCs/>
          <w:color w:val="FF0000"/>
          <w:sz w:val="22"/>
          <w:szCs w:val="22"/>
        </w:rPr>
      </w:pPr>
      <w:r>
        <w:rPr>
          <w:rFonts w:ascii="Calibri" w:hAnsi="Calibri"/>
          <w:b/>
          <w:bCs/>
          <w:color w:val="FF0000"/>
          <w:sz w:val="22"/>
          <w:szCs w:val="22"/>
        </w:rPr>
        <w:t>BETTER CARE</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rsidR="00535BBD" w:rsidRDefault="00535BBD" w:rsidP="00535BBD">
      <w:pPr>
        <w:pStyle w:val="BodyText2"/>
        <w:numPr>
          <w:ilvl w:val="0"/>
          <w:numId w:val="17"/>
        </w:numPr>
        <w:tabs>
          <w:tab w:val="clear" w:pos="-1440"/>
          <w:tab w:val="clear" w:pos="-720"/>
          <w:tab w:val="clear" w:pos="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fits together around people’s needs</w:t>
      </w:r>
    </w:p>
    <w:p w:rsidR="00E71E1D" w:rsidRPr="00240DB8" w:rsidRDefault="00E71E1D" w:rsidP="00E71E1D">
      <w:pPr>
        <w:rPr>
          <w:rFonts w:ascii="Calibri" w:hAnsi="Calibri"/>
          <w:b/>
        </w:rPr>
      </w:pPr>
      <w:r w:rsidRPr="00240DB8">
        <w:rPr>
          <w:rFonts w:ascii="Calibri" w:hAnsi="Calibri"/>
          <w:b/>
        </w:rPr>
        <w:t xml:space="preserve">Organisational Responsibilities </w:t>
      </w:r>
    </w:p>
    <w:p w:rsidR="00E71E1D" w:rsidRPr="00240DB8" w:rsidRDefault="00E71E1D" w:rsidP="00E71E1D">
      <w:pPr>
        <w:rPr>
          <w:rFonts w:ascii="Calibri" w:hAnsi="Calibri"/>
        </w:rPr>
      </w:pPr>
    </w:p>
    <w:p w:rsidR="00E71E1D" w:rsidRPr="00240DB8" w:rsidRDefault="00E71E1D" w:rsidP="00E71E1D">
      <w:pPr>
        <w:numPr>
          <w:ilvl w:val="0"/>
          <w:numId w:val="1"/>
        </w:numPr>
        <w:rPr>
          <w:rFonts w:ascii="Calibri" w:hAnsi="Calibri"/>
        </w:rPr>
      </w:pPr>
      <w:r w:rsidRPr="00240DB8">
        <w:rPr>
          <w:rFonts w:ascii="Calibri" w:hAnsi="Calibri"/>
        </w:rPr>
        <w:t>Be aware of and work in accordance with EGHS policies and procedures, including:</w:t>
      </w:r>
    </w:p>
    <w:p w:rsidR="00E71E1D" w:rsidRPr="00240DB8" w:rsidRDefault="00E71E1D" w:rsidP="00E71E1D">
      <w:pPr>
        <w:rPr>
          <w:rFonts w:ascii="Calibri" w:hAnsi="Calibri"/>
        </w:rPr>
      </w:pPr>
    </w:p>
    <w:p w:rsidR="00E71E1D" w:rsidRPr="00240DB8" w:rsidRDefault="005E2673" w:rsidP="00E71E1D">
      <w:pPr>
        <w:ind w:left="2160"/>
        <w:rPr>
          <w:rFonts w:ascii="Calibri" w:hAnsi="Calibri"/>
        </w:rPr>
      </w:pPr>
      <w:hyperlink r:id="rId18" w:history="1">
        <w:r w:rsidR="00E71E1D" w:rsidRPr="004D156E">
          <w:rPr>
            <w:rStyle w:val="Hyperlink"/>
            <w:rFonts w:ascii="Calibri" w:hAnsi="Calibri"/>
          </w:rPr>
          <w:t>Victorian Public Sector - Code of Conduct</w:t>
        </w:r>
      </w:hyperlink>
      <w:r w:rsidR="00E71E1D" w:rsidRPr="004D156E">
        <w:rPr>
          <w:rFonts w:ascii="Calibri" w:hAnsi="Calibri"/>
        </w:rPr>
        <w:t xml:space="preserve"> </w:t>
      </w:r>
    </w:p>
    <w:p w:rsidR="00E71E1D" w:rsidRPr="00240DB8" w:rsidRDefault="005E2673" w:rsidP="00E71E1D">
      <w:pPr>
        <w:ind w:left="2160"/>
        <w:rPr>
          <w:rFonts w:ascii="Calibri" w:hAnsi="Calibri"/>
        </w:rPr>
      </w:pPr>
      <w:hyperlink r:id="rId19" w:history="1">
        <w:r w:rsidR="00E71E1D" w:rsidRPr="00240DB8">
          <w:rPr>
            <w:rStyle w:val="Hyperlink"/>
            <w:rFonts w:ascii="Calibri" w:hAnsi="Calibri"/>
          </w:rPr>
          <w:t>Confidentiality, Security and Management of Information - SOPP 24.02</w:t>
        </w:r>
      </w:hyperlink>
    </w:p>
    <w:p w:rsidR="00E71E1D" w:rsidRPr="00240DB8" w:rsidRDefault="005E2673" w:rsidP="00E71E1D">
      <w:pPr>
        <w:ind w:left="2160"/>
        <w:rPr>
          <w:rFonts w:ascii="Calibri" w:hAnsi="Calibri"/>
        </w:rPr>
      </w:pPr>
      <w:hyperlink r:id="rId20" w:history="1">
        <w:r w:rsidR="00E71E1D" w:rsidRPr="004D156E">
          <w:rPr>
            <w:rStyle w:val="Hyperlink"/>
            <w:rFonts w:ascii="Calibri" w:hAnsi="Calibri"/>
          </w:rPr>
          <w:t>Hand Hygiene - SOPP 70.18</w:t>
        </w:r>
      </w:hyperlink>
    </w:p>
    <w:p w:rsidR="00E71E1D" w:rsidRPr="00240DB8" w:rsidRDefault="005E2673" w:rsidP="00E71E1D">
      <w:pPr>
        <w:ind w:left="2160"/>
        <w:rPr>
          <w:rFonts w:ascii="Calibri" w:hAnsi="Calibri"/>
        </w:rPr>
      </w:pPr>
      <w:hyperlink r:id="rId21" w:history="1">
        <w:r w:rsidR="00E71E1D" w:rsidRPr="00240DB8">
          <w:rPr>
            <w:rStyle w:val="Hyperlink"/>
            <w:rFonts w:ascii="Calibri" w:hAnsi="Calibri"/>
          </w:rPr>
          <w:t>Occupational Health and Safety - SOPP 72.09</w:t>
        </w:r>
      </w:hyperlink>
    </w:p>
    <w:p w:rsidR="00E71E1D" w:rsidRPr="00240DB8" w:rsidRDefault="005E2673" w:rsidP="00E71E1D">
      <w:pPr>
        <w:ind w:left="2160"/>
        <w:rPr>
          <w:rFonts w:ascii="Calibri" w:hAnsi="Calibri"/>
        </w:rPr>
      </w:pPr>
      <w:hyperlink r:id="rId22" w:history="1">
        <w:r w:rsidR="00E71E1D" w:rsidRPr="00240DB8">
          <w:rPr>
            <w:rStyle w:val="Hyperlink"/>
            <w:rFonts w:ascii="Calibri" w:hAnsi="Calibri"/>
          </w:rPr>
          <w:t>Person Centred Care - SOPP 60.20</w:t>
        </w:r>
      </w:hyperlink>
    </w:p>
    <w:p w:rsidR="00E71E1D" w:rsidRPr="00240DB8" w:rsidRDefault="005E2673" w:rsidP="00E71E1D">
      <w:pPr>
        <w:ind w:left="2160"/>
        <w:rPr>
          <w:rFonts w:ascii="Calibri" w:hAnsi="Calibri"/>
        </w:rPr>
      </w:pPr>
      <w:hyperlink r:id="rId23" w:history="1">
        <w:r w:rsidR="00E71E1D" w:rsidRPr="00240DB8">
          <w:rPr>
            <w:rStyle w:val="Hyperlink"/>
            <w:rFonts w:ascii="Calibri" w:hAnsi="Calibri"/>
          </w:rPr>
          <w:t>Safety - SOPP 72.13</w:t>
        </w:r>
      </w:hyperlink>
    </w:p>
    <w:p w:rsidR="00E71E1D" w:rsidRPr="00240DB8" w:rsidRDefault="005E2673" w:rsidP="00E71E1D">
      <w:pPr>
        <w:ind w:left="2160"/>
        <w:rPr>
          <w:rFonts w:ascii="Calibri" w:hAnsi="Calibri"/>
        </w:rPr>
      </w:pPr>
      <w:hyperlink r:id="rId24" w:history="1">
        <w:r w:rsidR="00E71E1D" w:rsidRPr="00240DB8">
          <w:rPr>
            <w:rStyle w:val="Hyperlink"/>
            <w:rFonts w:ascii="Calibri" w:hAnsi="Calibri"/>
          </w:rPr>
          <w:t>Performance Development policy - SOPP 35.27</w:t>
        </w:r>
      </w:hyperlink>
    </w:p>
    <w:p w:rsidR="00E71E1D" w:rsidRPr="00240DB8" w:rsidRDefault="005E2673" w:rsidP="00E71E1D">
      <w:pPr>
        <w:ind w:left="2160"/>
        <w:rPr>
          <w:rFonts w:ascii="Calibri" w:hAnsi="Calibri"/>
        </w:rPr>
      </w:pPr>
      <w:hyperlink r:id="rId25" w:history="1">
        <w:r w:rsidR="00E71E1D" w:rsidRPr="00240DB8">
          <w:rPr>
            <w:rStyle w:val="Hyperlink"/>
            <w:rFonts w:ascii="Calibri" w:hAnsi="Calibri"/>
          </w:rPr>
          <w:t>Risk Management - SOPP 74.01</w:t>
        </w:r>
      </w:hyperlink>
    </w:p>
    <w:p w:rsidR="00E71E1D" w:rsidRPr="00240DB8" w:rsidRDefault="00E71E1D" w:rsidP="00E71E1D">
      <w:pPr>
        <w:rPr>
          <w:rFonts w:ascii="Calibri" w:hAnsi="Calibri"/>
        </w:rPr>
      </w:pPr>
    </w:p>
    <w:p w:rsidR="00E71E1D" w:rsidRPr="00240DB8" w:rsidRDefault="00E71E1D" w:rsidP="00E71E1D">
      <w:pPr>
        <w:numPr>
          <w:ilvl w:val="0"/>
          <w:numId w:val="1"/>
        </w:numPr>
        <w:jc w:val="both"/>
        <w:rPr>
          <w:rFonts w:ascii="Calibri" w:hAnsi="Calibri"/>
        </w:rPr>
      </w:pPr>
      <w:r w:rsidRPr="00240DB8">
        <w:rPr>
          <w:rFonts w:ascii="Calibri" w:hAnsi="Calibri"/>
        </w:rPr>
        <w:t>Be respectful of the needs of patients, visitors and other staff and maintain a professional approach in all interactions, creating exceptional experiences.</w:t>
      </w:r>
    </w:p>
    <w:p w:rsidR="00E71E1D" w:rsidRPr="00240DB8" w:rsidRDefault="00E71E1D" w:rsidP="00E71E1D">
      <w:pPr>
        <w:numPr>
          <w:ilvl w:val="0"/>
          <w:numId w:val="1"/>
        </w:numPr>
        <w:jc w:val="both"/>
        <w:rPr>
          <w:rFonts w:ascii="Calibri" w:hAnsi="Calibri"/>
        </w:rPr>
      </w:pPr>
      <w:r w:rsidRPr="00240DB8">
        <w:rPr>
          <w:rFonts w:ascii="Calibri" w:hAnsi="Calibri"/>
        </w:rPr>
        <w:t>Be aware of the National Safety and Quality Health Service Standards</w:t>
      </w:r>
      <w:r>
        <w:rPr>
          <w:rFonts w:ascii="Calibri" w:hAnsi="Calibri"/>
        </w:rPr>
        <w:t xml:space="preserve"> and any other standards</w:t>
      </w:r>
      <w:r w:rsidRPr="00240DB8">
        <w:rPr>
          <w:rFonts w:ascii="Calibri" w:hAnsi="Calibri"/>
        </w:rPr>
        <w:t xml:space="preserve"> as it relates your area of work and associated accreditation.</w:t>
      </w:r>
    </w:p>
    <w:p w:rsidR="00E71E1D" w:rsidRPr="00240DB8" w:rsidRDefault="00E71E1D" w:rsidP="00E71E1D">
      <w:pPr>
        <w:numPr>
          <w:ilvl w:val="0"/>
          <w:numId w:val="1"/>
        </w:numPr>
        <w:jc w:val="both"/>
        <w:rPr>
          <w:rFonts w:ascii="Calibri" w:hAnsi="Calibri"/>
        </w:rPr>
      </w:pPr>
      <w:r w:rsidRPr="00240DB8">
        <w:rPr>
          <w:rFonts w:ascii="Calibri" w:hAnsi="Calibri"/>
        </w:rPr>
        <w:t>Undertake other duties as directed that meet relevant standards and recognised practice.</w:t>
      </w:r>
    </w:p>
    <w:p w:rsidR="00E71E1D" w:rsidRPr="00240DB8" w:rsidRDefault="00E71E1D" w:rsidP="00E71E1D">
      <w:pPr>
        <w:numPr>
          <w:ilvl w:val="0"/>
          <w:numId w:val="2"/>
        </w:numPr>
        <w:jc w:val="both"/>
        <w:rPr>
          <w:rFonts w:ascii="Calibri" w:hAnsi="Calibri"/>
        </w:rPr>
      </w:pPr>
      <w:r w:rsidRPr="00240DB8">
        <w:rPr>
          <w:rFonts w:ascii="Calibri" w:hAnsi="Calibri"/>
        </w:rPr>
        <w:t>Agree to provide evidenc</w:t>
      </w:r>
      <w:r w:rsidR="0037369C">
        <w:rPr>
          <w:rFonts w:ascii="Calibri" w:hAnsi="Calibri"/>
        </w:rPr>
        <w:t xml:space="preserve">e of a valid employment </w:t>
      </w:r>
      <w:proofErr w:type="gramStart"/>
      <w:r w:rsidR="0037369C">
        <w:rPr>
          <w:rFonts w:ascii="Calibri" w:hAnsi="Calibri"/>
        </w:rPr>
        <w:t>Working</w:t>
      </w:r>
      <w:proofErr w:type="gramEnd"/>
      <w:r w:rsidR="0037369C">
        <w:rPr>
          <w:rFonts w:ascii="Calibri" w:hAnsi="Calibri"/>
        </w:rPr>
        <w:t xml:space="preserve"> </w:t>
      </w:r>
      <w:r w:rsidRPr="00240DB8">
        <w:rPr>
          <w:rFonts w:ascii="Calibri" w:hAnsi="Calibri"/>
        </w:rPr>
        <w:t>with Children Check and provide the necessary details for East Grampians Health Service to undertake a national Police check.</w:t>
      </w:r>
    </w:p>
    <w:p w:rsidR="00E71E1D" w:rsidRPr="00240DB8" w:rsidRDefault="00E71E1D" w:rsidP="00E71E1D">
      <w:pPr>
        <w:numPr>
          <w:ilvl w:val="0"/>
          <w:numId w:val="2"/>
        </w:numPr>
        <w:jc w:val="both"/>
        <w:rPr>
          <w:rFonts w:ascii="Calibri" w:hAnsi="Calibri"/>
        </w:rPr>
      </w:pPr>
      <w:r w:rsidRPr="00240DB8">
        <w:rPr>
          <w:rFonts w:ascii="Calibri" w:hAnsi="Calibri"/>
        </w:rPr>
        <w:t xml:space="preserve">All staff </w:t>
      </w:r>
      <w:proofErr w:type="gramStart"/>
      <w:r w:rsidRPr="00240DB8">
        <w:rPr>
          <w:rFonts w:ascii="Calibri" w:hAnsi="Calibri"/>
        </w:rPr>
        <w:t>are expected</w:t>
      </w:r>
      <w:proofErr w:type="gramEnd"/>
      <w:r w:rsidRPr="00240DB8">
        <w:rPr>
          <w:rFonts w:ascii="Calibri" w:hAnsi="Calibri"/>
        </w:rPr>
        <w:t xml:space="preserve"> to identify and report incidents, potential for error and near misses and supports staff to learn how to improve the knowledge systems and processes to create a safe and supportive environment for staff and patients.</w:t>
      </w:r>
    </w:p>
    <w:p w:rsidR="00E71E1D" w:rsidRPr="00240DB8" w:rsidRDefault="00E71E1D" w:rsidP="00E71E1D">
      <w:pPr>
        <w:numPr>
          <w:ilvl w:val="0"/>
          <w:numId w:val="2"/>
        </w:numPr>
        <w:jc w:val="both"/>
        <w:rPr>
          <w:rFonts w:ascii="Calibri" w:hAnsi="Calibri"/>
        </w:rPr>
      </w:pPr>
      <w:r w:rsidRPr="00240DB8">
        <w:rPr>
          <w:rFonts w:ascii="Calibri" w:hAnsi="Calibri"/>
        </w:rPr>
        <w:t>Contribute to a positive and supportive learning culture and environment for health professional students and learners at all levels.</w:t>
      </w:r>
    </w:p>
    <w:p w:rsidR="00E71E1D" w:rsidRPr="00240DB8" w:rsidRDefault="00E71E1D" w:rsidP="00E71E1D">
      <w:pPr>
        <w:numPr>
          <w:ilvl w:val="0"/>
          <w:numId w:val="2"/>
        </w:numPr>
        <w:jc w:val="both"/>
        <w:rPr>
          <w:rFonts w:ascii="Calibri" w:hAnsi="Calibri"/>
        </w:rPr>
      </w:pPr>
      <w:r w:rsidRPr="00240DB8">
        <w:rPr>
          <w:rFonts w:ascii="Calibri" w:hAnsi="Calibri"/>
        </w:rPr>
        <w:t>Participate in all mandatory education and orientation sessions as outlined by EGHS.</w:t>
      </w:r>
    </w:p>
    <w:p w:rsidR="005A5AC9" w:rsidRDefault="00E71E1D" w:rsidP="00E71E1D">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proofErr w:type="gramStart"/>
      <w:r w:rsidRPr="00240DB8">
        <w:rPr>
          <w:rFonts w:ascii="Calibri" w:hAnsi="Calibri"/>
        </w:rPr>
        <w:t>environment which</w:t>
      </w:r>
      <w:proofErr w:type="gramEnd"/>
      <w:r w:rsidRPr="00240DB8">
        <w:rPr>
          <w:rFonts w:ascii="Calibri" w:hAnsi="Calibri"/>
        </w:rPr>
        <w:t xml:space="preserve"> is free of harassment or discrimination. </w:t>
      </w:r>
    </w:p>
    <w:p w:rsidR="00535BBD" w:rsidRDefault="00535BBD" w:rsidP="00535BBD">
      <w:pPr>
        <w:ind w:left="720"/>
        <w:jc w:val="both"/>
        <w:rPr>
          <w:rFonts w:ascii="Calibri" w:hAnsi="Calibri"/>
        </w:rPr>
      </w:pPr>
    </w:p>
    <w:p w:rsidR="00E71E1D" w:rsidRPr="005A5AC9" w:rsidRDefault="00E71E1D" w:rsidP="005A5AC9">
      <w:pPr>
        <w:jc w:val="both"/>
        <w:rPr>
          <w:rFonts w:ascii="Calibri" w:hAnsi="Calibri"/>
        </w:rPr>
      </w:pPr>
      <w:r w:rsidRPr="005A5AC9">
        <w:rPr>
          <w:rFonts w:ascii="Calibri" w:hAnsi="Calibri"/>
        </w:rPr>
        <w:t xml:space="preserve">EGHS reserves the right to modify position descriptions as required. Staff </w:t>
      </w:r>
      <w:proofErr w:type="gramStart"/>
      <w:r w:rsidRPr="005A5AC9">
        <w:rPr>
          <w:rFonts w:ascii="Calibri" w:hAnsi="Calibri"/>
        </w:rPr>
        <w:t>will be consulted</w:t>
      </w:r>
      <w:proofErr w:type="gramEnd"/>
      <w:r w:rsidRPr="005A5AC9">
        <w:rPr>
          <w:rFonts w:ascii="Calibri" w:hAnsi="Calibri"/>
        </w:rPr>
        <w:t xml:space="preserve"> when this occurs.</w:t>
      </w:r>
    </w:p>
    <w:p w:rsidR="00E71E1D" w:rsidRPr="00240DB8" w:rsidRDefault="00E71E1D" w:rsidP="00E71E1D">
      <w:pPr>
        <w:rPr>
          <w:rFonts w:ascii="Calibri" w:hAnsi="Calibri"/>
          <w:b/>
        </w:rPr>
      </w:pPr>
    </w:p>
    <w:p w:rsidR="00E71E1D" w:rsidRPr="00140799" w:rsidRDefault="00E71E1D" w:rsidP="00E71E1D">
      <w:pPr>
        <w:rPr>
          <w:rFonts w:ascii="Calibri" w:hAnsi="Calibri"/>
          <w:b/>
        </w:rPr>
      </w:pPr>
      <w:r w:rsidRPr="00140799">
        <w:rPr>
          <w:rFonts w:ascii="Calibri" w:hAnsi="Calibri"/>
          <w:b/>
        </w:rPr>
        <w:t xml:space="preserve">Responsibilities and Major Activities </w:t>
      </w:r>
    </w:p>
    <w:p w:rsidR="00E71E1D" w:rsidRPr="00140799" w:rsidRDefault="00E71E1D" w:rsidP="00E71E1D">
      <w:pPr>
        <w:rPr>
          <w:rFonts w:ascii="Calibri" w:hAnsi="Calibri"/>
          <w:b/>
        </w:rPr>
      </w:pPr>
    </w:p>
    <w:p w:rsidR="00E71E1D" w:rsidRDefault="00E71E1D" w:rsidP="0072379F">
      <w:pPr>
        <w:pStyle w:val="ListParagraph"/>
        <w:numPr>
          <w:ilvl w:val="0"/>
          <w:numId w:val="9"/>
        </w:numPr>
        <w:ind w:left="709" w:hanging="425"/>
        <w:rPr>
          <w:rFonts w:ascii="Calibri" w:hAnsi="Calibri"/>
        </w:rPr>
      </w:pPr>
      <w:r>
        <w:rPr>
          <w:rFonts w:ascii="Calibri" w:hAnsi="Calibri"/>
        </w:rPr>
        <w:t>Safely and effectively assess, treat and monitor patients within own abilities and scope of practice and consult with more experienced clinicians when problems or complex cases arise</w:t>
      </w:r>
    </w:p>
    <w:p w:rsidR="00E71E1D" w:rsidRPr="002B13B4" w:rsidRDefault="00E71E1D" w:rsidP="0072379F">
      <w:pPr>
        <w:pStyle w:val="ListParagraph"/>
        <w:numPr>
          <w:ilvl w:val="0"/>
          <w:numId w:val="9"/>
        </w:numPr>
        <w:ind w:left="709" w:hanging="425"/>
        <w:rPr>
          <w:rFonts w:ascii="Calibri" w:hAnsi="Calibri"/>
        </w:rPr>
      </w:pPr>
      <w:r w:rsidRPr="002B13B4">
        <w:rPr>
          <w:rFonts w:ascii="Calibri" w:hAnsi="Calibri"/>
        </w:rPr>
        <w:t>Assist with the supervision of students to support their safe and effective performance of healthcare activities</w:t>
      </w:r>
    </w:p>
    <w:p w:rsidR="00E71E1D" w:rsidRDefault="00E71E1D" w:rsidP="0072379F">
      <w:pPr>
        <w:pStyle w:val="ListParagraph"/>
        <w:numPr>
          <w:ilvl w:val="0"/>
          <w:numId w:val="9"/>
        </w:numPr>
        <w:ind w:left="709" w:hanging="425"/>
        <w:rPr>
          <w:rFonts w:ascii="Calibri" w:hAnsi="Calibri"/>
        </w:rPr>
      </w:pPr>
      <w:r>
        <w:rPr>
          <w:rFonts w:ascii="Calibri" w:hAnsi="Calibri"/>
        </w:rPr>
        <w:t xml:space="preserve">Participate in service development and quality improvement activities in allied health and within Community Services </w:t>
      </w:r>
    </w:p>
    <w:p w:rsidR="00E71E1D" w:rsidRDefault="00E71E1D" w:rsidP="0072379F">
      <w:pPr>
        <w:pStyle w:val="ListParagraph"/>
        <w:numPr>
          <w:ilvl w:val="0"/>
          <w:numId w:val="9"/>
        </w:numPr>
        <w:ind w:left="709" w:hanging="425"/>
        <w:rPr>
          <w:rFonts w:ascii="Calibri" w:hAnsi="Calibri"/>
        </w:rPr>
      </w:pPr>
      <w:r>
        <w:rPr>
          <w:rFonts w:ascii="Calibri" w:hAnsi="Calibri"/>
        </w:rPr>
        <w:t>Comply with the documentation requirements within the designated area</w:t>
      </w:r>
    </w:p>
    <w:p w:rsidR="00E71E1D" w:rsidRDefault="00E71E1D" w:rsidP="0072379F">
      <w:pPr>
        <w:pStyle w:val="ListParagraph"/>
        <w:numPr>
          <w:ilvl w:val="0"/>
          <w:numId w:val="9"/>
        </w:numPr>
        <w:ind w:left="709" w:hanging="425"/>
        <w:rPr>
          <w:rFonts w:ascii="Calibri" w:hAnsi="Calibri"/>
        </w:rPr>
      </w:pPr>
      <w:r>
        <w:rPr>
          <w:rFonts w:ascii="Calibri" w:hAnsi="Calibri"/>
        </w:rPr>
        <w:t xml:space="preserve">Support the implementation of safety and quality initiatives </w:t>
      </w:r>
    </w:p>
    <w:p w:rsidR="00E71E1D" w:rsidRDefault="00E71E1D" w:rsidP="0072379F">
      <w:pPr>
        <w:pStyle w:val="ListParagraph"/>
        <w:numPr>
          <w:ilvl w:val="0"/>
          <w:numId w:val="9"/>
        </w:numPr>
        <w:ind w:left="709" w:hanging="425"/>
        <w:rPr>
          <w:rFonts w:ascii="Calibri" w:hAnsi="Calibri"/>
        </w:rPr>
      </w:pPr>
      <w:r>
        <w:rPr>
          <w:rFonts w:ascii="Calibri" w:hAnsi="Calibri"/>
        </w:rPr>
        <w:t>Manage own case load and provide feedback to line manager regarding changes in work load</w:t>
      </w:r>
    </w:p>
    <w:p w:rsidR="00E71E1D" w:rsidRDefault="00E71E1D" w:rsidP="0072379F">
      <w:pPr>
        <w:pStyle w:val="ListParagraph"/>
        <w:numPr>
          <w:ilvl w:val="0"/>
          <w:numId w:val="9"/>
        </w:numPr>
        <w:ind w:left="709" w:hanging="425"/>
        <w:rPr>
          <w:rFonts w:ascii="Calibri" w:hAnsi="Calibri"/>
        </w:rPr>
      </w:pPr>
      <w:r>
        <w:rPr>
          <w:rFonts w:ascii="Calibri" w:hAnsi="Calibri"/>
        </w:rPr>
        <w:t>Participate in staff allocation and organisation as required</w:t>
      </w:r>
    </w:p>
    <w:p w:rsidR="00E71E1D" w:rsidRPr="002B13B4" w:rsidRDefault="00E71E1D" w:rsidP="0072379F">
      <w:pPr>
        <w:pStyle w:val="ListParagraph"/>
        <w:numPr>
          <w:ilvl w:val="0"/>
          <w:numId w:val="9"/>
        </w:numPr>
        <w:ind w:left="709" w:hanging="425"/>
        <w:rPr>
          <w:rFonts w:ascii="Calibri" w:hAnsi="Calibri"/>
        </w:rPr>
      </w:pPr>
      <w:r>
        <w:rPr>
          <w:rFonts w:ascii="Calibri" w:hAnsi="Calibri"/>
        </w:rPr>
        <w:t xml:space="preserve">Ensure that all patients, residents, clients, visitors and staff are treated with respect, dignity and </w:t>
      </w:r>
      <w:r w:rsidRPr="002B13B4">
        <w:rPr>
          <w:rFonts w:ascii="Calibri" w:hAnsi="Calibri"/>
        </w:rPr>
        <w:t xml:space="preserve">courtesy in an environment that is free from harassment and discrimination </w:t>
      </w:r>
    </w:p>
    <w:p w:rsidR="006358D9" w:rsidRPr="002B13B4" w:rsidRDefault="006358D9" w:rsidP="0072379F">
      <w:pPr>
        <w:numPr>
          <w:ilvl w:val="0"/>
          <w:numId w:val="9"/>
        </w:numPr>
        <w:ind w:left="709" w:hanging="425"/>
        <w:rPr>
          <w:rFonts w:cs="Arial"/>
        </w:rPr>
      </w:pPr>
      <w:r w:rsidRPr="002B13B4">
        <w:rPr>
          <w:rFonts w:cs="Arial"/>
        </w:rPr>
        <w:t>Identify professional development needs and undergo continuing education and professional development training</w:t>
      </w:r>
    </w:p>
    <w:p w:rsidR="006358D9" w:rsidRPr="002B13B4" w:rsidRDefault="006358D9" w:rsidP="0072379F">
      <w:pPr>
        <w:pStyle w:val="BodyText2"/>
        <w:numPr>
          <w:ilvl w:val="0"/>
          <w:numId w:val="9"/>
        </w:numPr>
        <w:tabs>
          <w:tab w:val="clear" w:pos="1440"/>
        </w:tabs>
        <w:ind w:left="709" w:hanging="425"/>
        <w:rPr>
          <w:rFonts w:ascii="Calibri" w:hAnsi="Calibri" w:cs="Calibri"/>
          <w:sz w:val="22"/>
          <w:szCs w:val="22"/>
        </w:rPr>
      </w:pPr>
      <w:r w:rsidRPr="002B13B4">
        <w:rPr>
          <w:rFonts w:ascii="Calibri" w:hAnsi="Calibri" w:cs="Calibri"/>
          <w:sz w:val="22"/>
          <w:szCs w:val="22"/>
        </w:rPr>
        <w:t>Support the development and implementation of quality improvement activities</w:t>
      </w:r>
    </w:p>
    <w:p w:rsidR="006358D9" w:rsidRPr="002B13B4" w:rsidRDefault="006358D9" w:rsidP="0072379F">
      <w:pPr>
        <w:pStyle w:val="BodyText2"/>
        <w:numPr>
          <w:ilvl w:val="0"/>
          <w:numId w:val="9"/>
        </w:numPr>
        <w:tabs>
          <w:tab w:val="clear" w:pos="1440"/>
        </w:tabs>
        <w:ind w:left="709" w:hanging="425"/>
        <w:rPr>
          <w:rFonts w:ascii="Calibri" w:hAnsi="Calibri" w:cs="Calibri"/>
          <w:sz w:val="22"/>
          <w:szCs w:val="22"/>
        </w:rPr>
      </w:pPr>
      <w:r w:rsidRPr="002B13B4">
        <w:rPr>
          <w:rFonts w:ascii="Calibri" w:hAnsi="Calibri" w:cs="Calibri"/>
          <w:sz w:val="22"/>
          <w:szCs w:val="22"/>
        </w:rPr>
        <w:t>Comply with East Grampians Health Service  Risk Management framework</w:t>
      </w:r>
    </w:p>
    <w:p w:rsidR="00E71E1D" w:rsidRPr="002B13B4" w:rsidRDefault="00E71E1D" w:rsidP="0072379F">
      <w:pPr>
        <w:pStyle w:val="ListParagraph"/>
        <w:numPr>
          <w:ilvl w:val="0"/>
          <w:numId w:val="9"/>
        </w:numPr>
        <w:ind w:left="709" w:hanging="425"/>
        <w:rPr>
          <w:rFonts w:ascii="Calibri" w:hAnsi="Calibri"/>
        </w:rPr>
      </w:pPr>
      <w:r w:rsidRPr="002B13B4">
        <w:rPr>
          <w:rFonts w:ascii="Calibri" w:hAnsi="Calibri"/>
        </w:rPr>
        <w:t xml:space="preserve">Undertake any additional duties as indicated by the </w:t>
      </w:r>
      <w:r w:rsidR="006358D9" w:rsidRPr="002B13B4">
        <w:rPr>
          <w:rFonts w:ascii="Calibri" w:hAnsi="Calibri"/>
        </w:rPr>
        <w:t>Senior Physiotherapist</w:t>
      </w:r>
    </w:p>
    <w:p w:rsidR="00E71E1D" w:rsidRPr="00140799" w:rsidRDefault="00E71E1D" w:rsidP="0072379F">
      <w:pPr>
        <w:ind w:left="709" w:hanging="425"/>
        <w:rPr>
          <w:rFonts w:ascii="Calibri" w:hAnsi="Calibri"/>
          <w:b/>
          <w:i/>
          <w:color w:val="FF0000"/>
        </w:rPr>
      </w:pPr>
    </w:p>
    <w:p w:rsidR="00E71E1D" w:rsidRPr="00140799" w:rsidRDefault="00E71E1D" w:rsidP="00E71E1D">
      <w:pPr>
        <w:rPr>
          <w:rFonts w:ascii="Calibri" w:hAnsi="Calibri"/>
          <w:b/>
        </w:rPr>
      </w:pPr>
      <w:r w:rsidRPr="00140799">
        <w:rPr>
          <w:rFonts w:ascii="Calibri" w:hAnsi="Calibri"/>
          <w:b/>
        </w:rPr>
        <w:t xml:space="preserve">Key Performance Indicators </w:t>
      </w:r>
    </w:p>
    <w:p w:rsidR="00E71E1D" w:rsidRPr="00140799" w:rsidRDefault="00E71E1D" w:rsidP="00E71E1D">
      <w:pPr>
        <w:rPr>
          <w:rFonts w:ascii="Calibri" w:hAnsi="Calibri"/>
          <w:b/>
          <w:color w:val="FF0000"/>
        </w:rPr>
      </w:pPr>
    </w:p>
    <w:p w:rsidR="00E71E1D" w:rsidRDefault="00E71E1D" w:rsidP="0072379F">
      <w:pPr>
        <w:pStyle w:val="ListParagraph"/>
        <w:numPr>
          <w:ilvl w:val="0"/>
          <w:numId w:val="10"/>
        </w:numPr>
        <w:ind w:left="709" w:hanging="425"/>
        <w:rPr>
          <w:rFonts w:ascii="Calibri" w:hAnsi="Calibri"/>
        </w:rPr>
      </w:pPr>
      <w:r>
        <w:rPr>
          <w:rFonts w:ascii="Calibri" w:hAnsi="Calibri"/>
        </w:rPr>
        <w:t xml:space="preserve">Performance Development Plan (PDP) </w:t>
      </w:r>
      <w:r w:rsidR="006358D9" w:rsidRPr="002B13B4">
        <w:rPr>
          <w:rFonts w:ascii="Calibri" w:hAnsi="Calibri"/>
        </w:rPr>
        <w:t xml:space="preserve">and mandatory education </w:t>
      </w:r>
      <w:r>
        <w:rPr>
          <w:rFonts w:ascii="Calibri" w:hAnsi="Calibri"/>
        </w:rPr>
        <w:t xml:space="preserve">completed annually </w:t>
      </w:r>
    </w:p>
    <w:p w:rsidR="00CE0FA8" w:rsidRDefault="00CE0FA8" w:rsidP="0072379F">
      <w:pPr>
        <w:pStyle w:val="ListParagraph"/>
        <w:numPr>
          <w:ilvl w:val="0"/>
          <w:numId w:val="10"/>
        </w:numPr>
        <w:ind w:left="709" w:hanging="425"/>
        <w:rPr>
          <w:rFonts w:ascii="Calibri" w:hAnsi="Calibri"/>
        </w:rPr>
      </w:pPr>
      <w:r>
        <w:rPr>
          <w:rFonts w:ascii="Calibri" w:hAnsi="Calibri"/>
        </w:rPr>
        <w:t>Measured in accordance with the capabilities outlined in the Victorian Allied Health Capability Framework level 1</w:t>
      </w:r>
    </w:p>
    <w:p w:rsidR="00E71E1D" w:rsidRDefault="00E71E1D" w:rsidP="0072379F">
      <w:pPr>
        <w:pStyle w:val="ListParagraph"/>
        <w:numPr>
          <w:ilvl w:val="0"/>
          <w:numId w:val="10"/>
        </w:numPr>
        <w:ind w:left="709" w:hanging="425"/>
        <w:rPr>
          <w:rFonts w:ascii="Calibri" w:hAnsi="Calibri"/>
        </w:rPr>
      </w:pPr>
      <w:r>
        <w:rPr>
          <w:rFonts w:ascii="Calibri" w:hAnsi="Calibri"/>
        </w:rPr>
        <w:t>Feedback from clients and external organisations</w:t>
      </w:r>
    </w:p>
    <w:p w:rsidR="00036FBA" w:rsidRPr="002B13B4" w:rsidRDefault="00AD6B8F" w:rsidP="0072379F">
      <w:pPr>
        <w:pStyle w:val="ListParagraph"/>
        <w:numPr>
          <w:ilvl w:val="0"/>
          <w:numId w:val="10"/>
        </w:numPr>
        <w:ind w:left="709" w:hanging="425"/>
        <w:rPr>
          <w:rFonts w:ascii="Calibri" w:hAnsi="Calibri"/>
        </w:rPr>
      </w:pPr>
      <w:r w:rsidRPr="002B13B4">
        <w:rPr>
          <w:rFonts w:ascii="Calibri" w:hAnsi="Calibri"/>
        </w:rPr>
        <w:t>Clinical utilisation time/productivity maintained at agreed rate. Direct clie</w:t>
      </w:r>
      <w:r w:rsidR="006358D9" w:rsidRPr="002B13B4">
        <w:rPr>
          <w:rFonts w:ascii="Calibri" w:hAnsi="Calibri"/>
        </w:rPr>
        <w:t>nt contact averaging 80% time (</w:t>
      </w:r>
      <w:r w:rsidRPr="002B13B4">
        <w:rPr>
          <w:rFonts w:ascii="Calibri" w:hAnsi="Calibri"/>
        </w:rPr>
        <w:t xml:space="preserve">or </w:t>
      </w:r>
      <w:r w:rsidR="006358D9" w:rsidRPr="002B13B4">
        <w:rPr>
          <w:rFonts w:ascii="Calibri" w:hAnsi="Calibri"/>
        </w:rPr>
        <w:t xml:space="preserve">as </w:t>
      </w:r>
      <w:r w:rsidRPr="002B13B4">
        <w:rPr>
          <w:rFonts w:ascii="Calibri" w:hAnsi="Calibri"/>
        </w:rPr>
        <w:t>negotiated for new graduate</w:t>
      </w:r>
      <w:r w:rsidR="006358D9" w:rsidRPr="002B13B4">
        <w:rPr>
          <w:rFonts w:ascii="Calibri" w:hAnsi="Calibri"/>
        </w:rPr>
        <w:t>s</w:t>
      </w:r>
      <w:r w:rsidRPr="002B13B4">
        <w:rPr>
          <w:rFonts w:ascii="Calibri" w:hAnsi="Calibri"/>
        </w:rPr>
        <w:t>)</w:t>
      </w:r>
    </w:p>
    <w:p w:rsidR="00E71E1D" w:rsidRPr="00240DB8" w:rsidRDefault="00E71E1D" w:rsidP="00E71E1D">
      <w:pPr>
        <w:rPr>
          <w:rFonts w:ascii="Calibri" w:hAnsi="Calibri"/>
        </w:rPr>
      </w:pPr>
    </w:p>
    <w:p w:rsidR="00535BBD" w:rsidRDefault="00535BBD" w:rsidP="00E71E1D">
      <w:pPr>
        <w:rPr>
          <w:rStyle w:val="BookTitle"/>
          <w:i w:val="0"/>
          <w:sz w:val="24"/>
          <w:szCs w:val="24"/>
          <w:u w:val="single"/>
        </w:rPr>
      </w:pPr>
    </w:p>
    <w:p w:rsidR="00535BBD" w:rsidRDefault="00535BBD" w:rsidP="00E71E1D">
      <w:pPr>
        <w:rPr>
          <w:rStyle w:val="BookTitle"/>
          <w:i w:val="0"/>
          <w:sz w:val="24"/>
          <w:szCs w:val="24"/>
          <w:u w:val="single"/>
        </w:rPr>
      </w:pPr>
    </w:p>
    <w:p w:rsidR="00E71E1D" w:rsidRPr="00240DB8" w:rsidRDefault="00E71E1D" w:rsidP="00E71E1D">
      <w:pPr>
        <w:rPr>
          <w:rStyle w:val="BookTitle"/>
          <w:i w:val="0"/>
          <w:sz w:val="24"/>
          <w:szCs w:val="24"/>
          <w:u w:val="single"/>
        </w:rPr>
      </w:pPr>
      <w:r w:rsidRPr="00240DB8">
        <w:rPr>
          <w:rStyle w:val="BookTitle"/>
          <w:i w:val="0"/>
          <w:sz w:val="24"/>
          <w:szCs w:val="24"/>
          <w:u w:val="single"/>
        </w:rPr>
        <w:lastRenderedPageBreak/>
        <w:t xml:space="preserve">Key Selection Criteria </w:t>
      </w:r>
    </w:p>
    <w:p w:rsidR="00E71E1D" w:rsidRPr="00240DB8" w:rsidRDefault="00E71E1D" w:rsidP="00E71E1D">
      <w:pPr>
        <w:rPr>
          <w:rFonts w:ascii="Calibri" w:hAnsi="Calibri"/>
          <w:color w:val="FF0000"/>
        </w:rPr>
      </w:pPr>
    </w:p>
    <w:p w:rsidR="00E71E1D" w:rsidRPr="00240DB8" w:rsidRDefault="00E71E1D" w:rsidP="00E71E1D">
      <w:pPr>
        <w:rPr>
          <w:rFonts w:ascii="Calibri" w:hAnsi="Calibri"/>
          <w:b/>
        </w:rPr>
      </w:pPr>
      <w:r w:rsidRPr="00240DB8">
        <w:rPr>
          <w:rFonts w:ascii="Calibri" w:hAnsi="Calibri"/>
          <w:b/>
        </w:rPr>
        <w:t xml:space="preserve">Essential Criteria: </w:t>
      </w:r>
    </w:p>
    <w:p w:rsidR="00E71E1D" w:rsidRPr="00140799" w:rsidRDefault="00E71E1D" w:rsidP="00E71E1D">
      <w:pPr>
        <w:rPr>
          <w:rFonts w:ascii="Calibri" w:hAnsi="Calibri"/>
          <w:b/>
        </w:rPr>
      </w:pPr>
    </w:p>
    <w:p w:rsidR="00FA7E82" w:rsidRPr="00D726EF" w:rsidRDefault="00FA7E82" w:rsidP="0072379F">
      <w:pPr>
        <w:numPr>
          <w:ilvl w:val="0"/>
          <w:numId w:val="11"/>
        </w:numPr>
        <w:ind w:left="709" w:hanging="425"/>
        <w:rPr>
          <w:rFonts w:cs="Tahoma"/>
        </w:rPr>
      </w:pPr>
      <w:r w:rsidRPr="00D726EF">
        <w:rPr>
          <w:rFonts w:cs="Tahoma"/>
        </w:rPr>
        <w:t xml:space="preserve">Must hold a </w:t>
      </w:r>
      <w:r w:rsidR="002C27F6">
        <w:rPr>
          <w:rFonts w:cs="Tahoma"/>
        </w:rPr>
        <w:t>Graduate Diploma or Masters in Clinical exercise Physiology</w:t>
      </w:r>
      <w:r w:rsidRPr="00D726EF">
        <w:rPr>
          <w:rFonts w:cs="Tahoma"/>
        </w:rPr>
        <w:t xml:space="preserve"> and have current</w:t>
      </w:r>
      <w:r>
        <w:rPr>
          <w:rFonts w:cs="Tahoma"/>
        </w:rPr>
        <w:t xml:space="preserve"> AEP</w:t>
      </w:r>
      <w:r w:rsidRPr="00D726EF">
        <w:rPr>
          <w:rFonts w:cs="Tahoma"/>
        </w:rPr>
        <w:t xml:space="preserve"> registration.</w:t>
      </w:r>
    </w:p>
    <w:p w:rsidR="00E71E1D" w:rsidRDefault="00E71E1D" w:rsidP="0072379F">
      <w:pPr>
        <w:pStyle w:val="ListParagraph"/>
        <w:numPr>
          <w:ilvl w:val="0"/>
          <w:numId w:val="11"/>
        </w:numPr>
        <w:ind w:left="709" w:hanging="425"/>
        <w:rPr>
          <w:rFonts w:ascii="Calibri" w:hAnsi="Calibri"/>
        </w:rPr>
      </w:pPr>
      <w:r>
        <w:rPr>
          <w:rFonts w:ascii="Calibri" w:hAnsi="Calibri"/>
        </w:rPr>
        <w:t xml:space="preserve">Well-developed communication and interpersonal skills </w:t>
      </w:r>
    </w:p>
    <w:p w:rsidR="00E71E1D" w:rsidRPr="005E71A1" w:rsidRDefault="00E71E1D" w:rsidP="0072379F">
      <w:pPr>
        <w:pStyle w:val="ListParagraph"/>
        <w:numPr>
          <w:ilvl w:val="0"/>
          <w:numId w:val="11"/>
        </w:numPr>
        <w:ind w:left="709" w:hanging="425"/>
        <w:rPr>
          <w:rFonts w:ascii="Calibri" w:hAnsi="Calibri"/>
        </w:rPr>
      </w:pPr>
      <w:r>
        <w:rPr>
          <w:rFonts w:ascii="Calibri" w:hAnsi="Calibri"/>
        </w:rPr>
        <w:t xml:space="preserve">Demonstrated commitment to holistic patient centred care </w:t>
      </w:r>
    </w:p>
    <w:p w:rsidR="00E71E1D" w:rsidRDefault="00E71E1D" w:rsidP="0072379F">
      <w:pPr>
        <w:pStyle w:val="ListParagraph"/>
        <w:numPr>
          <w:ilvl w:val="0"/>
          <w:numId w:val="11"/>
        </w:numPr>
        <w:ind w:left="709" w:hanging="425"/>
        <w:rPr>
          <w:rFonts w:ascii="Calibri" w:hAnsi="Calibri"/>
        </w:rPr>
      </w:pPr>
      <w:r>
        <w:rPr>
          <w:rFonts w:ascii="Calibri" w:hAnsi="Calibri"/>
        </w:rPr>
        <w:t xml:space="preserve">Demonstrated ability to contribute and practice collaboratively as part of a multidisciplinary team </w:t>
      </w:r>
    </w:p>
    <w:p w:rsidR="00E71E1D" w:rsidRDefault="00E71E1D" w:rsidP="0072379F">
      <w:pPr>
        <w:pStyle w:val="ListParagraph"/>
        <w:numPr>
          <w:ilvl w:val="0"/>
          <w:numId w:val="11"/>
        </w:numPr>
        <w:ind w:left="709" w:hanging="425"/>
        <w:rPr>
          <w:rFonts w:ascii="Calibri" w:hAnsi="Calibri"/>
        </w:rPr>
      </w:pPr>
      <w:r>
        <w:rPr>
          <w:rFonts w:ascii="Calibri" w:hAnsi="Calibri"/>
        </w:rPr>
        <w:t xml:space="preserve">Demonstrated sound level of clinical skills and ability to work safety within scope of practice </w:t>
      </w:r>
    </w:p>
    <w:p w:rsidR="00E71E1D" w:rsidRDefault="00E71E1D" w:rsidP="0072379F">
      <w:pPr>
        <w:pStyle w:val="ListParagraph"/>
        <w:numPr>
          <w:ilvl w:val="0"/>
          <w:numId w:val="11"/>
        </w:numPr>
        <w:ind w:left="709" w:hanging="425"/>
        <w:rPr>
          <w:rFonts w:ascii="Calibri" w:hAnsi="Calibri"/>
        </w:rPr>
      </w:pPr>
      <w:r>
        <w:rPr>
          <w:rFonts w:ascii="Calibri" w:hAnsi="Calibri"/>
        </w:rPr>
        <w:t xml:space="preserve">Commitment to flexibility and innovation in practice including an evidence based approach to care </w:t>
      </w:r>
    </w:p>
    <w:p w:rsidR="00E71E1D" w:rsidRDefault="00E71E1D" w:rsidP="0072379F">
      <w:pPr>
        <w:pStyle w:val="ListParagraph"/>
        <w:numPr>
          <w:ilvl w:val="0"/>
          <w:numId w:val="11"/>
        </w:numPr>
        <w:ind w:left="709" w:hanging="425"/>
        <w:rPr>
          <w:rFonts w:ascii="Calibri" w:hAnsi="Calibri"/>
        </w:rPr>
      </w:pPr>
      <w:r>
        <w:rPr>
          <w:rFonts w:ascii="Calibri" w:hAnsi="Calibri"/>
        </w:rPr>
        <w:t>Demonstrates strong computer literacy skills</w:t>
      </w:r>
    </w:p>
    <w:p w:rsidR="00E71E1D" w:rsidRDefault="00E71E1D" w:rsidP="0072379F">
      <w:pPr>
        <w:pStyle w:val="ListParagraph"/>
        <w:numPr>
          <w:ilvl w:val="0"/>
          <w:numId w:val="11"/>
        </w:numPr>
        <w:ind w:left="709" w:hanging="425"/>
        <w:rPr>
          <w:rFonts w:ascii="Calibri" w:hAnsi="Calibri"/>
        </w:rPr>
      </w:pPr>
      <w:r w:rsidRPr="00FC2A74">
        <w:rPr>
          <w:rFonts w:ascii="Calibri" w:hAnsi="Calibri"/>
        </w:rPr>
        <w:t>Current drivers licence</w:t>
      </w:r>
    </w:p>
    <w:p w:rsidR="00E71E1D" w:rsidRPr="00240DB8" w:rsidRDefault="00E71E1D" w:rsidP="00E71E1D">
      <w:pPr>
        <w:rPr>
          <w:rFonts w:ascii="Calibri" w:hAnsi="Calibri"/>
        </w:rPr>
      </w:pPr>
    </w:p>
    <w:p w:rsidR="00E71E1D" w:rsidRDefault="00E71E1D" w:rsidP="00E71E1D">
      <w:pPr>
        <w:rPr>
          <w:rFonts w:ascii="Calibri" w:hAnsi="Calibri"/>
          <w:b/>
        </w:rPr>
      </w:pPr>
      <w:r w:rsidRPr="003E7A01">
        <w:rPr>
          <w:rFonts w:ascii="Calibri" w:hAnsi="Calibri"/>
          <w:b/>
        </w:rPr>
        <w:t xml:space="preserve">Must comply </w:t>
      </w:r>
      <w:proofErr w:type="gramStart"/>
      <w:r w:rsidRPr="003E7A01">
        <w:rPr>
          <w:rFonts w:ascii="Calibri" w:hAnsi="Calibri"/>
          <w:b/>
        </w:rPr>
        <w:t>to</w:t>
      </w:r>
      <w:proofErr w:type="gramEnd"/>
      <w:r w:rsidRPr="003E7A01">
        <w:rPr>
          <w:rFonts w:ascii="Calibri" w:hAnsi="Calibri"/>
          <w:b/>
        </w:rPr>
        <w:t xml:space="preserve"> having or completion of:</w:t>
      </w:r>
    </w:p>
    <w:p w:rsidR="003E7A01" w:rsidRPr="003E7A01" w:rsidRDefault="003E7A01" w:rsidP="00E71E1D">
      <w:pPr>
        <w:rPr>
          <w:rFonts w:ascii="Calibri" w:hAnsi="Calibri"/>
          <w:b/>
        </w:rPr>
      </w:pPr>
    </w:p>
    <w:p w:rsidR="00E71E1D" w:rsidRPr="00240DB8" w:rsidRDefault="00E71E1D" w:rsidP="0072379F">
      <w:pPr>
        <w:pStyle w:val="ListParagraph"/>
        <w:numPr>
          <w:ilvl w:val="0"/>
          <w:numId w:val="8"/>
        </w:numPr>
        <w:ind w:left="709" w:hanging="425"/>
        <w:rPr>
          <w:rFonts w:ascii="Calibri" w:hAnsi="Calibri"/>
        </w:rPr>
      </w:pPr>
      <w:r w:rsidRPr="00240DB8">
        <w:rPr>
          <w:rFonts w:ascii="Calibri" w:hAnsi="Calibri"/>
        </w:rPr>
        <w:t xml:space="preserve">National Police Check (renewed every 3 years) </w:t>
      </w:r>
    </w:p>
    <w:p w:rsidR="00E71E1D" w:rsidRPr="00240DB8" w:rsidRDefault="00E71E1D" w:rsidP="0072379F">
      <w:pPr>
        <w:pStyle w:val="ListParagraph"/>
        <w:numPr>
          <w:ilvl w:val="0"/>
          <w:numId w:val="8"/>
        </w:numPr>
        <w:ind w:left="709" w:hanging="425"/>
        <w:rPr>
          <w:rFonts w:ascii="Calibri" w:hAnsi="Calibri"/>
        </w:rPr>
      </w:pPr>
      <w:r w:rsidRPr="00240DB8">
        <w:rPr>
          <w:rFonts w:ascii="Calibri" w:hAnsi="Calibri"/>
        </w:rPr>
        <w:t xml:space="preserve">Working with Children Check (renewed every 5 years) </w:t>
      </w:r>
    </w:p>
    <w:p w:rsidR="004D3CBA" w:rsidRDefault="00E71E1D" w:rsidP="004D3CBA">
      <w:pPr>
        <w:rPr>
          <w:rFonts w:ascii="Calibri" w:hAnsi="Calibri"/>
          <w:b/>
        </w:rPr>
      </w:pPr>
      <w:r w:rsidRPr="00240DB8">
        <w:rPr>
          <w:rFonts w:ascii="Calibri" w:hAnsi="Calibri"/>
          <w:b/>
        </w:rPr>
        <w:br/>
      </w:r>
      <w:r w:rsidR="004D3CBA">
        <w:rPr>
          <w:rFonts w:ascii="Calibri" w:hAnsi="Calibri"/>
          <w:b/>
        </w:rPr>
        <w:t>Acknowledgement</w:t>
      </w:r>
    </w:p>
    <w:p w:rsidR="004D3CBA" w:rsidRDefault="004D3CBA" w:rsidP="004D3CBA">
      <w:pPr>
        <w:rPr>
          <w:rFonts w:ascii="Calibri" w:hAnsi="Calibri"/>
          <w:b/>
        </w:rPr>
      </w:pPr>
    </w:p>
    <w:p w:rsidR="004D3CBA" w:rsidRDefault="004D3CBA" w:rsidP="004D3CBA">
      <w:pPr>
        <w:rPr>
          <w:rFonts w:ascii="Calibri" w:eastAsia="Calibri" w:hAnsi="Calibri" w:cs="Times New Roman"/>
        </w:rPr>
      </w:pPr>
      <w:r>
        <w:rPr>
          <w:rFonts w:ascii="Calibri" w:eastAsia="Calibri" w:hAnsi="Calibri" w:cs="Times New Roman"/>
        </w:rPr>
        <w:t>Employee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4D3CBA" w:rsidRDefault="004D3CBA" w:rsidP="004D3CBA">
      <w:pPr>
        <w:rPr>
          <w:rFonts w:ascii="Calibri" w:eastAsia="Calibri" w:hAnsi="Calibri" w:cs="Times New Roman"/>
        </w:rPr>
      </w:pPr>
      <w:r>
        <w:rPr>
          <w:rFonts w:ascii="Calibri" w:eastAsia="Calibri" w:hAnsi="Calibri" w:cs="Times New Roman"/>
        </w:rPr>
        <w:t xml:space="preserve">Employee Name: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rsidR="004D3CBA" w:rsidRDefault="004D3CBA" w:rsidP="004D3CBA">
      <w:pPr>
        <w:rPr>
          <w:rFonts w:ascii="Calibri" w:eastAsia="Calibri" w:hAnsi="Calibri" w:cs="Times New Roman"/>
        </w:rPr>
      </w:pPr>
    </w:p>
    <w:p w:rsidR="004D3CBA" w:rsidRDefault="004D3CBA" w:rsidP="004D3CBA">
      <w:pPr>
        <w:rPr>
          <w:rFonts w:ascii="Calibri" w:eastAsia="Calibri" w:hAnsi="Calibri" w:cs="Times New Roman"/>
        </w:rPr>
      </w:pPr>
      <w:r>
        <w:rPr>
          <w:rFonts w:ascii="Calibri" w:eastAsia="Calibri" w:hAnsi="Calibri" w:cs="Times New Roman"/>
        </w:rPr>
        <w:t>Manager Signature: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4D3CBA" w:rsidRDefault="004D3CBA" w:rsidP="004D3CBA">
      <w:pPr>
        <w:rPr>
          <w:rFonts w:ascii="Calibri" w:eastAsia="Calibri" w:hAnsi="Calibri" w:cs="Times New Roman"/>
        </w:rPr>
      </w:pPr>
      <w:r>
        <w:rPr>
          <w:rFonts w:ascii="Calibri" w:eastAsia="Calibri" w:hAnsi="Calibri" w:cs="Times New Roman"/>
        </w:rPr>
        <w:t>Manager Name: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Date:</w:t>
      </w:r>
    </w:p>
    <w:p w:rsidR="004D3CBA" w:rsidRDefault="004D3CBA" w:rsidP="004D3CBA">
      <w:pPr>
        <w:rPr>
          <w:rFonts w:ascii="Calibri" w:eastAsia="Calibri" w:hAnsi="Calibri" w:cs="Times New Roman"/>
        </w:rPr>
      </w:pPr>
    </w:p>
    <w:p w:rsidR="004D3CBA" w:rsidRDefault="004D3CBA" w:rsidP="004D3CBA">
      <w:pPr>
        <w:jc w:val="right"/>
        <w:rPr>
          <w:rFonts w:ascii="Calibri" w:eastAsia="Calibri" w:hAnsi="Calibri" w:cs="Times New Roman"/>
        </w:rPr>
      </w:pPr>
      <w:r>
        <w:rPr>
          <w:noProof/>
          <w:lang w:eastAsia="en-AU"/>
        </w:rPr>
        <mc:AlternateContent>
          <mc:Choice Requires="wps">
            <w:drawing>
              <wp:anchor distT="4294967295" distB="4294967295" distL="114300" distR="114300" simplePos="0" relativeHeight="251666432" behindDoc="0" locked="0" layoutInCell="1" allowOverlap="1" wp14:anchorId="553386B8" wp14:editId="34C42ADE">
                <wp:simplePos x="0" y="0"/>
                <wp:positionH relativeFrom="column">
                  <wp:posOffset>0</wp:posOffset>
                </wp:positionH>
                <wp:positionV relativeFrom="paragraph">
                  <wp:posOffset>95250</wp:posOffset>
                </wp:positionV>
                <wp:extent cx="60350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B4A5"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7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j9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5N0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"/>
            </w:pict>
          </mc:Fallback>
        </mc:AlternateContent>
      </w:r>
    </w:p>
    <w:p w:rsidR="004D3CBA" w:rsidRDefault="004D3CBA" w:rsidP="004D3CBA">
      <w:pPr>
        <w:rPr>
          <w:rFonts w:ascii="Calibri" w:eastAsia="Calibri" w:hAnsi="Calibri" w:cs="Times New Roman"/>
          <w:b/>
          <w:sz w:val="20"/>
        </w:rPr>
      </w:pPr>
      <w:r>
        <w:rPr>
          <w:rFonts w:ascii="Calibri" w:eastAsia="Calibri" w:hAnsi="Calibri" w:cs="Times New Roman"/>
          <w:b/>
          <w:sz w:val="20"/>
        </w:rPr>
        <w:t xml:space="preserve">Developed Date: </w:t>
      </w:r>
      <w:r w:rsidR="00E34589">
        <w:rPr>
          <w:rFonts w:ascii="Calibri" w:eastAsia="Calibri" w:hAnsi="Calibri" w:cs="Times New Roman"/>
          <w:b/>
          <w:sz w:val="20"/>
        </w:rPr>
        <w:tab/>
      </w:r>
      <w:r w:rsidR="00E34589">
        <w:rPr>
          <w:rFonts w:ascii="Calibri" w:eastAsia="Calibri" w:hAnsi="Calibri" w:cs="Times New Roman"/>
          <w:b/>
          <w:sz w:val="20"/>
        </w:rPr>
        <w:tab/>
      </w:r>
      <w:r w:rsidR="00A77D63">
        <w:rPr>
          <w:rFonts w:ascii="Calibri" w:eastAsia="Calibri" w:hAnsi="Calibri" w:cs="Times New Roman"/>
          <w:b/>
          <w:sz w:val="20"/>
        </w:rPr>
        <w:t>December</w:t>
      </w:r>
      <w:r w:rsidR="00535BBD">
        <w:rPr>
          <w:rFonts w:ascii="Calibri" w:eastAsia="Calibri" w:hAnsi="Calibri" w:cs="Times New Roman"/>
          <w:b/>
          <w:sz w:val="20"/>
        </w:rPr>
        <w:t xml:space="preserve"> 2019</w:t>
      </w:r>
      <w:r>
        <w:rPr>
          <w:rFonts w:ascii="Calibri" w:eastAsia="Calibri" w:hAnsi="Calibri" w:cs="Times New Roman"/>
          <w:b/>
          <w:sz w:val="20"/>
        </w:rPr>
        <w:tab/>
        <w:t xml:space="preserve"> </w:t>
      </w:r>
    </w:p>
    <w:p w:rsidR="004D3CBA" w:rsidRDefault="004D3CBA" w:rsidP="004D3CBA">
      <w:pPr>
        <w:rPr>
          <w:rFonts w:ascii="Calibri" w:eastAsia="Calibri" w:hAnsi="Calibri" w:cs="Times New Roman"/>
          <w:b/>
          <w:sz w:val="20"/>
        </w:rPr>
      </w:pPr>
      <w:r>
        <w:rPr>
          <w:rFonts w:ascii="Calibri" w:eastAsia="Calibri" w:hAnsi="Calibri" w:cs="Times New Roman"/>
          <w:b/>
          <w:sz w:val="20"/>
        </w:rPr>
        <w:t>Developed by:</w:t>
      </w:r>
      <w:r w:rsidR="00E34589">
        <w:rPr>
          <w:rFonts w:ascii="Calibri" w:eastAsia="Calibri" w:hAnsi="Calibri" w:cs="Times New Roman"/>
          <w:b/>
          <w:sz w:val="20"/>
        </w:rPr>
        <w:tab/>
      </w:r>
      <w:r w:rsidR="00E34589">
        <w:rPr>
          <w:rFonts w:ascii="Calibri" w:eastAsia="Calibri" w:hAnsi="Calibri" w:cs="Times New Roman"/>
          <w:b/>
          <w:sz w:val="20"/>
        </w:rPr>
        <w:tab/>
      </w:r>
      <w:r w:rsidR="002B13B4">
        <w:rPr>
          <w:rFonts w:ascii="Calibri" w:eastAsia="Calibri" w:hAnsi="Calibri" w:cs="Times New Roman"/>
          <w:b/>
          <w:sz w:val="20"/>
        </w:rPr>
        <w:t xml:space="preserve">Director </w:t>
      </w:r>
      <w:r w:rsidR="00535BBD">
        <w:rPr>
          <w:rFonts w:ascii="Calibri" w:eastAsia="Calibri" w:hAnsi="Calibri" w:cs="Times New Roman"/>
          <w:b/>
          <w:sz w:val="20"/>
        </w:rPr>
        <w:t xml:space="preserve">of </w:t>
      </w:r>
      <w:r w:rsidR="002B13B4">
        <w:rPr>
          <w:rFonts w:ascii="Calibri" w:eastAsia="Calibri" w:hAnsi="Calibri" w:cs="Times New Roman"/>
          <w:b/>
          <w:sz w:val="20"/>
        </w:rPr>
        <w:t>Community</w:t>
      </w:r>
      <w:r>
        <w:rPr>
          <w:rFonts w:ascii="Calibri" w:eastAsia="Calibri" w:hAnsi="Calibri" w:cs="Times New Roman"/>
          <w:b/>
          <w:sz w:val="20"/>
        </w:rPr>
        <w:t xml:space="preserve"> Services </w:t>
      </w:r>
      <w:r w:rsidR="00A77D63">
        <w:rPr>
          <w:rFonts w:ascii="Calibri" w:eastAsia="Calibri" w:hAnsi="Calibri" w:cs="Times New Roman"/>
          <w:b/>
          <w:sz w:val="20"/>
        </w:rPr>
        <w:t>/ Chief Physiotherapist</w:t>
      </w:r>
    </w:p>
    <w:p w:rsidR="00E71E1D" w:rsidRPr="00240DB8" w:rsidRDefault="00E71E1D" w:rsidP="00E71E1D">
      <w:pPr>
        <w:rPr>
          <w:rFonts w:ascii="Calibri" w:hAnsi="Calibri"/>
        </w:rPr>
      </w:pPr>
    </w:p>
    <w:p w:rsidR="00240DB8" w:rsidRPr="00E71E1D" w:rsidRDefault="00240DB8" w:rsidP="00E71E1D"/>
    <w:sectPr w:rsidR="00240DB8" w:rsidRPr="00E71E1D" w:rsidSect="005E2673">
      <w:headerReference w:type="default" r:id="rId26"/>
      <w:footerReference w:type="default" r:id="rId27"/>
      <w:pgSz w:w="11906" w:h="16838"/>
      <w:pgMar w:top="1440" w:right="1133"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8D" w:rsidRDefault="00BF3D8D" w:rsidP="00140799">
      <w:r>
        <w:separator/>
      </w:r>
    </w:p>
  </w:endnote>
  <w:endnote w:type="continuationSeparator" w:id="0">
    <w:p w:rsidR="00BF3D8D" w:rsidRDefault="00BF3D8D"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rsidTr="005A6393">
      <w:trPr>
        <w:trHeight w:val="418"/>
      </w:trPr>
      <w:tc>
        <w:tcPr>
          <w:tcW w:w="4998" w:type="dxa"/>
        </w:tcPr>
        <w:p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7F1C0CA8" wp14:editId="7F1C0CA9">
                <wp:extent cx="3152775" cy="514883"/>
                <wp:effectExtent l="0" t="0" r="0" b="0"/>
                <wp:docPr id="22" name="Picture 22"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rsidR="0059103F" w:rsidRDefault="003E7A01"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Pr>
              <w:rFonts w:ascii="Tahoma" w:hAnsi="Tahoma" w:cs="Tahoma"/>
              <w:noProof/>
              <w:color w:val="002060"/>
              <w:sz w:val="14"/>
              <w:szCs w:val="14"/>
            </w:rPr>
            <w:t>Exercise Physiologist Grade 1</w:t>
          </w:r>
          <w:r>
            <w:rPr>
              <w:rFonts w:ascii="Tahoma" w:hAnsi="Tahoma" w:cs="Tahoma"/>
              <w:color w:val="002060"/>
              <w:sz w:val="14"/>
              <w:szCs w:val="14"/>
            </w:rPr>
            <w:fldChar w:fldCharType="end"/>
          </w:r>
          <w:r>
            <w:rPr>
              <w:rFonts w:ascii="Tahoma" w:hAnsi="Tahoma" w:cs="Tahoma"/>
              <w:color w:val="002060"/>
              <w:sz w:val="14"/>
              <w:szCs w:val="14"/>
            </w:rPr>
            <w:t xml:space="preserve"> </w:t>
          </w:r>
          <w:r w:rsidR="00E31BB5">
            <w:rPr>
              <w:rFonts w:ascii="Tahoma" w:hAnsi="Tahoma" w:cs="Tahoma"/>
              <w:color w:val="002060"/>
              <w:sz w:val="14"/>
              <w:szCs w:val="14"/>
            </w:rPr>
            <w:t>– 6.02.00</w:t>
          </w:r>
        </w:p>
        <w:p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5E2673">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5E2673">
            <w:rPr>
              <w:rFonts w:ascii="Tahoma" w:hAnsi="Tahoma" w:cs="Tahoma"/>
              <w:noProof/>
              <w:sz w:val="14"/>
              <w:szCs w:val="14"/>
            </w:rPr>
            <w:t>4</w:t>
          </w:r>
          <w:r w:rsidRPr="006E0B20">
            <w:rPr>
              <w:rFonts w:ascii="Tahoma" w:hAnsi="Tahoma" w:cs="Tahoma"/>
              <w:sz w:val="14"/>
              <w:szCs w:val="14"/>
            </w:rPr>
            <w:fldChar w:fldCharType="end"/>
          </w:r>
        </w:p>
      </w:tc>
    </w:tr>
  </w:tbl>
  <w:p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8D" w:rsidRDefault="00BF3D8D" w:rsidP="00140799">
      <w:r>
        <w:separator/>
      </w:r>
    </w:p>
  </w:footnote>
  <w:footnote w:type="continuationSeparator" w:id="0">
    <w:p w:rsidR="00BF3D8D" w:rsidRDefault="00BF3D8D"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CC"/>
    <w:multiLevelType w:val="hybridMultilevel"/>
    <w:tmpl w:val="357091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B5636"/>
    <w:multiLevelType w:val="hybridMultilevel"/>
    <w:tmpl w:val="5ED81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2137C6"/>
    <w:multiLevelType w:val="hybridMultilevel"/>
    <w:tmpl w:val="DE2C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83452A"/>
    <w:multiLevelType w:val="hybridMultilevel"/>
    <w:tmpl w:val="4672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E51837"/>
    <w:multiLevelType w:val="hybridMultilevel"/>
    <w:tmpl w:val="E8F8F454"/>
    <w:lvl w:ilvl="0" w:tplc="C7E2B1B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4108A"/>
    <w:multiLevelType w:val="hybridMultilevel"/>
    <w:tmpl w:val="42AAC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B0443F"/>
    <w:multiLevelType w:val="hybridMultilevel"/>
    <w:tmpl w:val="A4700280"/>
    <w:lvl w:ilvl="0" w:tplc="3B7C5D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7"/>
  </w:num>
  <w:num w:numId="4">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9"/>
  </w:num>
  <w:num w:numId="8">
    <w:abstractNumId w:val="4"/>
  </w:num>
  <w:num w:numId="9">
    <w:abstractNumId w:val="3"/>
  </w:num>
  <w:num w:numId="10">
    <w:abstractNumId w:val="2"/>
  </w:num>
  <w:num w:numId="11">
    <w:abstractNumId w:val="13"/>
  </w:num>
  <w:num w:numId="12">
    <w:abstractNumId w:val="6"/>
  </w:num>
  <w:num w:numId="13">
    <w:abstractNumId w:val="2"/>
  </w:num>
  <w:num w:numId="14">
    <w:abstractNumId w:val="8"/>
  </w:num>
  <w:num w:numId="15">
    <w:abstractNumId w:val="5"/>
  </w:num>
  <w:num w:numId="16">
    <w:abstractNumId w:val="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AU" w:vendorID="64" w:dllVersion="131078"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03"/>
    <w:rsid w:val="000171C4"/>
    <w:rsid w:val="00036FBA"/>
    <w:rsid w:val="000756EF"/>
    <w:rsid w:val="00082A59"/>
    <w:rsid w:val="000A135B"/>
    <w:rsid w:val="000A3F7D"/>
    <w:rsid w:val="0012484E"/>
    <w:rsid w:val="0013357E"/>
    <w:rsid w:val="00140799"/>
    <w:rsid w:val="00145A2E"/>
    <w:rsid w:val="00167B03"/>
    <w:rsid w:val="0018340D"/>
    <w:rsid w:val="001B125D"/>
    <w:rsid w:val="001E5E1D"/>
    <w:rsid w:val="00215436"/>
    <w:rsid w:val="00223DE4"/>
    <w:rsid w:val="00240DB8"/>
    <w:rsid w:val="002851A6"/>
    <w:rsid w:val="002B13B4"/>
    <w:rsid w:val="002B48F0"/>
    <w:rsid w:val="002C27F6"/>
    <w:rsid w:val="002C4B2B"/>
    <w:rsid w:val="002E0868"/>
    <w:rsid w:val="002E4599"/>
    <w:rsid w:val="0037369C"/>
    <w:rsid w:val="003B050C"/>
    <w:rsid w:val="003B5B62"/>
    <w:rsid w:val="003E7193"/>
    <w:rsid w:val="003E7A01"/>
    <w:rsid w:val="0045394E"/>
    <w:rsid w:val="00462E23"/>
    <w:rsid w:val="004D156E"/>
    <w:rsid w:val="004D3CBA"/>
    <w:rsid w:val="00535BBD"/>
    <w:rsid w:val="0058367E"/>
    <w:rsid w:val="0059103F"/>
    <w:rsid w:val="005A5AC9"/>
    <w:rsid w:val="005E2673"/>
    <w:rsid w:val="005E6FEF"/>
    <w:rsid w:val="005E71A1"/>
    <w:rsid w:val="00632316"/>
    <w:rsid w:val="006358D9"/>
    <w:rsid w:val="00637C87"/>
    <w:rsid w:val="0067123D"/>
    <w:rsid w:val="0072379F"/>
    <w:rsid w:val="00772C88"/>
    <w:rsid w:val="007961F0"/>
    <w:rsid w:val="007C29E1"/>
    <w:rsid w:val="00831C67"/>
    <w:rsid w:val="00836A95"/>
    <w:rsid w:val="008444BD"/>
    <w:rsid w:val="00877EE8"/>
    <w:rsid w:val="008F6398"/>
    <w:rsid w:val="00910F70"/>
    <w:rsid w:val="009636A7"/>
    <w:rsid w:val="00994AD9"/>
    <w:rsid w:val="009D40D6"/>
    <w:rsid w:val="00A068F8"/>
    <w:rsid w:val="00A77D63"/>
    <w:rsid w:val="00AC6A9E"/>
    <w:rsid w:val="00AD6B8F"/>
    <w:rsid w:val="00B42E8B"/>
    <w:rsid w:val="00B5709E"/>
    <w:rsid w:val="00B64BF6"/>
    <w:rsid w:val="00BA0FDA"/>
    <w:rsid w:val="00BF3D8D"/>
    <w:rsid w:val="00C0703A"/>
    <w:rsid w:val="00C1332B"/>
    <w:rsid w:val="00C45AB5"/>
    <w:rsid w:val="00C81E21"/>
    <w:rsid w:val="00CC027F"/>
    <w:rsid w:val="00CC79B0"/>
    <w:rsid w:val="00CE0FA8"/>
    <w:rsid w:val="00CE4068"/>
    <w:rsid w:val="00CF2AF2"/>
    <w:rsid w:val="00D05CDB"/>
    <w:rsid w:val="00D074F0"/>
    <w:rsid w:val="00D761C1"/>
    <w:rsid w:val="00D8289B"/>
    <w:rsid w:val="00DC5D07"/>
    <w:rsid w:val="00DE3EA0"/>
    <w:rsid w:val="00E1009F"/>
    <w:rsid w:val="00E21A9D"/>
    <w:rsid w:val="00E31BB5"/>
    <w:rsid w:val="00E34589"/>
    <w:rsid w:val="00E47C02"/>
    <w:rsid w:val="00E71E1D"/>
    <w:rsid w:val="00EF5A58"/>
    <w:rsid w:val="00F95267"/>
    <w:rsid w:val="00F95BB1"/>
    <w:rsid w:val="00FA7E82"/>
    <w:rsid w:val="00FD1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paragraph" w:styleId="NoSpacing">
    <w:name w:val="No Spacing"/>
    <w:uiPriority w:val="1"/>
    <w:qFormat/>
    <w:rsid w:val="00583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21123">
      <w:bodyDiv w:val="1"/>
      <w:marLeft w:val="0"/>
      <w:marRight w:val="0"/>
      <w:marTop w:val="0"/>
      <w:marBottom w:val="0"/>
      <w:divBdr>
        <w:top w:val="none" w:sz="0" w:space="0" w:color="auto"/>
        <w:left w:val="none" w:sz="0" w:space="0" w:color="auto"/>
        <w:bottom w:val="none" w:sz="0" w:space="0" w:color="auto"/>
        <w:right w:val="none" w:sz="0" w:space="0" w:color="auto"/>
      </w:divBdr>
    </w:div>
    <w:div w:id="16186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64F90A2DA04D2A8311D7F4FCF125AA"/>
        <w:category>
          <w:name w:val="General"/>
          <w:gallery w:val="placeholder"/>
        </w:category>
        <w:types>
          <w:type w:val="bbPlcHdr"/>
        </w:types>
        <w:behaviors>
          <w:behavior w:val="content"/>
        </w:behaviors>
        <w:guid w:val="{4DE78808-1919-497E-BAB1-ECA60936C947}"/>
      </w:docPartPr>
      <w:docPartBody>
        <w:p w:rsidR="00423D9F" w:rsidRDefault="003D5CE5" w:rsidP="003D5CE5">
          <w:pPr>
            <w:pStyle w:val="4A64F90A2DA04D2A8311D7F4FCF125AA"/>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B2"/>
    <w:rsid w:val="00060FAF"/>
    <w:rsid w:val="002A3E1F"/>
    <w:rsid w:val="002E792A"/>
    <w:rsid w:val="003D5CE5"/>
    <w:rsid w:val="00415C6D"/>
    <w:rsid w:val="00423D9F"/>
    <w:rsid w:val="00522633"/>
    <w:rsid w:val="00605FB3"/>
    <w:rsid w:val="00A208B2"/>
    <w:rsid w:val="00C72051"/>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CE5"/>
    <w:rPr>
      <w:color w:val="808080"/>
    </w:rPr>
  </w:style>
  <w:style w:type="paragraph" w:customStyle="1" w:styleId="F202E048806946C39D8BAF9412DDA0E8">
    <w:name w:val="F202E048806946C39D8BAF9412DDA0E8"/>
    <w:rsid w:val="00A208B2"/>
  </w:style>
  <w:style w:type="paragraph" w:customStyle="1" w:styleId="371CB4C93227409A9054E219EDC01D30">
    <w:name w:val="371CB4C93227409A9054E219EDC01D30"/>
    <w:rsid w:val="00A208B2"/>
  </w:style>
  <w:style w:type="paragraph" w:customStyle="1" w:styleId="9E2EE41814294D368A0EBDA863609BDF">
    <w:name w:val="9E2EE41814294D368A0EBDA863609BDF"/>
    <w:rsid w:val="00A208B2"/>
  </w:style>
  <w:style w:type="paragraph" w:customStyle="1" w:styleId="0C21D3C84B674CC09D1D01BF6F8AD904">
    <w:name w:val="0C21D3C84B674CC09D1D01BF6F8AD904"/>
    <w:rsid w:val="00A208B2"/>
  </w:style>
  <w:style w:type="paragraph" w:customStyle="1" w:styleId="0585D41E3D7A4E08992EBFEC729B7A27">
    <w:name w:val="0585D41E3D7A4E08992EBFEC729B7A27"/>
    <w:rsid w:val="00A208B2"/>
  </w:style>
  <w:style w:type="paragraph" w:customStyle="1" w:styleId="E1605E15D3ED4AE1AD138145BD3DCCF9">
    <w:name w:val="E1605E15D3ED4AE1AD138145BD3DCCF9"/>
    <w:rsid w:val="00A208B2"/>
  </w:style>
  <w:style w:type="paragraph" w:customStyle="1" w:styleId="0700319D23FE4214992D5F57B3A01518">
    <w:name w:val="0700319D23FE4214992D5F57B3A01518"/>
    <w:rsid w:val="00A208B2"/>
  </w:style>
  <w:style w:type="paragraph" w:customStyle="1" w:styleId="0138AB7409E34E70A4ED07BEDDC0EB01">
    <w:name w:val="0138AB7409E34E70A4ED07BEDDC0EB01"/>
    <w:rsid w:val="00A208B2"/>
  </w:style>
  <w:style w:type="paragraph" w:customStyle="1" w:styleId="05CD187035B14E0E9DF4CB19438BD337">
    <w:name w:val="05CD187035B14E0E9DF4CB19438BD337"/>
    <w:rsid w:val="00A208B2"/>
  </w:style>
  <w:style w:type="paragraph" w:customStyle="1" w:styleId="DE3A9ECAF60748D791A697BE6D19153E">
    <w:name w:val="DE3A9ECAF60748D791A697BE6D19153E"/>
    <w:rsid w:val="00A208B2"/>
  </w:style>
  <w:style w:type="paragraph" w:customStyle="1" w:styleId="231FB209486B46289C9AA88ABDCDDEDD">
    <w:name w:val="231FB209486B46289C9AA88ABDCDDEDD"/>
    <w:rsid w:val="00A208B2"/>
  </w:style>
  <w:style w:type="paragraph" w:customStyle="1" w:styleId="86A2D802169643D1B92F51BE55E977E9">
    <w:name w:val="86A2D802169643D1B92F51BE55E977E9"/>
    <w:rsid w:val="00A208B2"/>
  </w:style>
  <w:style w:type="paragraph" w:customStyle="1" w:styleId="AAFB322B41004C0090D841CD340349A3">
    <w:name w:val="AAFB322B41004C0090D841CD340349A3"/>
    <w:rsid w:val="00A208B2"/>
  </w:style>
  <w:style w:type="paragraph" w:customStyle="1" w:styleId="3D7E58DD92A247038428679ED3DF498D">
    <w:name w:val="3D7E58DD92A247038428679ED3DF498D"/>
    <w:rsid w:val="00A208B2"/>
  </w:style>
  <w:style w:type="paragraph" w:customStyle="1" w:styleId="1513DEEDD4414A91A412224D41E479C2">
    <w:name w:val="1513DEEDD4414A91A412224D41E479C2"/>
    <w:rsid w:val="00A208B2"/>
  </w:style>
  <w:style w:type="paragraph" w:customStyle="1" w:styleId="2EDC121A042244DF8C973DA9BE315A18">
    <w:name w:val="2EDC121A042244DF8C973DA9BE315A18"/>
    <w:rsid w:val="00A208B2"/>
  </w:style>
  <w:style w:type="paragraph" w:customStyle="1" w:styleId="A287A16FF7284915A826A67043E59579">
    <w:name w:val="A287A16FF7284915A826A67043E59579"/>
    <w:rsid w:val="00A208B2"/>
  </w:style>
  <w:style w:type="paragraph" w:customStyle="1" w:styleId="AA013039726A456F86170544A9F7FA82">
    <w:name w:val="AA013039726A456F86170544A9F7FA82"/>
    <w:rsid w:val="00A208B2"/>
  </w:style>
  <w:style w:type="paragraph" w:customStyle="1" w:styleId="3C12E93E953B414F9B57FE426E038C29">
    <w:name w:val="3C12E93E953B414F9B57FE426E038C29"/>
    <w:rsid w:val="00A208B2"/>
  </w:style>
  <w:style w:type="paragraph" w:customStyle="1" w:styleId="520AED508DCB4B33A9CABC0625B9348E">
    <w:name w:val="520AED508DCB4B33A9CABC0625B9348E"/>
    <w:rsid w:val="00C72051"/>
  </w:style>
  <w:style w:type="paragraph" w:customStyle="1" w:styleId="520AED508DCB4B33A9CABC0625B9348E1">
    <w:name w:val="520AED508DCB4B33A9CABC0625B9348E1"/>
    <w:rsid w:val="00C72051"/>
    <w:pPr>
      <w:spacing w:after="0" w:line="240" w:lineRule="auto"/>
    </w:pPr>
    <w:rPr>
      <w:rFonts w:eastAsiaTheme="minorHAnsi"/>
      <w:lang w:eastAsia="en-US"/>
    </w:rPr>
  </w:style>
  <w:style w:type="paragraph" w:customStyle="1" w:styleId="3D7E58DD92A247038428679ED3DF498D1">
    <w:name w:val="3D7E58DD92A247038428679ED3DF498D1"/>
    <w:rsid w:val="00C72051"/>
    <w:pPr>
      <w:spacing w:after="0" w:line="240" w:lineRule="auto"/>
    </w:pPr>
    <w:rPr>
      <w:rFonts w:eastAsiaTheme="minorHAnsi"/>
      <w:lang w:eastAsia="en-US"/>
    </w:rPr>
  </w:style>
  <w:style w:type="paragraph" w:customStyle="1" w:styleId="1513DEEDD4414A91A412224D41E479C21">
    <w:name w:val="1513DEEDD4414A91A412224D41E479C21"/>
    <w:rsid w:val="00C72051"/>
    <w:pPr>
      <w:spacing w:after="0" w:line="240" w:lineRule="auto"/>
    </w:pPr>
    <w:rPr>
      <w:rFonts w:eastAsiaTheme="minorHAnsi"/>
      <w:lang w:eastAsia="en-US"/>
    </w:rPr>
  </w:style>
  <w:style w:type="paragraph" w:customStyle="1" w:styleId="2EDC121A042244DF8C973DA9BE315A181">
    <w:name w:val="2EDC121A042244DF8C973DA9BE315A181"/>
    <w:rsid w:val="00C72051"/>
    <w:pPr>
      <w:spacing w:after="0" w:line="240" w:lineRule="auto"/>
    </w:pPr>
    <w:rPr>
      <w:rFonts w:eastAsiaTheme="minorHAnsi"/>
      <w:lang w:eastAsia="en-US"/>
    </w:rPr>
  </w:style>
  <w:style w:type="paragraph" w:customStyle="1" w:styleId="A287A16FF7284915A826A67043E595791">
    <w:name w:val="A287A16FF7284915A826A67043E595791"/>
    <w:rsid w:val="00C72051"/>
    <w:pPr>
      <w:spacing w:after="0" w:line="240" w:lineRule="auto"/>
    </w:pPr>
    <w:rPr>
      <w:rFonts w:eastAsiaTheme="minorHAnsi"/>
      <w:lang w:eastAsia="en-US"/>
    </w:rPr>
  </w:style>
  <w:style w:type="paragraph" w:customStyle="1" w:styleId="AA013039726A456F86170544A9F7FA821">
    <w:name w:val="AA013039726A456F86170544A9F7FA821"/>
    <w:rsid w:val="00C72051"/>
    <w:pPr>
      <w:spacing w:after="0" w:line="240" w:lineRule="auto"/>
    </w:pPr>
    <w:rPr>
      <w:rFonts w:eastAsiaTheme="minorHAnsi"/>
      <w:lang w:eastAsia="en-US"/>
    </w:rPr>
  </w:style>
  <w:style w:type="paragraph" w:customStyle="1" w:styleId="3C12E93E953B414F9B57FE426E038C291">
    <w:name w:val="3C12E93E953B414F9B57FE426E038C291"/>
    <w:rsid w:val="00C72051"/>
    <w:pPr>
      <w:spacing w:after="0" w:line="240" w:lineRule="auto"/>
    </w:pPr>
    <w:rPr>
      <w:rFonts w:eastAsiaTheme="minorHAnsi"/>
      <w:lang w:eastAsia="en-US"/>
    </w:rPr>
  </w:style>
  <w:style w:type="paragraph" w:customStyle="1" w:styleId="520AED508DCB4B33A9CABC0625B9348E2">
    <w:name w:val="520AED508DCB4B33A9CABC0625B9348E2"/>
    <w:rsid w:val="00C72051"/>
    <w:pPr>
      <w:spacing w:after="0" w:line="240" w:lineRule="auto"/>
    </w:pPr>
    <w:rPr>
      <w:rFonts w:eastAsiaTheme="minorHAnsi"/>
      <w:lang w:eastAsia="en-US"/>
    </w:rPr>
  </w:style>
  <w:style w:type="paragraph" w:customStyle="1" w:styleId="3D7E58DD92A247038428679ED3DF498D2">
    <w:name w:val="3D7E58DD92A247038428679ED3DF498D2"/>
    <w:rsid w:val="00C72051"/>
    <w:pPr>
      <w:spacing w:after="0" w:line="240" w:lineRule="auto"/>
    </w:pPr>
    <w:rPr>
      <w:rFonts w:eastAsiaTheme="minorHAnsi"/>
      <w:lang w:eastAsia="en-US"/>
    </w:rPr>
  </w:style>
  <w:style w:type="paragraph" w:customStyle="1" w:styleId="1513DEEDD4414A91A412224D41E479C22">
    <w:name w:val="1513DEEDD4414A91A412224D41E479C22"/>
    <w:rsid w:val="00C72051"/>
    <w:pPr>
      <w:spacing w:after="0" w:line="240" w:lineRule="auto"/>
    </w:pPr>
    <w:rPr>
      <w:rFonts w:eastAsiaTheme="minorHAnsi"/>
      <w:lang w:eastAsia="en-US"/>
    </w:rPr>
  </w:style>
  <w:style w:type="paragraph" w:customStyle="1" w:styleId="2EDC121A042244DF8C973DA9BE315A182">
    <w:name w:val="2EDC121A042244DF8C973DA9BE315A182"/>
    <w:rsid w:val="00C72051"/>
    <w:pPr>
      <w:spacing w:after="0" w:line="240" w:lineRule="auto"/>
    </w:pPr>
    <w:rPr>
      <w:rFonts w:eastAsiaTheme="minorHAnsi"/>
      <w:lang w:eastAsia="en-US"/>
    </w:rPr>
  </w:style>
  <w:style w:type="paragraph" w:customStyle="1" w:styleId="A287A16FF7284915A826A67043E595792">
    <w:name w:val="A287A16FF7284915A826A67043E595792"/>
    <w:rsid w:val="00C72051"/>
    <w:pPr>
      <w:spacing w:after="0" w:line="240" w:lineRule="auto"/>
    </w:pPr>
    <w:rPr>
      <w:rFonts w:eastAsiaTheme="minorHAnsi"/>
      <w:lang w:eastAsia="en-US"/>
    </w:rPr>
  </w:style>
  <w:style w:type="paragraph" w:customStyle="1" w:styleId="AA013039726A456F86170544A9F7FA822">
    <w:name w:val="AA013039726A456F86170544A9F7FA822"/>
    <w:rsid w:val="00C72051"/>
    <w:pPr>
      <w:spacing w:after="0" w:line="240" w:lineRule="auto"/>
    </w:pPr>
    <w:rPr>
      <w:rFonts w:eastAsiaTheme="minorHAnsi"/>
      <w:lang w:eastAsia="en-US"/>
    </w:rPr>
  </w:style>
  <w:style w:type="paragraph" w:customStyle="1" w:styleId="3C12E93E953B414F9B57FE426E038C292">
    <w:name w:val="3C12E93E953B414F9B57FE426E038C292"/>
    <w:rsid w:val="00C72051"/>
    <w:pPr>
      <w:spacing w:after="0" w:line="240" w:lineRule="auto"/>
    </w:pPr>
    <w:rPr>
      <w:rFonts w:eastAsiaTheme="minorHAnsi"/>
      <w:lang w:eastAsia="en-US"/>
    </w:rPr>
  </w:style>
  <w:style w:type="paragraph" w:customStyle="1" w:styleId="A133007B53B4427F911C18E0290D9D87">
    <w:name w:val="A133007B53B4427F911C18E0290D9D87"/>
    <w:rsid w:val="00C72051"/>
  </w:style>
  <w:style w:type="paragraph" w:customStyle="1" w:styleId="A8E3832CF70349F5B93FF5526322B832">
    <w:name w:val="A8E3832CF70349F5B93FF5526322B832"/>
    <w:rsid w:val="00C72051"/>
  </w:style>
  <w:style w:type="paragraph" w:customStyle="1" w:styleId="BC8BE1DDF02B4DC0888BBD6CC401E5B3">
    <w:name w:val="BC8BE1DDF02B4DC0888BBD6CC401E5B3"/>
    <w:rsid w:val="00C72051"/>
  </w:style>
  <w:style w:type="paragraph" w:customStyle="1" w:styleId="18AC2D2F247A44F3B00144D414D84631">
    <w:name w:val="18AC2D2F247A44F3B00144D414D84631"/>
    <w:rsid w:val="00C72051"/>
  </w:style>
  <w:style w:type="paragraph" w:customStyle="1" w:styleId="B6B5259F8680471AB2542DDBE9F284D9">
    <w:name w:val="B6B5259F8680471AB2542DDBE9F284D9"/>
    <w:rsid w:val="00C72051"/>
  </w:style>
  <w:style w:type="paragraph" w:customStyle="1" w:styleId="D9480B358FD4460DBE186E56646AC0F4">
    <w:name w:val="D9480B358FD4460DBE186E56646AC0F4"/>
    <w:rsid w:val="00C72051"/>
  </w:style>
  <w:style w:type="paragraph" w:customStyle="1" w:styleId="3AE99A61E4A74137AD4F049860D23EA6">
    <w:name w:val="3AE99A61E4A74137AD4F049860D23EA6"/>
    <w:rsid w:val="00522633"/>
  </w:style>
  <w:style w:type="paragraph" w:customStyle="1" w:styleId="D96CE908908946A29CF2EF58ED957F6B">
    <w:name w:val="D96CE908908946A29CF2EF58ED957F6B"/>
    <w:rsid w:val="00522633"/>
  </w:style>
  <w:style w:type="paragraph" w:customStyle="1" w:styleId="8FD010076673400881089B9BFD576916">
    <w:name w:val="8FD010076673400881089B9BFD576916"/>
    <w:rsid w:val="00FC1E0B"/>
  </w:style>
  <w:style w:type="paragraph" w:customStyle="1" w:styleId="9200133164354A34B6AA379541ACE8A6">
    <w:name w:val="9200133164354A34B6AA379541ACE8A6"/>
    <w:rsid w:val="00FC1E0B"/>
  </w:style>
  <w:style w:type="paragraph" w:customStyle="1" w:styleId="9926980F6979443B99639C18DEAF9E17">
    <w:name w:val="9926980F6979443B99639C18DEAF9E17"/>
    <w:rsid w:val="00FC1E0B"/>
  </w:style>
  <w:style w:type="paragraph" w:customStyle="1" w:styleId="51547FCE733B4E79B8089CEFD9DBD48F">
    <w:name w:val="51547FCE733B4E79B8089CEFD9DBD48F"/>
    <w:rsid w:val="00FC1E0B"/>
  </w:style>
  <w:style w:type="paragraph" w:customStyle="1" w:styleId="6C12B8D2149744AC98CDEB61778B2CD9">
    <w:name w:val="6C12B8D2149744AC98CDEB61778B2CD9"/>
    <w:rsid w:val="00FC1E0B"/>
  </w:style>
  <w:style w:type="paragraph" w:customStyle="1" w:styleId="7C023C61A04D4093A5E7C87F22BD6E0E">
    <w:name w:val="7C023C61A04D4093A5E7C87F22BD6E0E"/>
    <w:rsid w:val="00FC1E0B"/>
  </w:style>
  <w:style w:type="paragraph" w:customStyle="1" w:styleId="6B359CB5B45E4A8CBF62680009566CFD">
    <w:name w:val="6B359CB5B45E4A8CBF62680009566CFD"/>
    <w:rsid w:val="00FC1E0B"/>
  </w:style>
  <w:style w:type="paragraph" w:customStyle="1" w:styleId="4A64F90A2DA04D2A8311D7F4FCF125AA">
    <w:name w:val="4A64F90A2DA04D2A8311D7F4FCF125AA"/>
    <w:rsid w:val="003D5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2E52B-7471-44BC-ACC9-2431F0E00C2F}">
  <ds:schemaRefs>
    <ds:schemaRef ds:uri="http://purl.org/dc/terms/"/>
    <ds:schemaRef ds:uri="http://schemas.openxmlformats.org/package/2006/metadata/core-propertie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97232AD-28F0-4511-9819-D205D918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Rebecca McKay</cp:lastModifiedBy>
  <cp:revision>5</cp:revision>
  <cp:lastPrinted>2017-08-08T03:40:00Z</cp:lastPrinted>
  <dcterms:created xsi:type="dcterms:W3CDTF">2019-12-05T22:59:00Z</dcterms:created>
  <dcterms:modified xsi:type="dcterms:W3CDTF">2019-12-13T01:05:00Z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